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30" w:rsidRPr="00D00D30" w:rsidRDefault="00D32F7B" w:rsidP="00D00D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 030 or ENLA 034</w:t>
      </w:r>
      <w:r w:rsidR="00D00D30" w:rsidRPr="00D00D30">
        <w:rPr>
          <w:rFonts w:ascii="Arial" w:hAnsi="Arial" w:cs="Arial"/>
          <w:sz w:val="20"/>
          <w:szCs w:val="20"/>
        </w:rPr>
        <w:t xml:space="preserve"> or appropriate assessment:</w:t>
      </w:r>
    </w:p>
    <w:p w:rsidR="00D00D30" w:rsidRPr="00D00D30" w:rsidRDefault="00D00D30" w:rsidP="00D00D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basic paragraphs and short essays with limited introductory and concluding remarks </w:t>
      </w:r>
    </w:p>
    <w:p w:rsidR="00D00D30" w:rsidRPr="00D00D30" w:rsidRDefault="00D00D30" w:rsidP="00D00D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with some patterns of grammatical and mechanical errors and simple sentence structures, but demonstrate adequate fluency in grammar and mechanics to qualify for intermediate-level composition </w:t>
      </w:r>
    </w:p>
    <w:p w:rsidR="00D00D30" w:rsidRPr="00D00D30" w:rsidRDefault="00D00D30" w:rsidP="00D00D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with occasionally limited detail and weak analysis, but demonstrate adequate detail and analysis to qualify for intermediate-level composition </w:t>
      </w:r>
    </w:p>
    <w:p w:rsidR="00D00D30" w:rsidRPr="00D00D30" w:rsidRDefault="00D00D30" w:rsidP="00D00D3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with at times weak paragraph organization, but demonstrate adequate organization to qualify for intermediate-level composition </w:t>
      </w:r>
    </w:p>
    <w:p w:rsidR="00D00D30" w:rsidRPr="00D00D30" w:rsidRDefault="00D00D30" w:rsidP="00D00D30">
      <w:pPr>
        <w:spacing w:after="0"/>
        <w:rPr>
          <w:rFonts w:ascii="Arial" w:hAnsi="Arial" w:cs="Arial"/>
          <w:sz w:val="20"/>
          <w:szCs w:val="20"/>
        </w:rPr>
      </w:pPr>
    </w:p>
    <w:p w:rsidR="00D00D30" w:rsidRPr="00D00D30" w:rsidRDefault="00D00D30" w:rsidP="00D00D30">
      <w:pPr>
        <w:spacing w:after="0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ENGL </w:t>
      </w:r>
      <w:r w:rsidR="00D32F7B">
        <w:rPr>
          <w:rFonts w:ascii="Arial" w:hAnsi="Arial" w:cs="Arial"/>
          <w:sz w:val="20"/>
          <w:szCs w:val="20"/>
        </w:rPr>
        <w:t>035 or ENLA 100</w:t>
      </w:r>
      <w:r w:rsidRPr="00D00D30">
        <w:rPr>
          <w:rFonts w:ascii="Arial" w:hAnsi="Arial" w:cs="Arial"/>
          <w:sz w:val="20"/>
          <w:szCs w:val="20"/>
        </w:rPr>
        <w:t xml:space="preserve"> or appropriate assessment:</w:t>
      </w:r>
    </w:p>
    <w:p w:rsidR="00D00D30" w:rsidRPr="00D00D30" w:rsidRDefault="00D00D30" w:rsidP="00D00D3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a multi-paragraph essay with a thesis statement and general introductory and concluding remarks </w:t>
      </w:r>
    </w:p>
    <w:p w:rsidR="00D00D30" w:rsidRPr="00D00D30" w:rsidRDefault="00D00D30" w:rsidP="00D00D3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with some grammatical errors, but demonstrate adequate fluency in grammar and mechanics to qualify for freshman composition </w:t>
      </w:r>
    </w:p>
    <w:p w:rsidR="00D00D30" w:rsidRPr="00D00D30" w:rsidRDefault="00D00D30" w:rsidP="00D00D3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Write with some specific details and some analysis and reflection, demonstrating adequate detail and analysis to qualify for freshman composition</w:t>
      </w:r>
    </w:p>
    <w:p w:rsidR="00D00D30" w:rsidRPr="00D00D30" w:rsidRDefault="00D00D30" w:rsidP="00D00D3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with occasional errors in paragraph organization, but demonstrate mostly good paragraph organization and transitions </w:t>
      </w:r>
    </w:p>
    <w:p w:rsidR="00D00D30" w:rsidRPr="00D00D30" w:rsidRDefault="00D00D30" w:rsidP="00D00D30">
      <w:pPr>
        <w:spacing w:after="0"/>
        <w:rPr>
          <w:rFonts w:ascii="Arial" w:hAnsi="Arial" w:cs="Arial"/>
          <w:sz w:val="20"/>
          <w:szCs w:val="20"/>
        </w:rPr>
      </w:pPr>
    </w:p>
    <w:p w:rsidR="00D00D30" w:rsidRPr="00D00D30" w:rsidRDefault="00D00D30" w:rsidP="00D00D30">
      <w:pPr>
        <w:spacing w:after="0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ENGL 101:</w:t>
      </w:r>
    </w:p>
    <w:p w:rsidR="00D00D30" w:rsidRPr="00D00D30" w:rsidRDefault="00D00D30" w:rsidP="00D00D3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a multi-paragraph essay with a thesis statement and the use of outside research sources to support the thesis </w:t>
      </w:r>
    </w:p>
    <w:p w:rsidR="00D00D30" w:rsidRPr="00D00D30" w:rsidRDefault="00D00D30" w:rsidP="00D00D3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Analyze research material adequately but with occasional errors in analysis </w:t>
      </w:r>
    </w:p>
    <w:p w:rsidR="00D00D30" w:rsidRPr="00D00D30" w:rsidRDefault="00D00D30" w:rsidP="00D00D3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Incorporate research material into student writing with some errors but with enough fluency and accuracy to demonstrate college-level proficiency </w:t>
      </w:r>
    </w:p>
    <w:p w:rsidR="00D00D30" w:rsidRPr="00D00D30" w:rsidRDefault="00D00D30" w:rsidP="00D00D3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Document outside research material using MLA format with some errors but with enough fluency and accuracy to demonstrate college-level proficiency </w:t>
      </w:r>
    </w:p>
    <w:p w:rsidR="00D00D30" w:rsidRPr="00D00D30" w:rsidRDefault="00D00D30" w:rsidP="00D00D30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Write with some grammatical and organizational errors, but demonstrate college-level proficiency in organization, grammar, and mechanics </w:t>
      </w:r>
    </w:p>
    <w:p w:rsidR="00D00D30" w:rsidRPr="00D00D30" w:rsidRDefault="00D00D30" w:rsidP="00D00D30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A2E14" w:rsidRPr="00D00D30" w:rsidRDefault="005A2E14" w:rsidP="00D00D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00D30">
        <w:rPr>
          <w:rFonts w:ascii="Arial" w:hAnsi="Arial" w:cs="Arial"/>
          <w:sz w:val="20"/>
          <w:szCs w:val="20"/>
          <w:u w:val="single"/>
        </w:rPr>
        <w:t>READ 022</w:t>
      </w:r>
    </w:p>
    <w:p w:rsidR="005A2E14" w:rsidRPr="00D00D30" w:rsidRDefault="005A2E14" w:rsidP="005A2E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D00D30">
        <w:rPr>
          <w:rFonts w:ascii="Arial" w:hAnsi="Arial" w:cs="Arial"/>
          <w:sz w:val="20"/>
          <w:szCs w:val="20"/>
        </w:rPr>
        <w:t xml:space="preserve">Comprehend textbook reading written at the </w:t>
      </w:r>
      <w:proofErr w:type="spellStart"/>
      <w:r w:rsidRPr="00D00D30">
        <w:rPr>
          <w:rFonts w:ascii="Arial" w:hAnsi="Arial" w:cs="Arial"/>
          <w:sz w:val="20"/>
          <w:szCs w:val="20"/>
        </w:rPr>
        <w:t>precollegiate</w:t>
      </w:r>
      <w:proofErr w:type="spellEnd"/>
      <w:r w:rsidRPr="00D00D30">
        <w:rPr>
          <w:rFonts w:ascii="Arial" w:hAnsi="Arial" w:cs="Arial"/>
          <w:sz w:val="20"/>
          <w:szCs w:val="20"/>
        </w:rPr>
        <w:t xml:space="preserve"> level.</w:t>
      </w:r>
    </w:p>
    <w:p w:rsidR="005A2E14" w:rsidRPr="00D00D30" w:rsidRDefault="005A2E14" w:rsidP="005A2E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Identify topics, main ideas, supporting details, and inferences when reading material at the </w:t>
      </w:r>
      <w:proofErr w:type="spellStart"/>
      <w:r w:rsidRPr="00D00D30">
        <w:rPr>
          <w:rFonts w:ascii="Arial" w:hAnsi="Arial" w:cs="Arial"/>
          <w:sz w:val="20"/>
          <w:szCs w:val="20"/>
        </w:rPr>
        <w:t>precollegiate</w:t>
      </w:r>
      <w:proofErr w:type="spellEnd"/>
      <w:r w:rsidRPr="00D00D30">
        <w:rPr>
          <w:rFonts w:ascii="Arial" w:hAnsi="Arial" w:cs="Arial"/>
          <w:sz w:val="20"/>
          <w:szCs w:val="20"/>
        </w:rPr>
        <w:t xml:space="preserve"> level.</w:t>
      </w:r>
    </w:p>
    <w:p w:rsidR="005A2E14" w:rsidRPr="00D00D30" w:rsidRDefault="005A2E14" w:rsidP="005A2E1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Understand and use </w:t>
      </w:r>
      <w:proofErr w:type="spellStart"/>
      <w:r w:rsidRPr="00D00D30">
        <w:rPr>
          <w:rFonts w:ascii="Arial" w:hAnsi="Arial" w:cs="Arial"/>
          <w:sz w:val="20"/>
          <w:szCs w:val="20"/>
        </w:rPr>
        <w:t>precollegiate</w:t>
      </w:r>
      <w:proofErr w:type="spellEnd"/>
      <w:r w:rsidRPr="00D00D30">
        <w:rPr>
          <w:rFonts w:ascii="Arial" w:hAnsi="Arial" w:cs="Arial"/>
          <w:sz w:val="20"/>
          <w:szCs w:val="20"/>
        </w:rPr>
        <w:t xml:space="preserve">-level   vocabulary.  </w:t>
      </w:r>
    </w:p>
    <w:p w:rsidR="005A2E14" w:rsidRPr="00D00D30" w:rsidRDefault="005A2E14" w:rsidP="00D00D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00D30">
        <w:rPr>
          <w:rFonts w:ascii="Arial" w:hAnsi="Arial" w:cs="Arial"/>
          <w:sz w:val="20"/>
          <w:szCs w:val="20"/>
          <w:u w:val="single"/>
        </w:rPr>
        <w:t>READ 023</w:t>
      </w:r>
    </w:p>
    <w:p w:rsidR="005A2E14" w:rsidRPr="00D00D30" w:rsidRDefault="005A2E14" w:rsidP="005A2E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D00D30">
        <w:rPr>
          <w:rFonts w:ascii="Arial" w:hAnsi="Arial" w:cs="Arial"/>
          <w:sz w:val="20"/>
          <w:szCs w:val="20"/>
        </w:rPr>
        <w:t>Comprehend textbook reading written at the early-college level.</w:t>
      </w:r>
    </w:p>
    <w:p w:rsidR="005A2E14" w:rsidRPr="00D00D30" w:rsidRDefault="005A2E14" w:rsidP="005A2E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Identify topics, main ideas, supporting details, organizational patterns, and inferences when reading material at the early-</w:t>
      </w:r>
      <w:proofErr w:type="gramStart"/>
      <w:r w:rsidRPr="00D00D30">
        <w:rPr>
          <w:rFonts w:ascii="Arial" w:hAnsi="Arial" w:cs="Arial"/>
          <w:sz w:val="20"/>
          <w:szCs w:val="20"/>
        </w:rPr>
        <w:t>college  level</w:t>
      </w:r>
      <w:proofErr w:type="gramEnd"/>
      <w:r w:rsidRPr="00D00D30">
        <w:rPr>
          <w:rFonts w:ascii="Arial" w:hAnsi="Arial" w:cs="Arial"/>
          <w:sz w:val="20"/>
          <w:szCs w:val="20"/>
        </w:rPr>
        <w:t>.</w:t>
      </w:r>
    </w:p>
    <w:p w:rsidR="005A2E14" w:rsidRPr="00D00D30" w:rsidRDefault="005A2E14" w:rsidP="005A2E1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Understand and use early-college level textbook vocabulary.</w:t>
      </w:r>
    </w:p>
    <w:p w:rsidR="005A2E14" w:rsidRPr="00D00D30" w:rsidRDefault="005A2E14" w:rsidP="005A2E14">
      <w:pPr>
        <w:rPr>
          <w:rFonts w:ascii="Arial" w:hAnsi="Arial" w:cs="Arial"/>
          <w:sz w:val="20"/>
          <w:szCs w:val="20"/>
          <w:u w:val="single"/>
        </w:rPr>
      </w:pPr>
      <w:r w:rsidRPr="00D00D30">
        <w:rPr>
          <w:rFonts w:ascii="Arial" w:hAnsi="Arial" w:cs="Arial"/>
          <w:sz w:val="20"/>
          <w:szCs w:val="20"/>
          <w:u w:val="single"/>
        </w:rPr>
        <w:t>READ 101</w:t>
      </w:r>
    </w:p>
    <w:p w:rsidR="005A2E14" w:rsidRPr="00D00D30" w:rsidRDefault="005A2E14" w:rsidP="005A2E14">
      <w:pPr>
        <w:pStyle w:val="ListParagraph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1.  Apply critical reading strategies to expository, persuasive, and narrative texts at the</w:t>
      </w:r>
    </w:p>
    <w:p w:rsidR="005A2E14" w:rsidRPr="00D00D30" w:rsidRDefault="005A2E14" w:rsidP="005A2E14">
      <w:pPr>
        <w:pStyle w:val="ListParagraph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D00D30">
        <w:rPr>
          <w:rFonts w:ascii="Arial" w:hAnsi="Arial" w:cs="Arial"/>
          <w:sz w:val="20"/>
          <w:szCs w:val="20"/>
        </w:rPr>
        <w:t>collegiate</w:t>
      </w:r>
      <w:proofErr w:type="gramEnd"/>
      <w:r w:rsidRPr="00D00D30">
        <w:rPr>
          <w:rFonts w:ascii="Arial" w:hAnsi="Arial" w:cs="Arial"/>
          <w:sz w:val="20"/>
          <w:szCs w:val="20"/>
        </w:rPr>
        <w:t xml:space="preserve"> level.</w:t>
      </w:r>
    </w:p>
    <w:p w:rsidR="005A2E14" w:rsidRPr="00D00D30" w:rsidRDefault="005A2E14" w:rsidP="005A2E14">
      <w:pPr>
        <w:pStyle w:val="ListParagraph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2.  Apply inductive and deductive reasoning skills to collegiate-level texts.</w:t>
      </w:r>
    </w:p>
    <w:p w:rsidR="005A2E14" w:rsidRPr="00D00D30" w:rsidRDefault="005A2E14" w:rsidP="005A2E14">
      <w:pPr>
        <w:pStyle w:val="ListParagraph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>3.  Understand how the nuances of language affect the comprehension of collegiate-level texts.</w:t>
      </w:r>
    </w:p>
    <w:p w:rsidR="005A2E14" w:rsidRPr="00D00D30" w:rsidRDefault="005A2E14" w:rsidP="005A2E14">
      <w:pPr>
        <w:pStyle w:val="ListParagraph"/>
        <w:rPr>
          <w:rFonts w:ascii="Arial" w:hAnsi="Arial" w:cs="Arial"/>
          <w:sz w:val="20"/>
          <w:szCs w:val="20"/>
        </w:rPr>
      </w:pPr>
      <w:r w:rsidRPr="00D00D30">
        <w:rPr>
          <w:rFonts w:ascii="Arial" w:hAnsi="Arial" w:cs="Arial"/>
          <w:sz w:val="20"/>
          <w:szCs w:val="20"/>
        </w:rPr>
        <w:t xml:space="preserve">4.  </w:t>
      </w:r>
      <w:proofErr w:type="gramStart"/>
      <w:r w:rsidRPr="00D00D30">
        <w:rPr>
          <w:rFonts w:ascii="Arial" w:hAnsi="Arial" w:cs="Arial"/>
          <w:sz w:val="20"/>
          <w:szCs w:val="20"/>
        </w:rPr>
        <w:t>Possess  collegiate</w:t>
      </w:r>
      <w:proofErr w:type="gramEnd"/>
      <w:r w:rsidRPr="00D00D30">
        <w:rPr>
          <w:rFonts w:ascii="Arial" w:hAnsi="Arial" w:cs="Arial"/>
          <w:sz w:val="20"/>
          <w:szCs w:val="20"/>
        </w:rPr>
        <w:t>-level vocabulary.</w:t>
      </w:r>
    </w:p>
    <w:p w:rsidR="005A2E14" w:rsidRPr="00D00D30" w:rsidRDefault="005A2E14" w:rsidP="005A2E14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5A2E14" w:rsidRPr="00D00D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B3" w:rsidRDefault="003301B3" w:rsidP="003463B1">
      <w:pPr>
        <w:spacing w:after="0" w:line="240" w:lineRule="auto"/>
      </w:pPr>
      <w:r>
        <w:separator/>
      </w:r>
    </w:p>
  </w:endnote>
  <w:endnote w:type="continuationSeparator" w:id="0">
    <w:p w:rsidR="003301B3" w:rsidRDefault="003301B3" w:rsidP="0034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1" w:rsidRDefault="003463B1" w:rsidP="003463B1">
    <w:pPr>
      <w:pStyle w:val="Footer"/>
      <w:jc w:val="right"/>
    </w:pPr>
    <w:r>
      <w:t>Last updated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B3" w:rsidRDefault="003301B3" w:rsidP="003463B1">
      <w:pPr>
        <w:spacing w:after="0" w:line="240" w:lineRule="auto"/>
      </w:pPr>
      <w:r>
        <w:separator/>
      </w:r>
    </w:p>
  </w:footnote>
  <w:footnote w:type="continuationSeparator" w:id="0">
    <w:p w:rsidR="003301B3" w:rsidRDefault="003301B3" w:rsidP="0034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BA7"/>
    <w:multiLevelType w:val="hybridMultilevel"/>
    <w:tmpl w:val="CD888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06761"/>
    <w:multiLevelType w:val="hybridMultilevel"/>
    <w:tmpl w:val="8FDA30DE"/>
    <w:lvl w:ilvl="0" w:tplc="8D14CA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7B310B5"/>
    <w:multiLevelType w:val="hybridMultilevel"/>
    <w:tmpl w:val="314C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3376A"/>
    <w:multiLevelType w:val="hybridMultilevel"/>
    <w:tmpl w:val="8FC0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0D71"/>
    <w:multiLevelType w:val="hybridMultilevel"/>
    <w:tmpl w:val="C55C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4"/>
    <w:rsid w:val="003301B3"/>
    <w:rsid w:val="003463B1"/>
    <w:rsid w:val="003850C9"/>
    <w:rsid w:val="003B0085"/>
    <w:rsid w:val="003C0239"/>
    <w:rsid w:val="005A2E14"/>
    <w:rsid w:val="00D00D30"/>
    <w:rsid w:val="00D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B1"/>
  </w:style>
  <w:style w:type="paragraph" w:styleId="Footer">
    <w:name w:val="footer"/>
    <w:basedOn w:val="Normal"/>
    <w:link w:val="FooterChar"/>
    <w:uiPriority w:val="99"/>
    <w:unhideWhenUsed/>
    <w:rsid w:val="0034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B1"/>
  </w:style>
  <w:style w:type="paragraph" w:styleId="Footer">
    <w:name w:val="footer"/>
    <w:basedOn w:val="Normal"/>
    <w:link w:val="FooterChar"/>
    <w:uiPriority w:val="99"/>
    <w:unhideWhenUsed/>
    <w:rsid w:val="0034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Bell</dc:creator>
  <cp:lastModifiedBy>Rachel Garcia</cp:lastModifiedBy>
  <cp:revision>4</cp:revision>
  <dcterms:created xsi:type="dcterms:W3CDTF">2012-10-20T00:51:00Z</dcterms:created>
  <dcterms:modified xsi:type="dcterms:W3CDTF">2014-08-06T23:34:00Z</dcterms:modified>
</cp:coreProperties>
</file>