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248" w:rsidRPr="00264625" w:rsidRDefault="009F1C33" w:rsidP="00855351">
      <w:pPr>
        <w:spacing w:after="0" w:line="240" w:lineRule="auto"/>
        <w:jc w:val="center"/>
        <w:rPr>
          <w:b/>
          <w:bCs/>
        </w:rPr>
      </w:pPr>
      <w:r>
        <w:rPr>
          <w:b/>
          <w:bCs/>
        </w:rPr>
        <w:t>February 12, 2018</w:t>
      </w:r>
      <w:r w:rsidR="00B7169A" w:rsidRPr="00875C75">
        <w:rPr>
          <w:b/>
          <w:bCs/>
        </w:rPr>
        <w:t xml:space="preserve"> Meeting Minutes</w:t>
      </w:r>
    </w:p>
    <w:p w:rsidR="00957248" w:rsidRPr="00957248" w:rsidRDefault="00957248" w:rsidP="00957248">
      <w:pPr>
        <w:spacing w:after="0" w:line="240" w:lineRule="auto"/>
        <w:rPr>
          <w:rFonts w:ascii="Calibri" w:eastAsia="Calibri" w:hAnsi="Calibri" w:cs="Times New Roman"/>
          <w:lang w:eastAsia="en-US"/>
        </w:rPr>
      </w:pPr>
    </w:p>
    <w:tbl>
      <w:tblPr>
        <w:tblStyle w:val="TableGrid"/>
        <w:tblW w:w="0" w:type="auto"/>
        <w:tblLook w:val="04A0" w:firstRow="1" w:lastRow="0" w:firstColumn="1" w:lastColumn="0" w:noHBand="0" w:noVBand="1"/>
      </w:tblPr>
      <w:tblGrid>
        <w:gridCol w:w="318"/>
        <w:gridCol w:w="2251"/>
        <w:gridCol w:w="318"/>
        <w:gridCol w:w="2249"/>
        <w:gridCol w:w="318"/>
        <w:gridCol w:w="2247"/>
        <w:gridCol w:w="318"/>
        <w:gridCol w:w="2335"/>
      </w:tblGrid>
      <w:tr w:rsidR="009F1C33" w:rsidTr="009F1C33">
        <w:tc>
          <w:tcPr>
            <w:tcW w:w="288" w:type="dxa"/>
          </w:tcPr>
          <w:p w:rsidR="009F1C33" w:rsidRDefault="009F1C33" w:rsidP="009F1C33">
            <w:pPr>
              <w:rPr>
                <w:rFonts w:ascii="Calibri" w:eastAsia="Calibri" w:hAnsi="Calibri" w:cs="Times New Roman"/>
                <w:b/>
                <w:lang w:eastAsia="en-US"/>
              </w:rPr>
            </w:pPr>
            <w:r>
              <w:rPr>
                <w:rFonts w:ascii="Calibri" w:eastAsia="Calibri" w:hAnsi="Calibri" w:cs="Times New Roman"/>
                <w:b/>
                <w:lang w:eastAsia="en-US"/>
              </w:rPr>
              <w:t>x</w:t>
            </w:r>
          </w:p>
        </w:tc>
        <w:tc>
          <w:tcPr>
            <w:tcW w:w="2251" w:type="dxa"/>
          </w:tcPr>
          <w:p w:rsidR="009F1C33" w:rsidRPr="00263483" w:rsidRDefault="009F1C33" w:rsidP="009F1C33">
            <w:r w:rsidRPr="00263483">
              <w:t>Jodi Senk</w:t>
            </w:r>
          </w:p>
        </w:tc>
        <w:tc>
          <w:tcPr>
            <w:tcW w:w="288" w:type="dxa"/>
          </w:tcPr>
          <w:p w:rsidR="009F1C33" w:rsidRDefault="009F1C33" w:rsidP="009F1C33">
            <w:pPr>
              <w:rPr>
                <w:rFonts w:ascii="Calibri" w:eastAsia="Calibri" w:hAnsi="Calibri" w:cs="Times New Roman"/>
                <w:b/>
                <w:lang w:eastAsia="en-US"/>
              </w:rPr>
            </w:pPr>
            <w:r>
              <w:rPr>
                <w:rFonts w:ascii="Calibri" w:eastAsia="Calibri" w:hAnsi="Calibri" w:cs="Times New Roman"/>
                <w:b/>
                <w:lang w:eastAsia="en-US"/>
              </w:rPr>
              <w:t>x</w:t>
            </w:r>
          </w:p>
        </w:tc>
        <w:tc>
          <w:tcPr>
            <w:tcW w:w="2249" w:type="dxa"/>
          </w:tcPr>
          <w:p w:rsidR="009F1C33" w:rsidRPr="00BF1FA7" w:rsidRDefault="009F1C33" w:rsidP="009F1C33">
            <w:r w:rsidRPr="00BF1FA7">
              <w:t>Hank Fung</w:t>
            </w:r>
          </w:p>
        </w:tc>
        <w:tc>
          <w:tcPr>
            <w:tcW w:w="288" w:type="dxa"/>
          </w:tcPr>
          <w:p w:rsidR="009F1C33" w:rsidRDefault="009F1C33" w:rsidP="009F1C33">
            <w:pPr>
              <w:rPr>
                <w:rFonts w:ascii="Calibri" w:eastAsia="Calibri" w:hAnsi="Calibri" w:cs="Times New Roman"/>
                <w:b/>
                <w:lang w:eastAsia="en-US"/>
              </w:rPr>
            </w:pPr>
            <w:r>
              <w:rPr>
                <w:rFonts w:ascii="Calibri" w:eastAsia="Calibri" w:hAnsi="Calibri" w:cs="Times New Roman"/>
                <w:b/>
                <w:lang w:eastAsia="en-US"/>
              </w:rPr>
              <w:t>x</w:t>
            </w:r>
          </w:p>
        </w:tc>
        <w:tc>
          <w:tcPr>
            <w:tcW w:w="2247" w:type="dxa"/>
          </w:tcPr>
          <w:p w:rsidR="009F1C33" w:rsidRPr="00314EF5" w:rsidRDefault="009F1C33" w:rsidP="009F1C33">
            <w:r w:rsidRPr="00314EF5">
              <w:t>Jill Pfeiffer</w:t>
            </w:r>
          </w:p>
        </w:tc>
        <w:tc>
          <w:tcPr>
            <w:tcW w:w="288" w:type="dxa"/>
          </w:tcPr>
          <w:p w:rsidR="009F1C33" w:rsidRDefault="009F1C33" w:rsidP="009F1C33">
            <w:pPr>
              <w:rPr>
                <w:rFonts w:ascii="Calibri" w:eastAsia="Calibri" w:hAnsi="Calibri" w:cs="Times New Roman"/>
                <w:b/>
                <w:lang w:eastAsia="en-US"/>
              </w:rPr>
            </w:pPr>
            <w:r>
              <w:rPr>
                <w:rFonts w:ascii="Calibri" w:eastAsia="Calibri" w:hAnsi="Calibri" w:cs="Times New Roman"/>
                <w:b/>
                <w:lang w:eastAsia="en-US"/>
              </w:rPr>
              <w:t>x</w:t>
            </w:r>
          </w:p>
        </w:tc>
        <w:tc>
          <w:tcPr>
            <w:tcW w:w="2335" w:type="dxa"/>
          </w:tcPr>
          <w:p w:rsidR="009F1C33" w:rsidRPr="006F5FA3" w:rsidRDefault="009F1C33" w:rsidP="009F1C33">
            <w:r w:rsidRPr="006F5FA3">
              <w:t>Irene Truong</w:t>
            </w:r>
          </w:p>
        </w:tc>
      </w:tr>
      <w:tr w:rsidR="009F1C33" w:rsidTr="009F1C33">
        <w:tc>
          <w:tcPr>
            <w:tcW w:w="288" w:type="dxa"/>
          </w:tcPr>
          <w:p w:rsidR="009F1C33" w:rsidRDefault="009F1C33" w:rsidP="009F1C33">
            <w:pPr>
              <w:rPr>
                <w:rFonts w:ascii="Calibri" w:eastAsia="Calibri" w:hAnsi="Calibri" w:cs="Times New Roman"/>
                <w:b/>
                <w:lang w:eastAsia="en-US"/>
              </w:rPr>
            </w:pPr>
            <w:r>
              <w:rPr>
                <w:rFonts w:ascii="Calibri" w:eastAsia="Calibri" w:hAnsi="Calibri" w:cs="Times New Roman"/>
                <w:b/>
                <w:lang w:eastAsia="en-US"/>
              </w:rPr>
              <w:t>x</w:t>
            </w:r>
          </w:p>
        </w:tc>
        <w:tc>
          <w:tcPr>
            <w:tcW w:w="2251" w:type="dxa"/>
          </w:tcPr>
          <w:p w:rsidR="009F1C33" w:rsidRPr="00263483" w:rsidRDefault="009F1C33" w:rsidP="009F1C33">
            <w:r w:rsidRPr="00263483">
              <w:t>Zulma Calderon</w:t>
            </w:r>
          </w:p>
        </w:tc>
        <w:tc>
          <w:tcPr>
            <w:tcW w:w="288" w:type="dxa"/>
          </w:tcPr>
          <w:p w:rsidR="009F1C33" w:rsidRDefault="009F1C33" w:rsidP="009F1C33">
            <w:pPr>
              <w:rPr>
                <w:rFonts w:ascii="Calibri" w:eastAsia="Calibri" w:hAnsi="Calibri" w:cs="Times New Roman"/>
                <w:b/>
                <w:lang w:eastAsia="en-US"/>
              </w:rPr>
            </w:pPr>
            <w:r>
              <w:rPr>
                <w:rFonts w:ascii="Calibri" w:eastAsia="Calibri" w:hAnsi="Calibri" w:cs="Times New Roman"/>
                <w:b/>
                <w:lang w:eastAsia="en-US"/>
              </w:rPr>
              <w:t>x</w:t>
            </w:r>
          </w:p>
        </w:tc>
        <w:tc>
          <w:tcPr>
            <w:tcW w:w="2249" w:type="dxa"/>
          </w:tcPr>
          <w:p w:rsidR="009F1C33" w:rsidRPr="00BF1FA7" w:rsidRDefault="009F1C33" w:rsidP="009F1C33">
            <w:r w:rsidRPr="00BF1FA7">
              <w:t>Scott Jaeggi</w:t>
            </w:r>
          </w:p>
        </w:tc>
        <w:tc>
          <w:tcPr>
            <w:tcW w:w="288" w:type="dxa"/>
          </w:tcPr>
          <w:p w:rsidR="009F1C33" w:rsidRDefault="009F1C33" w:rsidP="009F1C33">
            <w:pPr>
              <w:rPr>
                <w:rFonts w:ascii="Calibri" w:eastAsia="Calibri" w:hAnsi="Calibri" w:cs="Times New Roman"/>
                <w:b/>
                <w:lang w:eastAsia="en-US"/>
              </w:rPr>
            </w:pPr>
          </w:p>
        </w:tc>
        <w:tc>
          <w:tcPr>
            <w:tcW w:w="2247" w:type="dxa"/>
          </w:tcPr>
          <w:p w:rsidR="009F1C33" w:rsidRPr="00314EF5" w:rsidRDefault="009F1C33" w:rsidP="009F1C33">
            <w:r w:rsidRPr="00314EF5">
              <w:t>Michelle Pilati</w:t>
            </w:r>
          </w:p>
        </w:tc>
        <w:tc>
          <w:tcPr>
            <w:tcW w:w="288" w:type="dxa"/>
          </w:tcPr>
          <w:p w:rsidR="009F1C33" w:rsidRDefault="009F1C33" w:rsidP="009F1C33">
            <w:pPr>
              <w:rPr>
                <w:rFonts w:ascii="Calibri" w:eastAsia="Calibri" w:hAnsi="Calibri" w:cs="Times New Roman"/>
                <w:b/>
                <w:lang w:eastAsia="en-US"/>
              </w:rPr>
            </w:pPr>
            <w:r>
              <w:rPr>
                <w:rFonts w:ascii="Calibri" w:eastAsia="Calibri" w:hAnsi="Calibri" w:cs="Times New Roman"/>
                <w:b/>
                <w:lang w:eastAsia="en-US"/>
              </w:rPr>
              <w:t>x</w:t>
            </w:r>
          </w:p>
        </w:tc>
        <w:tc>
          <w:tcPr>
            <w:tcW w:w="2335" w:type="dxa"/>
          </w:tcPr>
          <w:p w:rsidR="009F1C33" w:rsidRPr="006F5FA3" w:rsidRDefault="009F1C33" w:rsidP="009F1C33">
            <w:r w:rsidRPr="006F5FA3">
              <w:t>Jose Aguinaga</w:t>
            </w:r>
          </w:p>
        </w:tc>
      </w:tr>
      <w:tr w:rsidR="009F1C33" w:rsidTr="009F1C33">
        <w:tc>
          <w:tcPr>
            <w:tcW w:w="288" w:type="dxa"/>
          </w:tcPr>
          <w:p w:rsidR="009F1C33" w:rsidRDefault="009F1C33" w:rsidP="009F1C33">
            <w:pPr>
              <w:rPr>
                <w:rFonts w:ascii="Calibri" w:eastAsia="Calibri" w:hAnsi="Calibri" w:cs="Times New Roman"/>
                <w:b/>
                <w:lang w:eastAsia="en-US"/>
              </w:rPr>
            </w:pPr>
          </w:p>
        </w:tc>
        <w:tc>
          <w:tcPr>
            <w:tcW w:w="2251" w:type="dxa"/>
          </w:tcPr>
          <w:p w:rsidR="009F1C33" w:rsidRPr="00263483" w:rsidRDefault="009F1C33" w:rsidP="009F1C33">
            <w:r w:rsidRPr="00263483">
              <w:t>Suzanne Fredrickson</w:t>
            </w:r>
          </w:p>
        </w:tc>
        <w:tc>
          <w:tcPr>
            <w:tcW w:w="288" w:type="dxa"/>
          </w:tcPr>
          <w:p w:rsidR="009F1C33" w:rsidRDefault="009F1C33" w:rsidP="009F1C33">
            <w:pPr>
              <w:rPr>
                <w:rFonts w:ascii="Calibri" w:eastAsia="Calibri" w:hAnsi="Calibri" w:cs="Times New Roman"/>
                <w:b/>
                <w:lang w:eastAsia="en-US"/>
              </w:rPr>
            </w:pPr>
            <w:r>
              <w:rPr>
                <w:rFonts w:ascii="Calibri" w:eastAsia="Calibri" w:hAnsi="Calibri" w:cs="Times New Roman"/>
                <w:b/>
                <w:lang w:eastAsia="en-US"/>
              </w:rPr>
              <w:t>x</w:t>
            </w:r>
          </w:p>
        </w:tc>
        <w:tc>
          <w:tcPr>
            <w:tcW w:w="2249" w:type="dxa"/>
          </w:tcPr>
          <w:p w:rsidR="009F1C33" w:rsidRPr="00BF1FA7" w:rsidRDefault="009F1C33" w:rsidP="009F1C33">
            <w:r w:rsidRPr="00BF1FA7">
              <w:t>Lorraine Jeffry</w:t>
            </w:r>
          </w:p>
        </w:tc>
        <w:tc>
          <w:tcPr>
            <w:tcW w:w="288" w:type="dxa"/>
          </w:tcPr>
          <w:p w:rsidR="009F1C33" w:rsidRDefault="009F1C33" w:rsidP="009F1C33">
            <w:pPr>
              <w:rPr>
                <w:rFonts w:ascii="Calibri" w:eastAsia="Calibri" w:hAnsi="Calibri" w:cs="Times New Roman"/>
                <w:b/>
                <w:lang w:eastAsia="en-US"/>
              </w:rPr>
            </w:pPr>
          </w:p>
        </w:tc>
        <w:tc>
          <w:tcPr>
            <w:tcW w:w="2247" w:type="dxa"/>
          </w:tcPr>
          <w:p w:rsidR="009F1C33" w:rsidRPr="00314EF5" w:rsidRDefault="009F1C33" w:rsidP="009F1C33">
            <w:r w:rsidRPr="00314EF5">
              <w:t>Carol Sigala</w:t>
            </w:r>
          </w:p>
        </w:tc>
        <w:tc>
          <w:tcPr>
            <w:tcW w:w="288" w:type="dxa"/>
          </w:tcPr>
          <w:p w:rsidR="009F1C33" w:rsidRDefault="009F1C33" w:rsidP="009F1C33">
            <w:pPr>
              <w:rPr>
                <w:rFonts w:ascii="Calibri" w:eastAsia="Calibri" w:hAnsi="Calibri" w:cs="Times New Roman"/>
                <w:b/>
                <w:lang w:eastAsia="en-US"/>
              </w:rPr>
            </w:pPr>
            <w:r>
              <w:rPr>
                <w:rFonts w:ascii="Calibri" w:eastAsia="Calibri" w:hAnsi="Calibri" w:cs="Times New Roman"/>
                <w:b/>
                <w:lang w:eastAsia="en-US"/>
              </w:rPr>
              <w:t>x</w:t>
            </w:r>
          </w:p>
        </w:tc>
        <w:tc>
          <w:tcPr>
            <w:tcW w:w="2335" w:type="dxa"/>
          </w:tcPr>
          <w:p w:rsidR="009F1C33" w:rsidRPr="006F5FA3" w:rsidRDefault="009F1C33" w:rsidP="009F1C33">
            <w:r w:rsidRPr="006F5FA3">
              <w:t>Vann Priest</w:t>
            </w:r>
          </w:p>
        </w:tc>
      </w:tr>
      <w:tr w:rsidR="009F1C33" w:rsidTr="009F1C33">
        <w:tc>
          <w:tcPr>
            <w:tcW w:w="288" w:type="dxa"/>
          </w:tcPr>
          <w:p w:rsidR="009F1C33" w:rsidRDefault="009F1C33" w:rsidP="009F1C33">
            <w:pPr>
              <w:rPr>
                <w:rFonts w:ascii="Calibri" w:eastAsia="Calibri" w:hAnsi="Calibri" w:cs="Times New Roman"/>
                <w:b/>
                <w:lang w:eastAsia="en-US"/>
              </w:rPr>
            </w:pPr>
            <w:r>
              <w:rPr>
                <w:rFonts w:ascii="Calibri" w:eastAsia="Calibri" w:hAnsi="Calibri" w:cs="Times New Roman"/>
                <w:b/>
                <w:lang w:eastAsia="en-US"/>
              </w:rPr>
              <w:t>x</w:t>
            </w:r>
          </w:p>
        </w:tc>
        <w:tc>
          <w:tcPr>
            <w:tcW w:w="2251" w:type="dxa"/>
          </w:tcPr>
          <w:p w:rsidR="009F1C33" w:rsidRPr="00263483" w:rsidRDefault="009F1C33" w:rsidP="009F1C33">
            <w:r w:rsidRPr="00263483">
              <w:t>Gabriela Olmos</w:t>
            </w:r>
          </w:p>
        </w:tc>
        <w:tc>
          <w:tcPr>
            <w:tcW w:w="288" w:type="dxa"/>
          </w:tcPr>
          <w:p w:rsidR="009F1C33" w:rsidRDefault="009F1C33" w:rsidP="009F1C33">
            <w:pPr>
              <w:rPr>
                <w:rFonts w:ascii="Calibri" w:eastAsia="Calibri" w:hAnsi="Calibri" w:cs="Times New Roman"/>
                <w:b/>
                <w:lang w:eastAsia="en-US"/>
              </w:rPr>
            </w:pPr>
          </w:p>
        </w:tc>
        <w:tc>
          <w:tcPr>
            <w:tcW w:w="2249" w:type="dxa"/>
          </w:tcPr>
          <w:p w:rsidR="009F1C33" w:rsidRPr="00BF1FA7" w:rsidRDefault="009F1C33" w:rsidP="009F1C33">
            <w:r w:rsidRPr="00BF1FA7">
              <w:t>Lydia Llerena</w:t>
            </w:r>
          </w:p>
        </w:tc>
        <w:tc>
          <w:tcPr>
            <w:tcW w:w="288" w:type="dxa"/>
          </w:tcPr>
          <w:p w:rsidR="009F1C33" w:rsidRDefault="009F1C33" w:rsidP="009F1C33">
            <w:pPr>
              <w:rPr>
                <w:rFonts w:ascii="Calibri" w:eastAsia="Calibri" w:hAnsi="Calibri" w:cs="Times New Roman"/>
                <w:b/>
                <w:lang w:eastAsia="en-US"/>
              </w:rPr>
            </w:pPr>
            <w:r>
              <w:rPr>
                <w:rFonts w:ascii="Calibri" w:eastAsia="Calibri" w:hAnsi="Calibri" w:cs="Times New Roman"/>
                <w:b/>
                <w:lang w:eastAsia="en-US"/>
              </w:rPr>
              <w:t>x</w:t>
            </w:r>
          </w:p>
        </w:tc>
        <w:tc>
          <w:tcPr>
            <w:tcW w:w="2247" w:type="dxa"/>
          </w:tcPr>
          <w:p w:rsidR="009F1C33" w:rsidRPr="00314EF5" w:rsidRDefault="009F1C33" w:rsidP="009F1C33">
            <w:r w:rsidRPr="00314EF5">
              <w:t>David Tiew</w:t>
            </w:r>
          </w:p>
        </w:tc>
        <w:tc>
          <w:tcPr>
            <w:tcW w:w="288" w:type="dxa"/>
          </w:tcPr>
          <w:p w:rsidR="009F1C33" w:rsidRDefault="009F1C33" w:rsidP="009F1C33">
            <w:pPr>
              <w:rPr>
                <w:rFonts w:ascii="Calibri" w:eastAsia="Calibri" w:hAnsi="Calibri" w:cs="Times New Roman"/>
                <w:b/>
                <w:lang w:eastAsia="en-US"/>
              </w:rPr>
            </w:pPr>
            <w:r>
              <w:rPr>
                <w:rFonts w:ascii="Calibri" w:eastAsia="Calibri" w:hAnsi="Calibri" w:cs="Times New Roman"/>
                <w:b/>
                <w:lang w:eastAsia="en-US"/>
              </w:rPr>
              <w:t>x</w:t>
            </w:r>
          </w:p>
        </w:tc>
        <w:tc>
          <w:tcPr>
            <w:tcW w:w="2335" w:type="dxa"/>
          </w:tcPr>
          <w:p w:rsidR="009F1C33" w:rsidRDefault="009F1C33" w:rsidP="009F1C33">
            <w:r w:rsidRPr="006F5FA3">
              <w:t>Gary Van Voorhis</w:t>
            </w:r>
          </w:p>
        </w:tc>
      </w:tr>
      <w:tr w:rsidR="009F1C33" w:rsidTr="009F1C33">
        <w:tc>
          <w:tcPr>
            <w:tcW w:w="288" w:type="dxa"/>
          </w:tcPr>
          <w:p w:rsidR="009F1C33" w:rsidRDefault="009F1C33" w:rsidP="009F1C33">
            <w:pPr>
              <w:rPr>
                <w:rFonts w:ascii="Calibri" w:eastAsia="Calibri" w:hAnsi="Calibri" w:cs="Times New Roman"/>
                <w:b/>
                <w:lang w:eastAsia="en-US"/>
              </w:rPr>
            </w:pPr>
            <w:r>
              <w:rPr>
                <w:rFonts w:ascii="Calibri" w:eastAsia="Calibri" w:hAnsi="Calibri" w:cs="Times New Roman"/>
                <w:b/>
                <w:lang w:eastAsia="en-US"/>
              </w:rPr>
              <w:t>x</w:t>
            </w:r>
          </w:p>
        </w:tc>
        <w:tc>
          <w:tcPr>
            <w:tcW w:w="2251" w:type="dxa"/>
          </w:tcPr>
          <w:p w:rsidR="009F1C33" w:rsidRPr="00263483" w:rsidRDefault="009F1C33" w:rsidP="009F1C33">
            <w:r w:rsidRPr="00263483">
              <w:t>Eugene Blackmun</w:t>
            </w:r>
          </w:p>
        </w:tc>
        <w:tc>
          <w:tcPr>
            <w:tcW w:w="288" w:type="dxa"/>
          </w:tcPr>
          <w:p w:rsidR="009F1C33" w:rsidRDefault="009F1C33" w:rsidP="009F1C33">
            <w:pPr>
              <w:rPr>
                <w:rFonts w:ascii="Calibri" w:eastAsia="Calibri" w:hAnsi="Calibri" w:cs="Times New Roman"/>
                <w:b/>
                <w:lang w:eastAsia="en-US"/>
              </w:rPr>
            </w:pPr>
          </w:p>
        </w:tc>
        <w:tc>
          <w:tcPr>
            <w:tcW w:w="2249" w:type="dxa"/>
          </w:tcPr>
          <w:p w:rsidR="009F1C33" w:rsidRDefault="009F1C33" w:rsidP="009F1C33">
            <w:r w:rsidRPr="00BF1FA7">
              <w:t>Kelli Dower</w:t>
            </w:r>
          </w:p>
        </w:tc>
        <w:tc>
          <w:tcPr>
            <w:tcW w:w="288" w:type="dxa"/>
          </w:tcPr>
          <w:p w:rsidR="009F1C33" w:rsidRDefault="009F1C33" w:rsidP="009F1C33">
            <w:pPr>
              <w:rPr>
                <w:rFonts w:ascii="Calibri" w:eastAsia="Calibri" w:hAnsi="Calibri" w:cs="Times New Roman"/>
                <w:b/>
                <w:lang w:eastAsia="en-US"/>
              </w:rPr>
            </w:pPr>
          </w:p>
        </w:tc>
        <w:tc>
          <w:tcPr>
            <w:tcW w:w="2247" w:type="dxa"/>
          </w:tcPr>
          <w:p w:rsidR="009F1C33" w:rsidRDefault="009F1C33" w:rsidP="009F1C33">
            <w:r w:rsidRPr="00314EF5">
              <w:t>Steve Tomory</w:t>
            </w:r>
          </w:p>
        </w:tc>
        <w:tc>
          <w:tcPr>
            <w:tcW w:w="288" w:type="dxa"/>
          </w:tcPr>
          <w:p w:rsidR="009F1C33" w:rsidRDefault="009F1C33" w:rsidP="009F1C33">
            <w:pPr>
              <w:rPr>
                <w:rFonts w:ascii="Calibri" w:eastAsia="Calibri" w:hAnsi="Calibri" w:cs="Times New Roman"/>
                <w:b/>
                <w:lang w:eastAsia="en-US"/>
              </w:rPr>
            </w:pPr>
          </w:p>
        </w:tc>
        <w:tc>
          <w:tcPr>
            <w:tcW w:w="2335" w:type="dxa"/>
          </w:tcPr>
          <w:p w:rsidR="009F1C33" w:rsidRPr="006F5FA3" w:rsidRDefault="009F1C33" w:rsidP="009F1C33"/>
        </w:tc>
      </w:tr>
    </w:tbl>
    <w:p w:rsidR="009F1C33" w:rsidRDefault="009F1C33" w:rsidP="00957248">
      <w:pPr>
        <w:spacing w:after="0" w:line="240" w:lineRule="auto"/>
        <w:rPr>
          <w:rFonts w:ascii="Calibri" w:eastAsia="Calibri" w:hAnsi="Calibri" w:cs="Times New Roman"/>
          <w:b/>
          <w:lang w:eastAsia="en-US"/>
        </w:rPr>
      </w:pPr>
      <w:r w:rsidRPr="009F1C33">
        <w:rPr>
          <w:rFonts w:ascii="Calibri" w:eastAsia="Calibri" w:hAnsi="Calibri" w:cs="Times New Roman"/>
          <w:b/>
          <w:lang w:eastAsia="en-US"/>
        </w:rPr>
        <w:t>Guests: None</w:t>
      </w:r>
    </w:p>
    <w:p w:rsidR="009F1C33" w:rsidRDefault="009F1C33" w:rsidP="00957248">
      <w:pPr>
        <w:spacing w:after="0" w:line="240" w:lineRule="auto"/>
        <w:rPr>
          <w:rFonts w:ascii="Calibri" w:eastAsia="Calibri" w:hAnsi="Calibri" w:cs="Times New Roman"/>
          <w:b/>
          <w:lang w:eastAsia="en-US"/>
        </w:rPr>
      </w:pPr>
    </w:p>
    <w:p w:rsidR="009F1C33" w:rsidRDefault="009F1C33" w:rsidP="00957248">
      <w:pPr>
        <w:spacing w:after="0" w:line="240" w:lineRule="auto"/>
        <w:rPr>
          <w:rFonts w:ascii="Calibri" w:eastAsia="Calibri" w:hAnsi="Calibri" w:cs="Times New Roman"/>
          <w:b/>
          <w:lang w:eastAsia="en-US"/>
        </w:rPr>
      </w:pPr>
      <w:r w:rsidRPr="009F1C33">
        <w:rPr>
          <w:rFonts w:ascii="Calibri" w:eastAsia="Calibri" w:hAnsi="Calibri" w:cs="Times New Roman"/>
          <w:b/>
          <w:lang w:eastAsia="en-US"/>
        </w:rPr>
        <w:t xml:space="preserve">Call to order: </w:t>
      </w:r>
      <w:r w:rsidRPr="009F1C33">
        <w:rPr>
          <w:rFonts w:ascii="Calibri" w:eastAsia="Calibri" w:hAnsi="Calibri" w:cs="Times New Roman"/>
          <w:b/>
          <w:lang w:eastAsia="en-US"/>
        </w:rPr>
        <w:tab/>
      </w:r>
      <w:r w:rsidRPr="009F1C33">
        <w:rPr>
          <w:rFonts w:ascii="Calibri" w:eastAsia="Calibri" w:hAnsi="Calibri" w:cs="Times New Roman"/>
          <w:b/>
          <w:lang w:eastAsia="en-US"/>
        </w:rPr>
        <w:tab/>
        <w:t>2:30</w:t>
      </w:r>
    </w:p>
    <w:p w:rsidR="00957248" w:rsidRPr="00957248" w:rsidRDefault="00957248" w:rsidP="00957248">
      <w:pPr>
        <w:spacing w:after="0" w:line="240" w:lineRule="auto"/>
        <w:rPr>
          <w:rFonts w:ascii="Calibri" w:eastAsia="Calibri" w:hAnsi="Calibri" w:cs="Times New Roman"/>
          <w:u w:val="single"/>
          <w:lang w:eastAsia="en-US"/>
        </w:rPr>
      </w:pPr>
    </w:p>
    <w:p w:rsidR="00957248" w:rsidRPr="00264625" w:rsidRDefault="00957248" w:rsidP="00957248">
      <w:pPr>
        <w:spacing w:after="0" w:line="240" w:lineRule="auto"/>
        <w:rPr>
          <w:rFonts w:ascii="Calibri" w:eastAsia="Calibri" w:hAnsi="Calibri" w:cs="Times New Roman"/>
          <w:b/>
          <w:u w:val="single"/>
          <w:lang w:eastAsia="en-US"/>
        </w:rPr>
      </w:pPr>
      <w:r w:rsidRPr="00957248">
        <w:rPr>
          <w:rFonts w:ascii="Calibri" w:eastAsia="Calibri" w:hAnsi="Calibri" w:cs="Times New Roman"/>
          <w:b/>
          <w:u w:val="single"/>
          <w:lang w:eastAsia="en-US"/>
        </w:rPr>
        <w:t xml:space="preserve">I. </w:t>
      </w:r>
      <w:r w:rsidR="00B7169A" w:rsidRPr="00B7169A">
        <w:rPr>
          <w:rFonts w:ascii="Calibri" w:eastAsia="Calibri" w:hAnsi="Calibri" w:cs="Times New Roman"/>
          <w:b/>
          <w:u w:val="single"/>
          <w:lang w:eastAsia="en-US"/>
        </w:rPr>
        <w:t xml:space="preserve">Approval of </w:t>
      </w:r>
      <w:r w:rsidR="00A13FFA">
        <w:rPr>
          <w:rFonts w:ascii="Calibri" w:eastAsia="Calibri" w:hAnsi="Calibri" w:cs="Times New Roman"/>
          <w:b/>
          <w:u w:val="single"/>
          <w:lang w:eastAsia="en-US"/>
        </w:rPr>
        <w:t>November</w:t>
      </w:r>
      <w:r w:rsidR="00B7169A" w:rsidRPr="00B7169A">
        <w:rPr>
          <w:rFonts w:ascii="Calibri" w:eastAsia="Calibri" w:hAnsi="Calibri" w:cs="Times New Roman"/>
          <w:b/>
          <w:u w:val="single"/>
          <w:lang w:eastAsia="en-US"/>
        </w:rPr>
        <w:t xml:space="preserve"> 2017 Meeting Minutes</w:t>
      </w:r>
    </w:p>
    <w:p w:rsidR="00957248" w:rsidRDefault="00B7169A" w:rsidP="00957248">
      <w:pPr>
        <w:spacing w:after="0" w:line="240" w:lineRule="auto"/>
        <w:rPr>
          <w:rFonts w:ascii="Calibri" w:eastAsia="Calibri" w:hAnsi="Calibri" w:cs="Times New Roman"/>
          <w:lang w:eastAsia="en-US"/>
        </w:rPr>
      </w:pPr>
      <w:r w:rsidRPr="00B7169A">
        <w:rPr>
          <w:rFonts w:ascii="Calibri" w:eastAsia="Calibri" w:hAnsi="Calibri" w:cs="Times New Roman"/>
          <w:lang w:eastAsia="en-US"/>
        </w:rPr>
        <w:t xml:space="preserve">Motion – </w:t>
      </w:r>
      <w:r w:rsidR="001D22B5">
        <w:rPr>
          <w:rFonts w:ascii="Calibri" w:eastAsia="Calibri" w:hAnsi="Calibri" w:cs="Times New Roman"/>
          <w:lang w:eastAsia="en-US"/>
        </w:rPr>
        <w:t>Gene Blackmun</w:t>
      </w:r>
      <w:r w:rsidRPr="00B7169A">
        <w:rPr>
          <w:rFonts w:ascii="Calibri" w:eastAsia="Calibri" w:hAnsi="Calibri" w:cs="Times New Roman"/>
          <w:lang w:eastAsia="en-US"/>
        </w:rPr>
        <w:t>, Second-</w:t>
      </w:r>
      <w:r w:rsidR="001D22B5">
        <w:rPr>
          <w:rFonts w:ascii="Calibri" w:eastAsia="Calibri" w:hAnsi="Calibri" w:cs="Times New Roman"/>
          <w:lang w:eastAsia="en-US"/>
        </w:rPr>
        <w:t xml:space="preserve">Gary Van </w:t>
      </w:r>
      <w:r w:rsidR="00A13FFA">
        <w:rPr>
          <w:rFonts w:ascii="Calibri" w:eastAsia="Calibri" w:hAnsi="Calibri" w:cs="Times New Roman"/>
          <w:lang w:eastAsia="en-US"/>
        </w:rPr>
        <w:t>Voorhis</w:t>
      </w:r>
      <w:r w:rsidRPr="00B7169A">
        <w:rPr>
          <w:rFonts w:ascii="Calibri" w:eastAsia="Calibri" w:hAnsi="Calibri" w:cs="Times New Roman"/>
          <w:lang w:eastAsia="en-US"/>
        </w:rPr>
        <w:t>; Motion passes, minutes adopted by group</w:t>
      </w:r>
    </w:p>
    <w:p w:rsidR="00B7169A" w:rsidRPr="00957248" w:rsidRDefault="00B7169A" w:rsidP="00957248">
      <w:pPr>
        <w:spacing w:after="0" w:line="240" w:lineRule="auto"/>
        <w:rPr>
          <w:rFonts w:ascii="Calibri" w:eastAsia="Calibri" w:hAnsi="Calibri" w:cs="Times New Roman"/>
          <w:b/>
          <w:u w:val="single"/>
          <w:lang w:eastAsia="en-US"/>
        </w:rPr>
      </w:pPr>
    </w:p>
    <w:p w:rsidR="00957248" w:rsidRDefault="00957248" w:rsidP="00957248">
      <w:pPr>
        <w:spacing w:after="0" w:line="240" w:lineRule="auto"/>
        <w:rPr>
          <w:rFonts w:ascii="Calibri" w:eastAsia="Calibri" w:hAnsi="Calibri" w:cs="Times New Roman"/>
          <w:b/>
          <w:u w:val="single"/>
          <w:lang w:eastAsia="en-US"/>
        </w:rPr>
      </w:pPr>
      <w:r w:rsidRPr="00957248">
        <w:rPr>
          <w:rFonts w:ascii="Calibri" w:eastAsia="Calibri" w:hAnsi="Calibri" w:cs="Times New Roman"/>
          <w:b/>
          <w:u w:val="single"/>
          <w:lang w:eastAsia="en-US"/>
        </w:rPr>
        <w:t xml:space="preserve">II. </w:t>
      </w:r>
      <w:r w:rsidR="00B7169A" w:rsidRPr="00B7169A">
        <w:rPr>
          <w:rFonts w:ascii="Calibri" w:eastAsia="Calibri" w:hAnsi="Calibri" w:cs="Times New Roman"/>
          <w:b/>
          <w:u w:val="single"/>
          <w:lang w:eastAsia="en-US"/>
        </w:rPr>
        <w:t>Instructional Technology Tools and Setting (Zulma and Gabby)</w:t>
      </w:r>
    </w:p>
    <w:p w:rsidR="00264625" w:rsidRDefault="00264625" w:rsidP="00957248">
      <w:pPr>
        <w:spacing w:after="0" w:line="240" w:lineRule="auto"/>
        <w:rPr>
          <w:rFonts w:ascii="Calibri" w:eastAsia="Calibri" w:hAnsi="Calibri" w:cs="Times New Roman"/>
          <w:lang w:eastAsia="en-US"/>
        </w:rPr>
      </w:pPr>
      <w:r>
        <w:rPr>
          <w:rFonts w:ascii="Calibri" w:eastAsia="Calibri" w:hAnsi="Calibri" w:cs="Times New Roman"/>
          <w:lang w:eastAsia="en-US"/>
        </w:rPr>
        <w:t xml:space="preserve">Zulma </w:t>
      </w:r>
      <w:r w:rsidR="001D22B5">
        <w:rPr>
          <w:rFonts w:ascii="Calibri" w:eastAsia="Calibri" w:hAnsi="Calibri" w:cs="Times New Roman"/>
          <w:lang w:eastAsia="en-US"/>
        </w:rPr>
        <w:t xml:space="preserve">reported Veracite was bought by Turn-It-In; Changes are up in the air. </w:t>
      </w:r>
    </w:p>
    <w:p w:rsidR="00AA02E5" w:rsidRDefault="001D22B5" w:rsidP="00957248">
      <w:pPr>
        <w:spacing w:after="0" w:line="240" w:lineRule="auto"/>
        <w:rPr>
          <w:rFonts w:ascii="Calibri" w:eastAsia="Calibri" w:hAnsi="Calibri" w:cs="Times New Roman"/>
          <w:lang w:eastAsia="en-US"/>
        </w:rPr>
      </w:pPr>
      <w:r>
        <w:rPr>
          <w:rFonts w:ascii="Calibri" w:eastAsia="Calibri" w:hAnsi="Calibri" w:cs="Times New Roman"/>
          <w:lang w:eastAsia="en-US"/>
        </w:rPr>
        <w:t xml:space="preserve">Regular and Effective Contact Form is now accessible, fillable, and can be submitted online. </w:t>
      </w:r>
    </w:p>
    <w:p w:rsidR="00CA5215" w:rsidRDefault="00CA5215" w:rsidP="00957248">
      <w:pPr>
        <w:spacing w:after="0" w:line="240" w:lineRule="auto"/>
        <w:rPr>
          <w:rFonts w:ascii="Calibri" w:eastAsia="Calibri" w:hAnsi="Calibri" w:cs="Times New Roman"/>
          <w:lang w:eastAsia="en-US"/>
        </w:rPr>
      </w:pPr>
      <w:r>
        <w:rPr>
          <w:rFonts w:ascii="Calibri" w:eastAsia="Calibri" w:hAnsi="Calibri" w:cs="Times New Roman"/>
          <w:lang w:eastAsia="en-US"/>
        </w:rPr>
        <w:t>Gabby presented a new tool “Schedule and Workflow” for students to meet with instructors online. Using “Appointment Groups” function in Canvas calendar by clicking on the plus (+) sign</w:t>
      </w:r>
    </w:p>
    <w:p w:rsidR="00CA5215" w:rsidRPr="00264625" w:rsidRDefault="00AA02E5" w:rsidP="00957248">
      <w:pPr>
        <w:spacing w:after="0" w:line="240" w:lineRule="auto"/>
        <w:rPr>
          <w:rFonts w:ascii="Calibri" w:eastAsia="Calibri" w:hAnsi="Calibri" w:cs="Times New Roman"/>
          <w:lang w:eastAsia="en-US"/>
        </w:rPr>
      </w:pPr>
      <w:r>
        <w:rPr>
          <w:rFonts w:ascii="Calibri" w:eastAsia="Calibri" w:hAnsi="Calibri" w:cs="Times New Roman"/>
          <w:lang w:eastAsia="en-US"/>
        </w:rPr>
        <w:t xml:space="preserve">- </w:t>
      </w:r>
      <w:r w:rsidR="00CA5215">
        <w:rPr>
          <w:rFonts w:ascii="Calibri" w:eastAsia="Calibri" w:hAnsi="Calibri" w:cs="Times New Roman"/>
          <w:lang w:eastAsia="en-US"/>
        </w:rPr>
        <w:t>A question arose if this integrates with Star</w:t>
      </w:r>
      <w:r>
        <w:rPr>
          <w:rFonts w:ascii="Calibri" w:eastAsia="Calibri" w:hAnsi="Calibri" w:cs="Times New Roman"/>
          <w:lang w:eastAsia="en-US"/>
        </w:rPr>
        <w:t>fish;</w:t>
      </w:r>
      <w:r w:rsidR="00CA5215">
        <w:rPr>
          <w:rFonts w:ascii="Calibri" w:eastAsia="Calibri" w:hAnsi="Calibri" w:cs="Times New Roman"/>
          <w:lang w:eastAsia="en-US"/>
        </w:rPr>
        <w:t xml:space="preserve"> Gary will investigate.</w:t>
      </w:r>
    </w:p>
    <w:p w:rsidR="00957248" w:rsidRPr="00957248" w:rsidRDefault="00957248" w:rsidP="00957248">
      <w:pPr>
        <w:spacing w:after="0" w:line="240" w:lineRule="auto"/>
        <w:rPr>
          <w:rFonts w:ascii="Calibri" w:eastAsia="Calibri" w:hAnsi="Calibri" w:cs="Times New Roman"/>
          <w:lang w:eastAsia="en-US"/>
        </w:rPr>
      </w:pPr>
    </w:p>
    <w:p w:rsidR="00957248" w:rsidRPr="00957248" w:rsidRDefault="00957248" w:rsidP="00957248">
      <w:pPr>
        <w:spacing w:after="0" w:line="240" w:lineRule="auto"/>
        <w:jc w:val="both"/>
        <w:rPr>
          <w:rFonts w:ascii="Calibri" w:eastAsia="Calibri" w:hAnsi="Calibri" w:cs="Times New Roman"/>
          <w:b/>
          <w:u w:val="single"/>
          <w:lang w:eastAsia="en-US"/>
        </w:rPr>
      </w:pPr>
      <w:r w:rsidRPr="00957248">
        <w:rPr>
          <w:rFonts w:ascii="Calibri" w:eastAsia="Calibri" w:hAnsi="Calibri" w:cs="Times New Roman"/>
          <w:b/>
          <w:u w:val="single"/>
          <w:lang w:eastAsia="en-US"/>
        </w:rPr>
        <w:t xml:space="preserve">III. </w:t>
      </w:r>
      <w:r w:rsidR="003A03BA" w:rsidRPr="003A03BA">
        <w:rPr>
          <w:rFonts w:ascii="Calibri" w:eastAsia="Calibri" w:hAnsi="Calibri" w:cs="Times New Roman"/>
          <w:b/>
          <w:u w:val="single"/>
          <w:lang w:eastAsia="en-US"/>
        </w:rPr>
        <w:t>Manager’s Report (Jose)</w:t>
      </w:r>
    </w:p>
    <w:p w:rsidR="00AA02E5" w:rsidRDefault="00957248" w:rsidP="00AA02E5">
      <w:pPr>
        <w:spacing w:after="0" w:line="240" w:lineRule="auto"/>
        <w:jc w:val="both"/>
        <w:rPr>
          <w:rFonts w:ascii="Calibri" w:eastAsia="Calibri" w:hAnsi="Calibri" w:cs="Times New Roman"/>
          <w:lang w:eastAsia="en-US"/>
        </w:rPr>
      </w:pPr>
      <w:r w:rsidRPr="00AA02E5">
        <w:rPr>
          <w:rFonts w:ascii="Calibri" w:eastAsia="Calibri" w:hAnsi="Calibri" w:cs="Times New Roman"/>
          <w:lang w:eastAsia="en-US"/>
        </w:rPr>
        <w:t xml:space="preserve">Jodi </w:t>
      </w:r>
      <w:r w:rsidR="00AA02E5" w:rsidRPr="00AA02E5">
        <w:rPr>
          <w:rFonts w:ascii="Calibri" w:eastAsia="Calibri" w:hAnsi="Calibri" w:cs="Times New Roman"/>
          <w:lang w:eastAsia="en-US"/>
        </w:rPr>
        <w:t xml:space="preserve">and Jose met with VPAA to discuss ongoing issues as well as report on the Distance Ed Best Practices Webinar the attended. </w:t>
      </w:r>
    </w:p>
    <w:p w:rsidR="00AA02E5" w:rsidRDefault="00AA02E5" w:rsidP="00AA02E5">
      <w:pPr>
        <w:spacing w:after="0" w:line="240" w:lineRule="auto"/>
        <w:jc w:val="both"/>
        <w:rPr>
          <w:rFonts w:ascii="Calibri" w:eastAsia="Calibri" w:hAnsi="Calibri" w:cs="Times New Roman"/>
          <w:lang w:eastAsia="en-US"/>
        </w:rPr>
      </w:pPr>
      <w:r w:rsidRPr="00AA02E5">
        <w:rPr>
          <w:rFonts w:ascii="Calibri" w:eastAsia="Calibri" w:hAnsi="Calibri" w:cs="Times New Roman"/>
          <w:lang w:eastAsia="en-US"/>
        </w:rPr>
        <w:t>A search is on-going for resources to grow and refine online ed.</w:t>
      </w:r>
    </w:p>
    <w:p w:rsidR="00AA02E5" w:rsidRDefault="00AA02E5" w:rsidP="00AA02E5">
      <w:pPr>
        <w:spacing w:after="0" w:line="240" w:lineRule="auto"/>
        <w:jc w:val="both"/>
        <w:rPr>
          <w:rFonts w:ascii="Calibri" w:eastAsia="Calibri" w:hAnsi="Calibri" w:cs="Times New Roman"/>
          <w:lang w:eastAsia="en-US"/>
        </w:rPr>
      </w:pPr>
      <w:r>
        <w:rPr>
          <w:rFonts w:ascii="Calibri" w:eastAsia="Calibri" w:hAnsi="Calibri" w:cs="Times New Roman"/>
          <w:lang w:eastAsia="en-US"/>
        </w:rPr>
        <w:t xml:space="preserve">Effective Contact sheet being accessible will be good; VPAA suggested this be done each term. Committee will have to decide along with negotiations. </w:t>
      </w:r>
    </w:p>
    <w:p w:rsidR="00957248" w:rsidRDefault="00AA02E5" w:rsidP="00AA02E5">
      <w:pPr>
        <w:spacing w:after="0" w:line="240" w:lineRule="auto"/>
        <w:jc w:val="both"/>
        <w:rPr>
          <w:rFonts w:ascii="Calibri" w:eastAsia="Calibri" w:hAnsi="Calibri" w:cs="Times New Roman"/>
          <w:lang w:eastAsia="en-US"/>
        </w:rPr>
      </w:pPr>
      <w:r>
        <w:rPr>
          <w:rFonts w:ascii="Calibri" w:eastAsia="Calibri" w:hAnsi="Calibri" w:cs="Times New Roman"/>
          <w:lang w:eastAsia="en-US"/>
        </w:rPr>
        <w:t>The OER workshop was held Friday 2/9; Integrating OER and Canvas in a shell is a possibility</w:t>
      </w:r>
    </w:p>
    <w:p w:rsidR="003A03BA" w:rsidRDefault="003A03BA" w:rsidP="00957248">
      <w:pPr>
        <w:spacing w:after="0" w:line="240" w:lineRule="auto"/>
        <w:jc w:val="both"/>
        <w:rPr>
          <w:rFonts w:ascii="Calibri" w:eastAsia="Calibri" w:hAnsi="Calibri" w:cs="Times New Roman"/>
          <w:lang w:eastAsia="en-US"/>
        </w:rPr>
      </w:pPr>
    </w:p>
    <w:p w:rsidR="003A03BA" w:rsidRPr="00264625" w:rsidRDefault="003A03BA" w:rsidP="003A03BA">
      <w:pPr>
        <w:spacing w:after="0" w:line="240" w:lineRule="auto"/>
        <w:jc w:val="both"/>
        <w:rPr>
          <w:rFonts w:ascii="Calibri" w:eastAsia="Calibri" w:hAnsi="Calibri" w:cs="Times New Roman"/>
          <w:b/>
          <w:u w:val="single"/>
          <w:lang w:eastAsia="en-US"/>
        </w:rPr>
      </w:pPr>
      <w:r w:rsidRPr="00264625">
        <w:rPr>
          <w:rFonts w:ascii="Calibri" w:eastAsia="Calibri" w:hAnsi="Calibri" w:cs="Times New Roman"/>
          <w:b/>
          <w:u w:val="single"/>
          <w:lang w:eastAsia="en-US"/>
        </w:rPr>
        <w:t>IV. Professional Development (Jodi)</w:t>
      </w:r>
    </w:p>
    <w:p w:rsidR="00AA02E5" w:rsidRDefault="00AA02E5" w:rsidP="003A03BA">
      <w:pPr>
        <w:spacing w:after="0" w:line="240" w:lineRule="auto"/>
        <w:jc w:val="both"/>
        <w:rPr>
          <w:rFonts w:ascii="Calibri" w:eastAsia="Calibri" w:hAnsi="Calibri" w:cs="Times New Roman"/>
          <w:lang w:eastAsia="en-US"/>
        </w:rPr>
      </w:pPr>
      <w:r>
        <w:rPr>
          <w:rFonts w:ascii="Calibri" w:eastAsia="Calibri" w:hAnsi="Calibri" w:cs="Times New Roman"/>
          <w:lang w:eastAsia="en-US"/>
        </w:rPr>
        <w:t>Increased use of Canvas to support on-ground classes</w:t>
      </w:r>
    </w:p>
    <w:p w:rsidR="00AA02E5" w:rsidRDefault="00AA02E5" w:rsidP="003A03BA">
      <w:pPr>
        <w:spacing w:after="0" w:line="240" w:lineRule="auto"/>
        <w:jc w:val="both"/>
        <w:rPr>
          <w:rFonts w:ascii="Calibri" w:eastAsia="Calibri" w:hAnsi="Calibri" w:cs="Times New Roman"/>
          <w:lang w:eastAsia="en-US"/>
        </w:rPr>
      </w:pPr>
      <w:r>
        <w:rPr>
          <w:rFonts w:ascii="Calibri" w:eastAsia="Calibri" w:hAnsi="Calibri" w:cs="Times New Roman"/>
          <w:lang w:eastAsia="en-US"/>
        </w:rPr>
        <w:t>Purchased 25 licenses for Screencast-O-Matic; will use Lynda.com or find a video to support use of new software for video creation</w:t>
      </w:r>
    </w:p>
    <w:p w:rsidR="00AA02E5" w:rsidRDefault="00AA02E5" w:rsidP="003A03BA">
      <w:pPr>
        <w:spacing w:after="0" w:line="240" w:lineRule="auto"/>
        <w:jc w:val="both"/>
        <w:rPr>
          <w:rFonts w:ascii="Calibri" w:eastAsia="Calibri" w:hAnsi="Calibri" w:cs="Times New Roman"/>
          <w:lang w:eastAsia="en-US"/>
        </w:rPr>
      </w:pPr>
      <w:r>
        <w:rPr>
          <w:rFonts w:ascii="Calibri" w:eastAsia="Calibri" w:hAnsi="Calibri" w:cs="Times New Roman"/>
          <w:lang w:eastAsia="en-US"/>
        </w:rPr>
        <w:t>Need to decide how to divide license distribution; first-come, first-served</w:t>
      </w:r>
    </w:p>
    <w:p w:rsidR="00AA02E5" w:rsidRDefault="00AA02E5" w:rsidP="003A03BA">
      <w:pPr>
        <w:spacing w:after="0" w:line="240" w:lineRule="auto"/>
        <w:jc w:val="both"/>
        <w:rPr>
          <w:rFonts w:ascii="Calibri" w:eastAsia="Calibri" w:hAnsi="Calibri" w:cs="Times New Roman"/>
          <w:lang w:eastAsia="en-US"/>
        </w:rPr>
      </w:pPr>
      <w:r>
        <w:rPr>
          <w:rFonts w:ascii="Calibri" w:eastAsia="Calibri" w:hAnsi="Calibri" w:cs="Times New Roman"/>
          <w:lang w:eastAsia="en-US"/>
        </w:rPr>
        <w:t>$1200 not used for stipends</w:t>
      </w:r>
    </w:p>
    <w:p w:rsidR="00AA02E5" w:rsidRDefault="00AA02E5" w:rsidP="003A03BA">
      <w:pPr>
        <w:spacing w:after="0" w:line="240" w:lineRule="auto"/>
        <w:jc w:val="both"/>
        <w:rPr>
          <w:rFonts w:ascii="Calibri" w:eastAsia="Calibri" w:hAnsi="Calibri" w:cs="Times New Roman"/>
          <w:lang w:eastAsia="en-US"/>
        </w:rPr>
      </w:pPr>
      <w:r>
        <w:rPr>
          <w:rFonts w:ascii="Calibri" w:eastAsia="Calibri" w:hAnsi="Calibri" w:cs="Times New Roman"/>
          <w:lang w:eastAsia="en-US"/>
        </w:rPr>
        <w:tab/>
        <w:t>1) either pay for 4 faculty registrations for OTC</w:t>
      </w:r>
    </w:p>
    <w:p w:rsidR="00AA02E5" w:rsidRDefault="00AA02E5" w:rsidP="003A03BA">
      <w:pPr>
        <w:spacing w:after="0" w:line="240" w:lineRule="auto"/>
        <w:jc w:val="both"/>
        <w:rPr>
          <w:rFonts w:ascii="Calibri" w:eastAsia="Calibri" w:hAnsi="Calibri" w:cs="Times New Roman"/>
          <w:lang w:eastAsia="en-US"/>
        </w:rPr>
      </w:pPr>
      <w:r>
        <w:rPr>
          <w:rFonts w:ascii="Calibri" w:eastAsia="Calibri" w:hAnsi="Calibri" w:cs="Times New Roman"/>
          <w:lang w:eastAsia="en-US"/>
        </w:rPr>
        <w:tab/>
        <w:t>2) Host Workshops</w:t>
      </w:r>
    </w:p>
    <w:p w:rsidR="00875C75" w:rsidRPr="003A03BA" w:rsidRDefault="00AA02E5" w:rsidP="003A03BA">
      <w:pPr>
        <w:spacing w:after="0" w:line="240" w:lineRule="auto"/>
        <w:jc w:val="both"/>
        <w:rPr>
          <w:rFonts w:ascii="Calibri" w:eastAsia="Calibri" w:hAnsi="Calibri" w:cs="Times New Roman"/>
          <w:lang w:eastAsia="en-US"/>
        </w:rPr>
      </w:pPr>
      <w:r>
        <w:rPr>
          <w:rFonts w:ascii="Calibri" w:eastAsia="Calibri" w:hAnsi="Calibri" w:cs="Times New Roman"/>
          <w:lang w:eastAsia="en-US"/>
        </w:rPr>
        <w:t>Table until next meeting</w:t>
      </w:r>
    </w:p>
    <w:p w:rsidR="00053F07" w:rsidRDefault="00053F07" w:rsidP="003A03BA">
      <w:pPr>
        <w:spacing w:after="0" w:line="240" w:lineRule="auto"/>
        <w:jc w:val="both"/>
        <w:rPr>
          <w:rFonts w:ascii="Calibri" w:eastAsia="Calibri" w:hAnsi="Calibri" w:cs="Times New Roman"/>
          <w:lang w:eastAsia="en-US"/>
        </w:rPr>
      </w:pPr>
    </w:p>
    <w:p w:rsidR="00DD6155" w:rsidRDefault="00AA02E5" w:rsidP="003A03BA">
      <w:pPr>
        <w:spacing w:after="0" w:line="240" w:lineRule="auto"/>
        <w:jc w:val="both"/>
        <w:rPr>
          <w:rFonts w:ascii="Calibri" w:eastAsia="Calibri" w:hAnsi="Calibri" w:cs="Times New Roman"/>
          <w:lang w:eastAsia="en-US"/>
        </w:rPr>
      </w:pPr>
      <w:r>
        <w:rPr>
          <w:rFonts w:ascii="Calibri" w:eastAsia="Calibri" w:hAnsi="Calibri" w:cs="Times New Roman"/>
          <w:lang w:eastAsia="en-US"/>
        </w:rPr>
        <w:t>CTE faculty</w:t>
      </w:r>
      <w:r w:rsidR="003A03BA" w:rsidRPr="003A03BA">
        <w:rPr>
          <w:rFonts w:ascii="Calibri" w:eastAsia="Calibri" w:hAnsi="Calibri" w:cs="Times New Roman"/>
          <w:lang w:eastAsia="en-US"/>
        </w:rPr>
        <w:t xml:space="preserve"> </w:t>
      </w:r>
      <w:r>
        <w:rPr>
          <w:rFonts w:ascii="Calibri" w:eastAsia="Calibri" w:hAnsi="Calibri" w:cs="Times New Roman"/>
          <w:lang w:eastAsia="en-US"/>
        </w:rPr>
        <w:t xml:space="preserve">can use Perkins funds to attend Online teaching conference; </w:t>
      </w:r>
      <w:r w:rsidR="00A13FFA">
        <w:rPr>
          <w:rFonts w:ascii="Calibri" w:eastAsia="Calibri" w:hAnsi="Calibri" w:cs="Times New Roman"/>
          <w:lang w:eastAsia="en-US"/>
        </w:rPr>
        <w:t>Strong Workforce</w:t>
      </w:r>
      <w:r>
        <w:rPr>
          <w:rFonts w:ascii="Calibri" w:eastAsia="Calibri" w:hAnsi="Calibri" w:cs="Times New Roman"/>
          <w:lang w:eastAsia="en-US"/>
        </w:rPr>
        <w:t xml:space="preserve"> funds will support both Zulma and Gabby to attend the OTC. </w:t>
      </w:r>
      <w:r w:rsidR="003A03BA" w:rsidRPr="003A03BA">
        <w:rPr>
          <w:rFonts w:ascii="Calibri" w:eastAsia="Calibri" w:hAnsi="Calibri" w:cs="Times New Roman"/>
          <w:lang w:eastAsia="en-US"/>
        </w:rPr>
        <w:t xml:space="preserve"> </w:t>
      </w:r>
    </w:p>
    <w:p w:rsidR="00DD6155" w:rsidRPr="00957248" w:rsidRDefault="00DD6155" w:rsidP="003A03BA">
      <w:pPr>
        <w:spacing w:after="0" w:line="240" w:lineRule="auto"/>
        <w:jc w:val="both"/>
        <w:rPr>
          <w:rFonts w:ascii="Calibri" w:eastAsia="Calibri" w:hAnsi="Calibri" w:cs="Times New Roman"/>
          <w:lang w:eastAsia="en-US"/>
        </w:rPr>
      </w:pPr>
      <w:r w:rsidRPr="00DD6155">
        <w:rPr>
          <w:rFonts w:ascii="Calibri" w:eastAsia="Calibri" w:hAnsi="Calibri" w:cs="Times New Roman"/>
          <w:i/>
          <w:lang w:eastAsia="en-US"/>
        </w:rPr>
        <w:t>A New World of Work</w:t>
      </w:r>
      <w:r>
        <w:rPr>
          <w:rFonts w:ascii="Calibri" w:eastAsia="Calibri" w:hAnsi="Calibri" w:cs="Times New Roman"/>
          <w:lang w:eastAsia="en-US"/>
        </w:rPr>
        <w:t xml:space="preserve"> will be hosted in May-June for work-based skill and Digital badging integration with Canvas. </w:t>
      </w:r>
    </w:p>
    <w:p w:rsidR="00957248" w:rsidRPr="00957248" w:rsidRDefault="00957248" w:rsidP="00957248">
      <w:pPr>
        <w:spacing w:after="0" w:line="240" w:lineRule="auto"/>
        <w:jc w:val="both"/>
        <w:rPr>
          <w:rFonts w:ascii="Calibri" w:eastAsia="Calibri" w:hAnsi="Calibri" w:cs="Times New Roman"/>
          <w:lang w:eastAsia="en-US"/>
        </w:rPr>
      </w:pPr>
    </w:p>
    <w:p w:rsidR="00957248" w:rsidRPr="00957248" w:rsidRDefault="00957248" w:rsidP="00957248">
      <w:pPr>
        <w:spacing w:after="0" w:line="240" w:lineRule="auto"/>
        <w:jc w:val="both"/>
        <w:rPr>
          <w:rFonts w:ascii="Calibri" w:eastAsia="Calibri" w:hAnsi="Calibri" w:cs="Times New Roman"/>
          <w:b/>
          <w:u w:val="single"/>
          <w:lang w:eastAsia="en-US"/>
        </w:rPr>
      </w:pPr>
      <w:r w:rsidRPr="00957248">
        <w:rPr>
          <w:rFonts w:ascii="Calibri" w:eastAsia="Calibri" w:hAnsi="Calibri" w:cs="Times New Roman"/>
          <w:b/>
          <w:u w:val="single"/>
          <w:lang w:eastAsia="en-US"/>
        </w:rPr>
        <w:t xml:space="preserve">V. </w:t>
      </w:r>
      <w:r w:rsidR="003A03BA" w:rsidRPr="003A03BA">
        <w:rPr>
          <w:rFonts w:ascii="Calibri" w:eastAsia="Calibri" w:hAnsi="Calibri" w:cs="Times New Roman"/>
          <w:b/>
          <w:u w:val="single"/>
          <w:lang w:eastAsia="en-US"/>
        </w:rPr>
        <w:t>Technology Update (Gary)</w:t>
      </w:r>
    </w:p>
    <w:p w:rsidR="00957248" w:rsidRPr="00957248" w:rsidRDefault="00875C75" w:rsidP="003A03BA">
      <w:pPr>
        <w:spacing w:after="0" w:line="240" w:lineRule="auto"/>
        <w:jc w:val="both"/>
        <w:rPr>
          <w:rFonts w:ascii="Calibri" w:eastAsia="Calibri" w:hAnsi="Calibri" w:cs="Times New Roman"/>
          <w:lang w:eastAsia="en-US"/>
        </w:rPr>
      </w:pPr>
      <w:r>
        <w:rPr>
          <w:rFonts w:ascii="Calibri" w:eastAsia="Calibri" w:hAnsi="Calibri" w:cs="Times New Roman"/>
          <w:lang w:eastAsia="en-US"/>
        </w:rPr>
        <w:t xml:space="preserve">Canvas starfish/Roadrunner integration </w:t>
      </w:r>
      <w:r w:rsidR="00DD6155">
        <w:rPr>
          <w:rFonts w:ascii="Calibri" w:eastAsia="Calibri" w:hAnsi="Calibri" w:cs="Times New Roman"/>
          <w:lang w:eastAsia="en-US"/>
        </w:rPr>
        <w:t>will be up in a few weeks</w:t>
      </w:r>
    </w:p>
    <w:p w:rsidR="00957248" w:rsidRPr="00957248" w:rsidRDefault="00957248" w:rsidP="00957248">
      <w:pPr>
        <w:spacing w:after="0" w:line="240" w:lineRule="auto"/>
        <w:jc w:val="both"/>
        <w:rPr>
          <w:rFonts w:ascii="Calibri" w:eastAsia="Calibri" w:hAnsi="Calibri" w:cs="Times New Roman"/>
          <w:lang w:eastAsia="en-US"/>
        </w:rPr>
      </w:pPr>
    </w:p>
    <w:p w:rsidR="00957248" w:rsidRDefault="00957248" w:rsidP="00957248">
      <w:pPr>
        <w:spacing w:after="0" w:line="240" w:lineRule="auto"/>
        <w:jc w:val="both"/>
        <w:rPr>
          <w:rFonts w:ascii="Calibri" w:eastAsia="Calibri" w:hAnsi="Calibri" w:cs="Times New Roman"/>
          <w:b/>
          <w:u w:val="single"/>
          <w:lang w:eastAsia="en-US"/>
        </w:rPr>
      </w:pPr>
      <w:r w:rsidRPr="00957248">
        <w:rPr>
          <w:rFonts w:ascii="Calibri" w:eastAsia="Calibri" w:hAnsi="Calibri" w:cs="Times New Roman"/>
          <w:b/>
          <w:u w:val="single"/>
          <w:lang w:eastAsia="en-US"/>
        </w:rPr>
        <w:t xml:space="preserve">VI. </w:t>
      </w:r>
      <w:r w:rsidR="003A03BA" w:rsidRPr="003A03BA">
        <w:rPr>
          <w:rFonts w:ascii="Calibri" w:eastAsia="Calibri" w:hAnsi="Calibri" w:cs="Times New Roman"/>
          <w:b/>
          <w:u w:val="single"/>
          <w:lang w:eastAsia="en-US"/>
        </w:rPr>
        <w:t>Online Counseling (David)</w:t>
      </w:r>
    </w:p>
    <w:p w:rsidR="00875C75" w:rsidRDefault="00E905E1" w:rsidP="00957248">
      <w:pPr>
        <w:spacing w:after="0" w:line="240" w:lineRule="auto"/>
        <w:jc w:val="both"/>
        <w:rPr>
          <w:rFonts w:ascii="Calibri" w:eastAsia="Calibri" w:hAnsi="Calibri" w:cs="Times New Roman"/>
          <w:lang w:eastAsia="en-US"/>
        </w:rPr>
      </w:pPr>
      <w:r>
        <w:rPr>
          <w:rFonts w:ascii="Calibri" w:eastAsia="Calibri" w:hAnsi="Calibri" w:cs="Times New Roman"/>
          <w:lang w:eastAsia="en-US"/>
        </w:rPr>
        <w:t xml:space="preserve">Cranium Café </w:t>
      </w:r>
      <w:r w:rsidR="00DD6155">
        <w:rPr>
          <w:rFonts w:ascii="Calibri" w:eastAsia="Calibri" w:hAnsi="Calibri" w:cs="Times New Roman"/>
          <w:lang w:eastAsia="en-US"/>
        </w:rPr>
        <w:t>presentation to view live online counseling tool and how it works</w:t>
      </w:r>
    </w:p>
    <w:p w:rsidR="00DD6155" w:rsidRDefault="00DD6155" w:rsidP="00957248">
      <w:pPr>
        <w:spacing w:after="0" w:line="240" w:lineRule="auto"/>
        <w:jc w:val="both"/>
        <w:rPr>
          <w:rFonts w:ascii="Calibri" w:eastAsia="Calibri" w:hAnsi="Calibri" w:cs="Times New Roman"/>
          <w:lang w:eastAsia="en-US"/>
        </w:rPr>
      </w:pPr>
    </w:p>
    <w:p w:rsidR="00053F07" w:rsidRDefault="00053F07" w:rsidP="00957248">
      <w:pPr>
        <w:spacing w:after="0" w:line="240" w:lineRule="auto"/>
        <w:jc w:val="both"/>
        <w:rPr>
          <w:rFonts w:ascii="Calibri" w:eastAsia="Calibri" w:hAnsi="Calibri" w:cs="Times New Roman"/>
          <w:b/>
          <w:u w:val="single"/>
          <w:lang w:eastAsia="en-US"/>
        </w:rPr>
      </w:pPr>
    </w:p>
    <w:p w:rsidR="00957248" w:rsidRPr="00957248" w:rsidRDefault="00957248" w:rsidP="00957248">
      <w:pPr>
        <w:spacing w:after="0" w:line="240" w:lineRule="auto"/>
        <w:jc w:val="both"/>
        <w:rPr>
          <w:rFonts w:ascii="Calibri" w:eastAsia="Calibri" w:hAnsi="Calibri" w:cs="Times New Roman"/>
          <w:b/>
          <w:u w:val="single"/>
          <w:lang w:eastAsia="en-US"/>
        </w:rPr>
      </w:pPr>
      <w:bookmarkStart w:id="0" w:name="_GoBack"/>
      <w:bookmarkEnd w:id="0"/>
      <w:r w:rsidRPr="00957248">
        <w:rPr>
          <w:rFonts w:ascii="Calibri" w:eastAsia="Calibri" w:hAnsi="Calibri" w:cs="Times New Roman"/>
          <w:b/>
          <w:u w:val="single"/>
          <w:lang w:eastAsia="en-US"/>
        </w:rPr>
        <w:lastRenderedPageBreak/>
        <w:t xml:space="preserve">VII. </w:t>
      </w:r>
      <w:r w:rsidR="003A03BA" w:rsidRPr="003A03BA">
        <w:rPr>
          <w:rFonts w:ascii="Calibri" w:eastAsia="Calibri" w:hAnsi="Calibri" w:cs="Times New Roman"/>
          <w:b/>
          <w:u w:val="single"/>
          <w:lang w:eastAsia="en-US"/>
        </w:rPr>
        <w:t>Online Education Initiative Update (</w:t>
      </w:r>
      <w:r w:rsidR="00E905E1">
        <w:rPr>
          <w:rFonts w:ascii="Calibri" w:eastAsia="Calibri" w:hAnsi="Calibri" w:cs="Times New Roman"/>
          <w:b/>
          <w:u w:val="single"/>
          <w:lang w:eastAsia="en-US"/>
        </w:rPr>
        <w:t>Gary gave update</w:t>
      </w:r>
      <w:r w:rsidR="003A03BA" w:rsidRPr="003A03BA">
        <w:rPr>
          <w:rFonts w:ascii="Calibri" w:eastAsia="Calibri" w:hAnsi="Calibri" w:cs="Times New Roman"/>
          <w:b/>
          <w:u w:val="single"/>
          <w:lang w:eastAsia="en-US"/>
        </w:rPr>
        <w:t>)</w:t>
      </w:r>
    </w:p>
    <w:p w:rsidR="00957248" w:rsidRDefault="00DD6155" w:rsidP="00957248">
      <w:pPr>
        <w:spacing w:after="0" w:line="240" w:lineRule="auto"/>
        <w:jc w:val="both"/>
        <w:rPr>
          <w:rFonts w:ascii="Calibri" w:eastAsia="Calibri" w:hAnsi="Calibri" w:cs="Times New Roman"/>
          <w:lang w:eastAsia="en-US"/>
        </w:rPr>
      </w:pPr>
      <w:r>
        <w:rPr>
          <w:rFonts w:ascii="Calibri" w:eastAsia="Calibri" w:hAnsi="Calibri" w:cs="Times New Roman"/>
          <w:lang w:eastAsia="en-US"/>
        </w:rPr>
        <w:t>Not launching OEI courses for spring.  W</w:t>
      </w:r>
      <w:r w:rsidR="00E905E1">
        <w:rPr>
          <w:rFonts w:ascii="Calibri" w:eastAsia="Calibri" w:hAnsi="Calibri" w:cs="Times New Roman"/>
          <w:lang w:eastAsia="en-US"/>
        </w:rPr>
        <w:t xml:space="preserve">aiting </w:t>
      </w:r>
      <w:r>
        <w:rPr>
          <w:rFonts w:ascii="Calibri" w:eastAsia="Calibri" w:hAnsi="Calibri" w:cs="Times New Roman"/>
          <w:lang w:eastAsia="en-US"/>
        </w:rPr>
        <w:t xml:space="preserve">for CCC tech center to fix bugs. </w:t>
      </w:r>
      <w:r w:rsidR="00E905E1">
        <w:rPr>
          <w:rFonts w:ascii="Calibri" w:eastAsia="Calibri" w:hAnsi="Calibri" w:cs="Times New Roman"/>
          <w:lang w:eastAsia="en-US"/>
        </w:rPr>
        <w:t>Status is up in the air</w:t>
      </w:r>
      <w:r>
        <w:rPr>
          <w:rFonts w:ascii="Calibri" w:eastAsia="Calibri" w:hAnsi="Calibri" w:cs="Times New Roman"/>
          <w:lang w:eastAsia="en-US"/>
        </w:rPr>
        <w:t xml:space="preserve"> (may be Fall or next Spring)</w:t>
      </w:r>
      <w:r w:rsidR="00E905E1">
        <w:rPr>
          <w:rFonts w:ascii="Calibri" w:eastAsia="Calibri" w:hAnsi="Calibri" w:cs="Times New Roman"/>
          <w:lang w:eastAsia="en-US"/>
        </w:rPr>
        <w:t>.</w:t>
      </w:r>
    </w:p>
    <w:p w:rsidR="00E905E1" w:rsidRPr="00957248" w:rsidRDefault="00E905E1" w:rsidP="00957248">
      <w:pPr>
        <w:spacing w:after="0" w:line="240" w:lineRule="auto"/>
        <w:jc w:val="both"/>
        <w:rPr>
          <w:rFonts w:ascii="Calibri" w:eastAsia="Calibri" w:hAnsi="Calibri" w:cs="Times New Roman"/>
          <w:lang w:eastAsia="en-US"/>
        </w:rPr>
      </w:pPr>
    </w:p>
    <w:p w:rsidR="00957248" w:rsidRPr="00957248" w:rsidRDefault="00957248" w:rsidP="00957248">
      <w:pPr>
        <w:spacing w:after="0" w:line="240" w:lineRule="auto"/>
        <w:jc w:val="both"/>
        <w:rPr>
          <w:rFonts w:ascii="Calibri" w:eastAsia="Calibri" w:hAnsi="Calibri" w:cs="Times New Roman"/>
          <w:b/>
          <w:u w:val="single"/>
          <w:lang w:eastAsia="en-US"/>
        </w:rPr>
      </w:pPr>
      <w:r w:rsidRPr="00957248">
        <w:rPr>
          <w:rFonts w:ascii="Calibri" w:eastAsia="Calibri" w:hAnsi="Calibri" w:cs="Times New Roman"/>
          <w:b/>
          <w:u w:val="single"/>
          <w:lang w:eastAsia="en-US"/>
        </w:rPr>
        <w:t xml:space="preserve">VIII. </w:t>
      </w:r>
      <w:r w:rsidR="003A03BA" w:rsidRPr="003A03BA">
        <w:rPr>
          <w:rFonts w:ascii="Calibri" w:eastAsia="Calibri" w:hAnsi="Calibri" w:cs="Times New Roman"/>
          <w:b/>
          <w:u w:val="single"/>
          <w:lang w:eastAsia="en-US"/>
        </w:rPr>
        <w:t>DSPS/Access report (Suzanne)</w:t>
      </w:r>
    </w:p>
    <w:p w:rsidR="00957248" w:rsidRPr="00957248" w:rsidRDefault="00E905E1" w:rsidP="00957248">
      <w:pPr>
        <w:spacing w:after="0" w:line="240" w:lineRule="auto"/>
        <w:jc w:val="both"/>
        <w:rPr>
          <w:rFonts w:ascii="Calibri" w:eastAsia="Calibri" w:hAnsi="Calibri" w:cs="Times New Roman"/>
          <w:lang w:eastAsia="en-US"/>
        </w:rPr>
      </w:pPr>
      <w:r>
        <w:rPr>
          <w:rFonts w:ascii="Calibri" w:eastAsia="Calibri" w:hAnsi="Calibri" w:cs="Times New Roman"/>
          <w:lang w:eastAsia="en-US"/>
        </w:rPr>
        <w:t>No report</w:t>
      </w:r>
    </w:p>
    <w:p w:rsidR="00957248" w:rsidRPr="00957248" w:rsidRDefault="00957248" w:rsidP="00957248">
      <w:pPr>
        <w:spacing w:after="0" w:line="240" w:lineRule="auto"/>
        <w:jc w:val="both"/>
        <w:rPr>
          <w:rFonts w:ascii="Calibri" w:eastAsia="Calibri" w:hAnsi="Calibri" w:cs="Times New Roman"/>
          <w:lang w:eastAsia="en-US"/>
        </w:rPr>
      </w:pPr>
    </w:p>
    <w:p w:rsidR="00957248" w:rsidRPr="00957248" w:rsidRDefault="00957248" w:rsidP="00957248">
      <w:pPr>
        <w:spacing w:after="0" w:line="240" w:lineRule="auto"/>
        <w:jc w:val="both"/>
        <w:rPr>
          <w:rFonts w:ascii="Calibri" w:eastAsia="Calibri" w:hAnsi="Calibri" w:cs="Times New Roman"/>
          <w:b/>
          <w:u w:val="single"/>
          <w:lang w:eastAsia="en-US"/>
        </w:rPr>
      </w:pPr>
      <w:r w:rsidRPr="00957248">
        <w:rPr>
          <w:rFonts w:ascii="Calibri" w:eastAsia="Calibri" w:hAnsi="Calibri" w:cs="Times New Roman"/>
          <w:b/>
          <w:u w:val="single"/>
          <w:lang w:eastAsia="en-US"/>
        </w:rPr>
        <w:t xml:space="preserve">IX. </w:t>
      </w:r>
      <w:r w:rsidR="00A4108D" w:rsidRPr="00A4108D">
        <w:rPr>
          <w:rFonts w:ascii="Calibri" w:eastAsia="Calibri" w:hAnsi="Calibri" w:cs="Times New Roman"/>
          <w:b/>
          <w:u w:val="single"/>
          <w:lang w:eastAsia="en-US"/>
        </w:rPr>
        <w:t>Division reports</w:t>
      </w:r>
    </w:p>
    <w:p w:rsidR="00957248" w:rsidRDefault="00DD6155" w:rsidP="00957248">
      <w:pPr>
        <w:spacing w:after="0" w:line="240" w:lineRule="auto"/>
        <w:jc w:val="both"/>
        <w:rPr>
          <w:rFonts w:ascii="Calibri" w:eastAsia="Calibri" w:hAnsi="Calibri" w:cs="Times New Roman"/>
          <w:lang w:eastAsia="en-US"/>
        </w:rPr>
      </w:pPr>
      <w:r>
        <w:rPr>
          <w:rFonts w:ascii="Calibri" w:eastAsia="Calibri" w:hAnsi="Calibri" w:cs="Times New Roman"/>
          <w:lang w:eastAsia="en-US"/>
        </w:rPr>
        <w:t xml:space="preserve">Questions came about as to what the deadlines/dates were to be certified to teach each semester. An email was sent out to all faculty and division deans. Dates will be posted on website. </w:t>
      </w:r>
    </w:p>
    <w:p w:rsidR="00957248" w:rsidRPr="00957248" w:rsidRDefault="00957248" w:rsidP="00957248">
      <w:pPr>
        <w:spacing w:after="0" w:line="240" w:lineRule="auto"/>
        <w:jc w:val="both"/>
        <w:rPr>
          <w:rFonts w:ascii="Calibri" w:eastAsia="Calibri" w:hAnsi="Calibri" w:cs="Times New Roman"/>
          <w:lang w:eastAsia="en-US"/>
        </w:rPr>
      </w:pPr>
    </w:p>
    <w:p w:rsidR="00A4108D" w:rsidRDefault="00957248" w:rsidP="00A4108D">
      <w:pPr>
        <w:spacing w:after="0" w:line="240" w:lineRule="auto"/>
        <w:jc w:val="both"/>
        <w:rPr>
          <w:rFonts w:ascii="Calibri" w:eastAsia="Calibri" w:hAnsi="Calibri" w:cs="Times New Roman"/>
          <w:lang w:eastAsia="en-US"/>
        </w:rPr>
      </w:pPr>
      <w:r w:rsidRPr="00957248">
        <w:rPr>
          <w:rFonts w:ascii="Calibri" w:eastAsia="Calibri" w:hAnsi="Calibri" w:cs="Times New Roman"/>
          <w:b/>
          <w:u w:val="single"/>
          <w:lang w:eastAsia="en-US"/>
        </w:rPr>
        <w:t xml:space="preserve">X. </w:t>
      </w:r>
      <w:r w:rsidR="00A4108D">
        <w:rPr>
          <w:rFonts w:ascii="Calibri" w:eastAsia="Calibri" w:hAnsi="Calibri" w:cs="Times New Roman"/>
          <w:b/>
          <w:u w:val="single"/>
          <w:lang w:eastAsia="en-US"/>
        </w:rPr>
        <w:t xml:space="preserve">New Business/Other </w:t>
      </w:r>
    </w:p>
    <w:p w:rsidR="00A4108D" w:rsidRPr="00A4108D" w:rsidRDefault="00DD6155" w:rsidP="00A4108D">
      <w:pPr>
        <w:spacing w:after="0" w:line="240" w:lineRule="auto"/>
        <w:jc w:val="both"/>
        <w:rPr>
          <w:rFonts w:ascii="Calibri" w:eastAsia="Calibri" w:hAnsi="Calibri" w:cs="Times New Roman"/>
          <w:lang w:eastAsia="en-US"/>
        </w:rPr>
      </w:pPr>
      <w:r>
        <w:rPr>
          <w:rFonts w:ascii="Calibri" w:eastAsia="Calibri" w:hAnsi="Calibri" w:cs="Times New Roman"/>
          <w:lang w:eastAsia="en-US"/>
        </w:rPr>
        <w:t>Sheila will no longer serve on the committee; Kelli Dower will take her place.</w:t>
      </w:r>
    </w:p>
    <w:p w:rsidR="00A4108D" w:rsidRDefault="00A4108D" w:rsidP="00A4108D">
      <w:pPr>
        <w:spacing w:after="0" w:line="240" w:lineRule="auto"/>
        <w:jc w:val="both"/>
        <w:rPr>
          <w:rFonts w:ascii="Calibri" w:eastAsia="Calibri" w:hAnsi="Calibri" w:cs="Times New Roman"/>
          <w:lang w:eastAsia="en-US"/>
        </w:rPr>
      </w:pPr>
    </w:p>
    <w:p w:rsidR="00A4108D" w:rsidRDefault="00DD6155" w:rsidP="00A4108D">
      <w:pPr>
        <w:spacing w:after="0" w:line="240" w:lineRule="auto"/>
        <w:jc w:val="both"/>
        <w:rPr>
          <w:rFonts w:ascii="Calibri" w:eastAsia="Calibri" w:hAnsi="Calibri" w:cs="Times New Roman"/>
          <w:lang w:eastAsia="en-US"/>
        </w:rPr>
      </w:pPr>
      <w:r>
        <w:rPr>
          <w:rFonts w:ascii="Calibri" w:eastAsia="Calibri" w:hAnsi="Calibri" w:cs="Times New Roman"/>
          <w:lang w:eastAsia="en-US"/>
        </w:rPr>
        <w:t>Should there be someone to review online classes and go into the course shell? Other colleges approve the courses to be offered online, some have Deans who review the courses for compliance. What happens when a new faculty teaches an approved online course? Who reviews it for compliance? Table for next meeting.</w:t>
      </w:r>
    </w:p>
    <w:p w:rsidR="00DD6155" w:rsidRDefault="00DD6155" w:rsidP="00A4108D">
      <w:pPr>
        <w:spacing w:after="0" w:line="240" w:lineRule="auto"/>
        <w:jc w:val="both"/>
        <w:rPr>
          <w:rFonts w:ascii="Calibri" w:eastAsia="Calibri" w:hAnsi="Calibri" w:cs="Times New Roman"/>
          <w:lang w:eastAsia="en-US"/>
        </w:rPr>
      </w:pPr>
      <w:r>
        <w:rPr>
          <w:rFonts w:ascii="Calibri" w:eastAsia="Calibri" w:hAnsi="Calibri" w:cs="Times New Roman"/>
          <w:lang w:eastAsia="en-US"/>
        </w:rPr>
        <w:t xml:space="preserve">VPAA invited to next meeting. </w:t>
      </w:r>
    </w:p>
    <w:p w:rsidR="00957248" w:rsidRDefault="00A4108D" w:rsidP="00A4108D">
      <w:pPr>
        <w:spacing w:after="0" w:line="240" w:lineRule="auto"/>
        <w:jc w:val="both"/>
        <w:rPr>
          <w:rFonts w:ascii="Calibri" w:eastAsia="Calibri" w:hAnsi="Calibri" w:cs="Times New Roman"/>
          <w:lang w:eastAsia="en-US"/>
        </w:rPr>
      </w:pPr>
      <w:r w:rsidRPr="00A4108D">
        <w:rPr>
          <w:rFonts w:ascii="Calibri" w:eastAsia="Calibri" w:hAnsi="Calibri" w:cs="Times New Roman"/>
          <w:lang w:eastAsia="en-US"/>
        </w:rPr>
        <w:tab/>
      </w:r>
      <w:r w:rsidRPr="00A4108D">
        <w:rPr>
          <w:rFonts w:ascii="Calibri" w:eastAsia="Calibri" w:hAnsi="Calibri" w:cs="Times New Roman"/>
          <w:lang w:eastAsia="en-US"/>
        </w:rPr>
        <w:tab/>
      </w:r>
    </w:p>
    <w:p w:rsidR="00957248" w:rsidRPr="00957248" w:rsidRDefault="00957248" w:rsidP="00957248">
      <w:pPr>
        <w:spacing w:after="0" w:line="240" w:lineRule="auto"/>
        <w:jc w:val="both"/>
        <w:rPr>
          <w:rFonts w:ascii="Calibri" w:eastAsia="Calibri" w:hAnsi="Calibri" w:cs="Times New Roman"/>
          <w:lang w:eastAsia="en-US"/>
        </w:rPr>
      </w:pPr>
      <w:r w:rsidRPr="00957248">
        <w:rPr>
          <w:rFonts w:ascii="Calibri" w:eastAsia="Calibri" w:hAnsi="Calibri" w:cs="Times New Roman"/>
          <w:b/>
          <w:lang w:eastAsia="en-US"/>
        </w:rPr>
        <w:t>Meeting adjourned</w:t>
      </w:r>
      <w:r w:rsidR="00B7169A">
        <w:rPr>
          <w:rFonts w:ascii="Calibri" w:eastAsia="Calibri" w:hAnsi="Calibri" w:cs="Times New Roman"/>
          <w:lang w:eastAsia="en-US"/>
        </w:rPr>
        <w:t xml:space="preserve"> 3:30</w:t>
      </w:r>
      <w:r w:rsidRPr="00957248">
        <w:rPr>
          <w:rFonts w:ascii="Calibri" w:eastAsia="Calibri" w:hAnsi="Calibri" w:cs="Times New Roman"/>
          <w:lang w:eastAsia="en-US"/>
        </w:rPr>
        <w:t xml:space="preserve">pm </w:t>
      </w:r>
    </w:p>
    <w:p w:rsidR="00957248" w:rsidRPr="00957248" w:rsidRDefault="00957248" w:rsidP="00957248">
      <w:pPr>
        <w:spacing w:after="0" w:line="240" w:lineRule="auto"/>
        <w:jc w:val="both"/>
        <w:rPr>
          <w:rFonts w:ascii="Calibri" w:eastAsia="Calibri" w:hAnsi="Calibri" w:cs="Times New Roman"/>
          <w:lang w:eastAsia="en-US"/>
        </w:rPr>
      </w:pPr>
      <w:r w:rsidRPr="00957248">
        <w:rPr>
          <w:rFonts w:ascii="Calibri" w:eastAsia="Calibri" w:hAnsi="Calibri" w:cs="Times New Roman"/>
          <w:b/>
          <w:lang w:eastAsia="en-US"/>
        </w:rPr>
        <w:t>Next meeting</w:t>
      </w:r>
      <w:r w:rsidRPr="00957248">
        <w:rPr>
          <w:rFonts w:ascii="Calibri" w:eastAsia="Calibri" w:hAnsi="Calibri" w:cs="Times New Roman"/>
          <w:lang w:eastAsia="en-US"/>
        </w:rPr>
        <w:t xml:space="preserve"> is </w:t>
      </w:r>
      <w:r w:rsidR="00DD6155">
        <w:rPr>
          <w:rFonts w:ascii="Calibri" w:eastAsia="Calibri" w:hAnsi="Calibri" w:cs="Times New Roman"/>
          <w:lang w:eastAsia="en-US"/>
        </w:rPr>
        <w:t>3</w:t>
      </w:r>
      <w:r w:rsidR="00B7169A">
        <w:rPr>
          <w:rFonts w:ascii="Calibri" w:eastAsia="Calibri" w:hAnsi="Calibri" w:cs="Times New Roman"/>
          <w:lang w:eastAsia="en-US"/>
        </w:rPr>
        <w:t>/12/18</w:t>
      </w:r>
    </w:p>
    <w:p w:rsidR="00957248" w:rsidRPr="00957248" w:rsidRDefault="00957248" w:rsidP="00957248">
      <w:pPr>
        <w:spacing w:after="0" w:line="240" w:lineRule="auto"/>
        <w:jc w:val="both"/>
        <w:rPr>
          <w:rFonts w:ascii="Calibri" w:eastAsia="Calibri" w:hAnsi="Calibri" w:cs="Times New Roman"/>
          <w:lang w:eastAsia="en-US"/>
        </w:rPr>
      </w:pPr>
      <w:r w:rsidRPr="00957248">
        <w:rPr>
          <w:rFonts w:ascii="Calibri" w:eastAsia="Calibri" w:hAnsi="Calibri" w:cs="Times New Roman"/>
          <w:lang w:eastAsia="en-US"/>
        </w:rPr>
        <w:t xml:space="preserve">Meeting minutes submitted by Gary Van </w:t>
      </w:r>
      <w:r w:rsidR="00A13FFA" w:rsidRPr="00957248">
        <w:rPr>
          <w:rFonts w:ascii="Calibri" w:eastAsia="Calibri" w:hAnsi="Calibri" w:cs="Times New Roman"/>
          <w:lang w:eastAsia="en-US"/>
        </w:rPr>
        <w:t>Voorhis</w:t>
      </w:r>
    </w:p>
    <w:p w:rsidR="0094471C" w:rsidRDefault="0094471C"/>
    <w:sectPr w:rsidR="0094471C" w:rsidSect="0026462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7E1" w:rsidRDefault="003757E1" w:rsidP="009F1C33">
      <w:pPr>
        <w:spacing w:after="0" w:line="240" w:lineRule="auto"/>
      </w:pPr>
      <w:r>
        <w:separator/>
      </w:r>
    </w:p>
  </w:endnote>
  <w:endnote w:type="continuationSeparator" w:id="0">
    <w:p w:rsidR="003757E1" w:rsidRDefault="003757E1" w:rsidP="009F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7E1" w:rsidRDefault="003757E1" w:rsidP="009F1C33">
      <w:pPr>
        <w:spacing w:after="0" w:line="240" w:lineRule="auto"/>
      </w:pPr>
      <w:r>
        <w:separator/>
      </w:r>
    </w:p>
  </w:footnote>
  <w:footnote w:type="continuationSeparator" w:id="0">
    <w:p w:rsidR="003757E1" w:rsidRDefault="003757E1" w:rsidP="009F1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9F1C33">
      <w:trPr>
        <w:jc w:val="center"/>
      </w:trPr>
      <w:sdt>
        <w:sdtPr>
          <w:rPr>
            <w:caps/>
            <w:color w:val="FFFFFF" w:themeColor="background1"/>
            <w:sz w:val="18"/>
            <w:szCs w:val="18"/>
          </w:rPr>
          <w:alias w:val="Title"/>
          <w:tag w:val=""/>
          <w:id w:val="126446070"/>
          <w:placeholder>
            <w:docPart w:val="41DD02DDD1E3411798C5731886E1D4F1"/>
          </w:placeholder>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ED7D31" w:themeFill="accent2"/>
              <w:vAlign w:val="center"/>
            </w:tcPr>
            <w:p w:rsidR="009F1C33" w:rsidRDefault="009F1C33" w:rsidP="009F1C33">
              <w:pPr>
                <w:pStyle w:val="Header"/>
                <w:tabs>
                  <w:tab w:val="clear" w:pos="4680"/>
                  <w:tab w:val="clear" w:pos="9360"/>
                </w:tabs>
                <w:rPr>
                  <w:caps/>
                  <w:color w:val="FFFFFF" w:themeColor="background1"/>
                  <w:sz w:val="18"/>
                  <w:szCs w:val="18"/>
                </w:rPr>
              </w:pPr>
              <w:r w:rsidRPr="009F1C33">
                <w:rPr>
                  <w:caps/>
                  <w:color w:val="FFFFFF" w:themeColor="background1"/>
                  <w:sz w:val="18"/>
                  <w:szCs w:val="18"/>
                </w:rPr>
                <w:t>Rio Hondo College</w:t>
              </w:r>
              <w:r>
                <w:rPr>
                  <w:caps/>
                  <w:color w:val="FFFFFF" w:themeColor="background1"/>
                  <w:sz w:val="18"/>
                  <w:szCs w:val="18"/>
                </w:rPr>
                <w:t xml:space="preserve">: </w:t>
              </w:r>
              <w:r w:rsidRPr="009F1C33">
                <w:rPr>
                  <w:caps/>
                  <w:color w:val="FFFFFF" w:themeColor="background1"/>
                  <w:sz w:val="18"/>
                  <w:szCs w:val="18"/>
                </w:rPr>
                <w:t>Online Education Committee</w:t>
              </w:r>
            </w:p>
          </w:tc>
        </w:sdtContent>
      </w:sdt>
      <w:tc>
        <w:tcPr>
          <w:tcW w:w="4674" w:type="dxa"/>
          <w:shd w:val="clear" w:color="auto" w:fill="ED7D31" w:themeFill="accent2"/>
          <w:vAlign w:val="center"/>
        </w:tcPr>
        <w:p w:rsidR="009F1C33" w:rsidRDefault="009F1C33" w:rsidP="009F1C33">
          <w:pPr>
            <w:pStyle w:val="Header"/>
            <w:tabs>
              <w:tab w:val="clear" w:pos="4680"/>
              <w:tab w:val="clear" w:pos="9360"/>
            </w:tabs>
            <w:jc w:val="right"/>
            <w:rPr>
              <w:caps/>
              <w:color w:val="FFFFFF" w:themeColor="background1"/>
              <w:sz w:val="18"/>
              <w:szCs w:val="18"/>
            </w:rPr>
          </w:pPr>
          <w:r>
            <w:rPr>
              <w:caps/>
              <w:color w:val="FFFFFF" w:themeColor="background1"/>
              <w:sz w:val="18"/>
              <w:szCs w:val="18"/>
            </w:rPr>
            <w:t>2017-18</w:t>
          </w:r>
        </w:p>
      </w:tc>
    </w:tr>
    <w:tr w:rsidR="009F1C33">
      <w:trPr>
        <w:trHeight w:hRule="exact" w:val="115"/>
        <w:jc w:val="center"/>
      </w:trPr>
      <w:tc>
        <w:tcPr>
          <w:tcW w:w="4686" w:type="dxa"/>
          <w:shd w:val="clear" w:color="auto" w:fill="5B9BD5" w:themeFill="accent1"/>
          <w:tcMar>
            <w:top w:w="0" w:type="dxa"/>
            <w:bottom w:w="0" w:type="dxa"/>
          </w:tcMar>
        </w:tcPr>
        <w:p w:rsidR="009F1C33" w:rsidRDefault="009F1C33">
          <w:pPr>
            <w:pStyle w:val="Header"/>
            <w:tabs>
              <w:tab w:val="clear" w:pos="4680"/>
              <w:tab w:val="clear" w:pos="9360"/>
            </w:tabs>
            <w:rPr>
              <w:caps/>
              <w:color w:val="FFFFFF" w:themeColor="background1"/>
              <w:sz w:val="18"/>
              <w:szCs w:val="18"/>
            </w:rPr>
          </w:pPr>
        </w:p>
      </w:tc>
      <w:tc>
        <w:tcPr>
          <w:tcW w:w="4674" w:type="dxa"/>
          <w:shd w:val="clear" w:color="auto" w:fill="5B9BD5" w:themeFill="accent1"/>
          <w:tcMar>
            <w:top w:w="0" w:type="dxa"/>
            <w:bottom w:w="0" w:type="dxa"/>
          </w:tcMar>
        </w:tcPr>
        <w:p w:rsidR="009F1C33" w:rsidRDefault="009F1C33">
          <w:pPr>
            <w:pStyle w:val="Header"/>
            <w:tabs>
              <w:tab w:val="clear" w:pos="4680"/>
              <w:tab w:val="clear" w:pos="9360"/>
            </w:tabs>
            <w:rPr>
              <w:caps/>
              <w:color w:val="FFFFFF" w:themeColor="background1"/>
              <w:sz w:val="18"/>
              <w:szCs w:val="18"/>
            </w:rPr>
          </w:pPr>
        </w:p>
      </w:tc>
    </w:tr>
  </w:tbl>
  <w:p w:rsidR="009F1C33" w:rsidRDefault="009F1C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F3454"/>
    <w:multiLevelType w:val="multilevel"/>
    <w:tmpl w:val="93467FD4"/>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 w15:restartNumberingAfterBreak="0">
    <w:nsid w:val="2D846F9A"/>
    <w:multiLevelType w:val="hybridMultilevel"/>
    <w:tmpl w:val="C180E30C"/>
    <w:lvl w:ilvl="0" w:tplc="8CA87CBC">
      <w:start w:val="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0275D8"/>
    <w:multiLevelType w:val="hybridMultilevel"/>
    <w:tmpl w:val="C0AC191C"/>
    <w:lvl w:ilvl="0" w:tplc="4F967F1C">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5F7C57"/>
    <w:multiLevelType w:val="hybridMultilevel"/>
    <w:tmpl w:val="EF80AC7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48"/>
    <w:rsid w:val="00053F07"/>
    <w:rsid w:val="001D22B5"/>
    <w:rsid w:val="00264625"/>
    <w:rsid w:val="003757E1"/>
    <w:rsid w:val="003A03BA"/>
    <w:rsid w:val="00855351"/>
    <w:rsid w:val="00875C75"/>
    <w:rsid w:val="0094471C"/>
    <w:rsid w:val="00957248"/>
    <w:rsid w:val="009F1C33"/>
    <w:rsid w:val="00A13FFA"/>
    <w:rsid w:val="00A4108D"/>
    <w:rsid w:val="00AA02E5"/>
    <w:rsid w:val="00B7169A"/>
    <w:rsid w:val="00CA5215"/>
    <w:rsid w:val="00DD6155"/>
    <w:rsid w:val="00E90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BB131"/>
  <w15:chartTrackingRefBased/>
  <w15:docId w15:val="{D7D53FBF-5B7F-475B-8AF0-01805517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5E1"/>
    <w:pPr>
      <w:ind w:left="720"/>
      <w:contextualSpacing/>
    </w:pPr>
  </w:style>
  <w:style w:type="paragraph" w:styleId="Header">
    <w:name w:val="header"/>
    <w:basedOn w:val="Normal"/>
    <w:link w:val="HeaderChar"/>
    <w:uiPriority w:val="99"/>
    <w:unhideWhenUsed/>
    <w:rsid w:val="009F1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C33"/>
  </w:style>
  <w:style w:type="paragraph" w:styleId="Footer">
    <w:name w:val="footer"/>
    <w:basedOn w:val="Normal"/>
    <w:link w:val="FooterChar"/>
    <w:uiPriority w:val="99"/>
    <w:unhideWhenUsed/>
    <w:rsid w:val="009F1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C33"/>
  </w:style>
  <w:style w:type="table" w:styleId="TableGrid">
    <w:name w:val="Table Grid"/>
    <w:basedOn w:val="TableNormal"/>
    <w:uiPriority w:val="39"/>
    <w:rsid w:val="009F1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DD02DDD1E3411798C5731886E1D4F1"/>
        <w:category>
          <w:name w:val="General"/>
          <w:gallery w:val="placeholder"/>
        </w:category>
        <w:types>
          <w:type w:val="bbPlcHdr"/>
        </w:types>
        <w:behaviors>
          <w:behavior w:val="content"/>
        </w:behaviors>
        <w:guid w:val="{6D6AA651-8BA8-4614-978A-BB4089AC6EFA}"/>
      </w:docPartPr>
      <w:docPartBody>
        <w:p w:rsidR="00000000" w:rsidRDefault="007337D0" w:rsidP="007337D0">
          <w:pPr>
            <w:pStyle w:val="41DD02DDD1E3411798C5731886E1D4F1"/>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D0"/>
    <w:rsid w:val="00074162"/>
    <w:rsid w:val="00733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DD02DDD1E3411798C5731886E1D4F1">
    <w:name w:val="41DD02DDD1E3411798C5731886E1D4F1"/>
    <w:rsid w:val="007337D0"/>
  </w:style>
  <w:style w:type="character" w:styleId="PlaceholderText">
    <w:name w:val="Placeholder Text"/>
    <w:basedOn w:val="DefaultParagraphFont"/>
    <w:uiPriority w:val="99"/>
    <w:semiHidden/>
    <w:rsid w:val="007337D0"/>
    <w:rPr>
      <w:color w:val="808080"/>
    </w:rPr>
  </w:style>
  <w:style w:type="paragraph" w:customStyle="1" w:styleId="967B09370B0A4905879D6588CF65CF88">
    <w:name w:val="967B09370B0A4905879D6588CF65CF88"/>
    <w:rsid w:val="007337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Rio Hondo College: Online Education Committee</vt:lpstr>
    </vt:vector>
  </TitlesOfParts>
  <Company>RHC</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Hondo College: Online Education Committee</dc:title>
  <dc:subject/>
  <dc:creator>Jodi Senk</dc:creator>
  <cp:keywords/>
  <dc:description/>
  <cp:lastModifiedBy>Jodi Senk</cp:lastModifiedBy>
  <cp:revision>4</cp:revision>
  <dcterms:created xsi:type="dcterms:W3CDTF">2018-02-26T23:09:00Z</dcterms:created>
  <dcterms:modified xsi:type="dcterms:W3CDTF">2018-02-26T23:11:00Z</dcterms:modified>
</cp:coreProperties>
</file>