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17B" w:rsidRDefault="00EC017B" w:rsidP="00F81AAF">
      <w:pPr>
        <w:pStyle w:val="Header"/>
        <w:tabs>
          <w:tab w:val="left" w:pos="1365"/>
          <w:tab w:val="center" w:pos="5400"/>
          <w:tab w:val="left" w:pos="10110"/>
        </w:tabs>
        <w:jc w:val="center"/>
        <w:rPr>
          <w:rFonts w:ascii="Arial" w:hAnsi="Arial" w:cs="Arial"/>
          <w:b/>
          <w:sz w:val="24"/>
          <w:szCs w:val="24"/>
        </w:rPr>
      </w:pPr>
      <w:r w:rsidRPr="002F6495">
        <w:rPr>
          <w:rFonts w:ascii="Arial" w:hAnsi="Arial" w:cs="Arial"/>
          <w:b/>
          <w:sz w:val="24"/>
          <w:szCs w:val="24"/>
        </w:rPr>
        <w:t>Rio</w:t>
      </w:r>
      <w:r w:rsidR="00F81AAF">
        <w:rPr>
          <w:rFonts w:ascii="Arial" w:hAnsi="Arial" w:cs="Arial"/>
          <w:b/>
          <w:sz w:val="24"/>
          <w:szCs w:val="24"/>
        </w:rPr>
        <w:t xml:space="preserve"> Hondo Community College </w:t>
      </w:r>
      <w:r>
        <w:rPr>
          <w:rFonts w:ascii="Arial" w:hAnsi="Arial" w:cs="Arial"/>
          <w:b/>
          <w:sz w:val="24"/>
          <w:szCs w:val="24"/>
        </w:rPr>
        <w:t>District</w:t>
      </w:r>
    </w:p>
    <w:p w:rsidR="00EC017B" w:rsidRDefault="00EC017B" w:rsidP="00EC017B">
      <w:pPr>
        <w:pStyle w:val="Header"/>
        <w:jc w:val="center"/>
        <w:rPr>
          <w:rFonts w:ascii="Arial" w:hAnsi="Arial" w:cs="Arial"/>
          <w:b/>
          <w:sz w:val="24"/>
          <w:szCs w:val="24"/>
        </w:rPr>
      </w:pPr>
      <w:r>
        <w:rPr>
          <w:rFonts w:ascii="Arial" w:hAnsi="Arial" w:cs="Arial"/>
          <w:b/>
          <w:sz w:val="24"/>
          <w:szCs w:val="24"/>
        </w:rPr>
        <w:t>Curriculum Committee</w:t>
      </w:r>
    </w:p>
    <w:p w:rsidR="0052251A" w:rsidRDefault="00EC017B" w:rsidP="00E301AF">
      <w:pPr>
        <w:pStyle w:val="Header"/>
        <w:jc w:val="center"/>
        <w:rPr>
          <w:rFonts w:ascii="Arial" w:hAnsi="Arial" w:cs="Arial"/>
          <w:b/>
          <w:sz w:val="24"/>
          <w:szCs w:val="24"/>
        </w:rPr>
      </w:pPr>
      <w:r>
        <w:rPr>
          <w:rFonts w:ascii="Arial" w:hAnsi="Arial" w:cs="Arial"/>
          <w:b/>
          <w:sz w:val="24"/>
          <w:szCs w:val="24"/>
        </w:rPr>
        <w:t>Minutes</w:t>
      </w:r>
      <w:r w:rsidR="00740C99">
        <w:rPr>
          <w:rFonts w:ascii="Arial" w:hAnsi="Arial" w:cs="Arial"/>
          <w:b/>
          <w:sz w:val="24"/>
          <w:szCs w:val="24"/>
        </w:rPr>
        <w:t xml:space="preserve"> </w:t>
      </w:r>
      <w:r w:rsidR="00AE2E35">
        <w:rPr>
          <w:rFonts w:ascii="Arial" w:hAnsi="Arial" w:cs="Arial"/>
          <w:b/>
          <w:sz w:val="24"/>
          <w:szCs w:val="24"/>
        </w:rPr>
        <w:t>- DRAFT</w:t>
      </w:r>
    </w:p>
    <w:p w:rsidR="00EC017B" w:rsidRPr="002F6495" w:rsidRDefault="001177D8" w:rsidP="00E301AF">
      <w:pPr>
        <w:pStyle w:val="Header"/>
        <w:jc w:val="center"/>
        <w:rPr>
          <w:rFonts w:ascii="Arial" w:hAnsi="Arial" w:cs="Arial"/>
          <w:b/>
          <w:sz w:val="24"/>
          <w:szCs w:val="24"/>
        </w:rPr>
      </w:pPr>
      <w:r>
        <w:rPr>
          <w:rFonts w:ascii="Arial" w:hAnsi="Arial" w:cs="Arial"/>
          <w:b/>
          <w:sz w:val="24"/>
          <w:szCs w:val="24"/>
        </w:rPr>
        <w:t xml:space="preserve">Wednesday, </w:t>
      </w:r>
      <w:r w:rsidR="008260ED">
        <w:rPr>
          <w:rFonts w:ascii="Arial" w:hAnsi="Arial" w:cs="Arial"/>
          <w:b/>
          <w:sz w:val="24"/>
          <w:szCs w:val="24"/>
        </w:rPr>
        <w:t>October 7, 2020</w:t>
      </w:r>
      <w:r w:rsidR="000445AF">
        <w:rPr>
          <w:rFonts w:ascii="Arial" w:hAnsi="Arial" w:cs="Arial"/>
          <w:b/>
          <w:sz w:val="24"/>
          <w:szCs w:val="24"/>
        </w:rPr>
        <w:t>, 2020 – Remote</w:t>
      </w:r>
    </w:p>
    <w:p w:rsidR="004A2FE7" w:rsidRDefault="004A2FE7" w:rsidP="00EC017B">
      <w:pPr>
        <w:autoSpaceDE w:val="0"/>
        <w:autoSpaceDN w:val="0"/>
        <w:adjustRightInd w:val="0"/>
        <w:spacing w:after="0" w:line="240" w:lineRule="auto"/>
        <w:jc w:val="center"/>
        <w:rPr>
          <w:rFonts w:ascii="CIDFont+F1" w:hAnsi="CIDFont+F1" w:cs="CIDFont+F1"/>
          <w:b/>
          <w:sz w:val="19"/>
          <w:szCs w:val="19"/>
          <w:u w:val="single"/>
        </w:rPr>
      </w:pPr>
    </w:p>
    <w:p w:rsidR="004A2FE7" w:rsidRDefault="004A2FE7" w:rsidP="004A2FE7">
      <w:pPr>
        <w:pStyle w:val="ListParagraph"/>
        <w:autoSpaceDE w:val="0"/>
        <w:autoSpaceDN w:val="0"/>
        <w:adjustRightInd w:val="0"/>
        <w:spacing w:after="0" w:line="240" w:lineRule="auto"/>
        <w:ind w:left="360"/>
        <w:rPr>
          <w:rFonts w:cstheme="minorHAnsi"/>
          <w:sz w:val="24"/>
          <w:szCs w:val="24"/>
        </w:rPr>
      </w:pPr>
      <w:r w:rsidRPr="00976AF2">
        <w:rPr>
          <w:rFonts w:cstheme="minorHAnsi"/>
          <w:b/>
          <w:sz w:val="24"/>
          <w:szCs w:val="24"/>
        </w:rPr>
        <w:t xml:space="preserve">Voting Members Present: </w:t>
      </w:r>
      <w:r w:rsidRPr="00976AF2">
        <w:rPr>
          <w:rFonts w:cstheme="minorHAnsi"/>
          <w:sz w:val="24"/>
          <w:szCs w:val="24"/>
        </w:rPr>
        <w:t>Dana</w:t>
      </w:r>
      <w:r w:rsidR="00D426A9">
        <w:rPr>
          <w:rFonts w:cstheme="minorHAnsi"/>
          <w:sz w:val="24"/>
          <w:szCs w:val="24"/>
        </w:rPr>
        <w:t xml:space="preserve"> Arazi,</w:t>
      </w:r>
      <w:r w:rsidR="005067F4">
        <w:rPr>
          <w:rFonts w:cstheme="minorHAnsi"/>
          <w:sz w:val="24"/>
          <w:szCs w:val="24"/>
        </w:rPr>
        <w:t xml:space="preserve"> </w:t>
      </w:r>
      <w:r w:rsidR="009C112C">
        <w:rPr>
          <w:rFonts w:cstheme="minorHAnsi"/>
          <w:sz w:val="24"/>
          <w:szCs w:val="24"/>
        </w:rPr>
        <w:t>Michelle Bean, Wendy Carrera,</w:t>
      </w:r>
      <w:r w:rsidR="00517481">
        <w:rPr>
          <w:rFonts w:cstheme="minorHAnsi"/>
          <w:sz w:val="24"/>
          <w:szCs w:val="24"/>
        </w:rPr>
        <w:t xml:space="preserve"> </w:t>
      </w:r>
      <w:r w:rsidR="00E94B55">
        <w:rPr>
          <w:rFonts w:cstheme="minorHAnsi"/>
          <w:sz w:val="24"/>
          <w:szCs w:val="24"/>
        </w:rPr>
        <w:t xml:space="preserve">Janet Cha, </w:t>
      </w:r>
      <w:r w:rsidR="009C112C">
        <w:rPr>
          <w:rFonts w:cstheme="minorHAnsi"/>
          <w:sz w:val="24"/>
          <w:szCs w:val="24"/>
        </w:rPr>
        <w:t>Marius Dornean,</w:t>
      </w:r>
      <w:r w:rsidR="0083414E">
        <w:rPr>
          <w:rFonts w:cstheme="minorHAnsi"/>
          <w:sz w:val="24"/>
          <w:szCs w:val="24"/>
        </w:rPr>
        <w:t xml:space="preserve"> </w:t>
      </w:r>
      <w:r w:rsidRPr="00976AF2">
        <w:rPr>
          <w:rFonts w:cstheme="minorHAnsi"/>
          <w:sz w:val="24"/>
          <w:szCs w:val="24"/>
        </w:rPr>
        <w:t xml:space="preserve">Alex Gardos, </w:t>
      </w:r>
      <w:r w:rsidR="00012E0A">
        <w:rPr>
          <w:rFonts w:cstheme="minorHAnsi"/>
          <w:sz w:val="24"/>
          <w:szCs w:val="24"/>
        </w:rPr>
        <w:t>Rose Marie Gaw,</w:t>
      </w:r>
      <w:r w:rsidR="005067F4">
        <w:rPr>
          <w:rFonts w:cstheme="minorHAnsi"/>
          <w:sz w:val="24"/>
          <w:szCs w:val="24"/>
        </w:rPr>
        <w:t xml:space="preserve"> </w:t>
      </w:r>
      <w:r w:rsidR="009B7784">
        <w:rPr>
          <w:rFonts w:cstheme="minorHAnsi"/>
          <w:sz w:val="24"/>
          <w:szCs w:val="24"/>
        </w:rPr>
        <w:t xml:space="preserve">Lydia Gonzalez, </w:t>
      </w:r>
      <w:r w:rsidR="009B5E34">
        <w:rPr>
          <w:rFonts w:cstheme="minorHAnsi"/>
          <w:sz w:val="24"/>
          <w:szCs w:val="24"/>
        </w:rPr>
        <w:t>Lukas Gunderson,</w:t>
      </w:r>
      <w:r w:rsidR="00517481">
        <w:rPr>
          <w:rFonts w:cstheme="minorHAnsi"/>
          <w:sz w:val="24"/>
          <w:szCs w:val="24"/>
        </w:rPr>
        <w:t xml:space="preserve"> Sean Hughes,</w:t>
      </w:r>
      <w:r w:rsidR="009B5E34">
        <w:rPr>
          <w:rFonts w:cstheme="minorHAnsi"/>
          <w:sz w:val="24"/>
          <w:szCs w:val="24"/>
        </w:rPr>
        <w:t xml:space="preserve"> Jannine Livingston,</w:t>
      </w:r>
      <w:r w:rsidR="009B5E34" w:rsidRPr="00976AF2">
        <w:rPr>
          <w:rFonts w:cstheme="minorHAnsi"/>
          <w:sz w:val="24"/>
          <w:szCs w:val="24"/>
        </w:rPr>
        <w:t xml:space="preserve"> </w:t>
      </w:r>
      <w:r w:rsidR="009C112C">
        <w:rPr>
          <w:rFonts w:cstheme="minorHAnsi"/>
          <w:sz w:val="24"/>
          <w:szCs w:val="24"/>
        </w:rPr>
        <w:t xml:space="preserve">Patti Luna, </w:t>
      </w:r>
      <w:r w:rsidR="009B5E34">
        <w:rPr>
          <w:rFonts w:cstheme="minorHAnsi"/>
          <w:sz w:val="24"/>
          <w:szCs w:val="24"/>
        </w:rPr>
        <w:t xml:space="preserve">Jim Newman, Dorali Pichardo-Diaz, </w:t>
      </w:r>
      <w:r w:rsidR="00694FA5" w:rsidRPr="00976AF2">
        <w:rPr>
          <w:rFonts w:cstheme="minorHAnsi"/>
          <w:sz w:val="24"/>
          <w:szCs w:val="24"/>
        </w:rPr>
        <w:t>Elizabeth Ramirez,</w:t>
      </w:r>
      <w:r w:rsidRPr="00976AF2">
        <w:rPr>
          <w:rFonts w:cstheme="minorHAnsi"/>
          <w:sz w:val="24"/>
          <w:szCs w:val="24"/>
        </w:rPr>
        <w:t xml:space="preserve"> </w:t>
      </w:r>
      <w:r w:rsidR="009B7801" w:rsidRPr="00976AF2">
        <w:rPr>
          <w:rFonts w:cstheme="minorHAnsi"/>
          <w:sz w:val="24"/>
          <w:szCs w:val="24"/>
        </w:rPr>
        <w:t>Melissa Rifino-Juarez</w:t>
      </w:r>
      <w:r w:rsidR="009B7784">
        <w:rPr>
          <w:rFonts w:cstheme="minorHAnsi"/>
          <w:sz w:val="24"/>
          <w:szCs w:val="24"/>
        </w:rPr>
        <w:t>,</w:t>
      </w:r>
      <w:r w:rsidR="005067F4">
        <w:rPr>
          <w:rFonts w:cstheme="minorHAnsi"/>
          <w:sz w:val="24"/>
          <w:szCs w:val="24"/>
        </w:rPr>
        <w:t xml:space="preserve"> </w:t>
      </w:r>
      <w:r w:rsidR="00E94B55">
        <w:rPr>
          <w:rFonts w:cstheme="minorHAnsi"/>
          <w:sz w:val="24"/>
          <w:szCs w:val="24"/>
        </w:rPr>
        <w:t>Claudia Rivas,</w:t>
      </w:r>
      <w:r w:rsidR="001C365C">
        <w:rPr>
          <w:rFonts w:cstheme="minorHAnsi"/>
          <w:sz w:val="24"/>
          <w:szCs w:val="24"/>
        </w:rPr>
        <w:t xml:space="preserve"> </w:t>
      </w:r>
      <w:r w:rsidR="00E301AF">
        <w:rPr>
          <w:rFonts w:cstheme="minorHAnsi"/>
          <w:sz w:val="24"/>
          <w:szCs w:val="24"/>
        </w:rPr>
        <w:t>Mutsuno Ryan</w:t>
      </w:r>
      <w:r w:rsidR="009B5E34">
        <w:rPr>
          <w:rFonts w:cstheme="minorHAnsi"/>
          <w:sz w:val="24"/>
          <w:szCs w:val="24"/>
        </w:rPr>
        <w:t>,</w:t>
      </w:r>
      <w:r w:rsidR="00517481">
        <w:rPr>
          <w:rFonts w:cstheme="minorHAnsi"/>
          <w:sz w:val="24"/>
          <w:szCs w:val="24"/>
        </w:rPr>
        <w:t xml:space="preserve"> Mike Slavich,</w:t>
      </w:r>
      <w:r w:rsidR="00012E0A">
        <w:rPr>
          <w:rFonts w:cstheme="minorHAnsi"/>
          <w:sz w:val="24"/>
          <w:szCs w:val="24"/>
        </w:rPr>
        <w:t xml:space="preserve"> Jennifer Tanaka</w:t>
      </w:r>
      <w:r w:rsidR="00E94B55">
        <w:rPr>
          <w:rFonts w:cstheme="minorHAnsi"/>
          <w:sz w:val="24"/>
          <w:szCs w:val="24"/>
        </w:rPr>
        <w:t>,</w:t>
      </w:r>
      <w:r w:rsidR="009B5E34">
        <w:rPr>
          <w:rFonts w:cstheme="minorHAnsi"/>
          <w:sz w:val="24"/>
          <w:szCs w:val="24"/>
        </w:rPr>
        <w:t xml:space="preserve"> Christian Vaca</w:t>
      </w:r>
    </w:p>
    <w:p w:rsidR="009B5E34" w:rsidRDefault="009B5E34" w:rsidP="004A2FE7">
      <w:pPr>
        <w:pStyle w:val="ListParagraph"/>
        <w:autoSpaceDE w:val="0"/>
        <w:autoSpaceDN w:val="0"/>
        <w:adjustRightInd w:val="0"/>
        <w:spacing w:after="0" w:line="240" w:lineRule="auto"/>
        <w:ind w:left="360"/>
        <w:rPr>
          <w:rFonts w:cstheme="minorHAnsi"/>
          <w:sz w:val="24"/>
          <w:szCs w:val="24"/>
        </w:rPr>
      </w:pPr>
    </w:p>
    <w:p w:rsidR="005B044A" w:rsidRPr="009B5E34" w:rsidRDefault="009B5E34" w:rsidP="009B5E34">
      <w:pPr>
        <w:ind w:left="360"/>
        <w:rPr>
          <w:rFonts w:cstheme="minorHAnsi"/>
          <w:sz w:val="24"/>
          <w:szCs w:val="24"/>
        </w:rPr>
      </w:pPr>
      <w:r w:rsidRPr="00976AF2">
        <w:rPr>
          <w:rFonts w:cstheme="minorHAnsi"/>
          <w:b/>
          <w:sz w:val="24"/>
          <w:szCs w:val="24"/>
        </w:rPr>
        <w:t>Voting Members Absent:</w:t>
      </w:r>
      <w:r w:rsidR="00146745">
        <w:rPr>
          <w:rFonts w:cstheme="minorHAnsi"/>
          <w:sz w:val="24"/>
          <w:szCs w:val="24"/>
        </w:rPr>
        <w:t xml:space="preserve"> </w:t>
      </w:r>
      <w:r>
        <w:rPr>
          <w:rFonts w:cstheme="minorHAnsi"/>
          <w:sz w:val="24"/>
          <w:szCs w:val="24"/>
        </w:rPr>
        <w:t xml:space="preserve"> </w:t>
      </w:r>
      <w:r w:rsidR="009C112C">
        <w:rPr>
          <w:rFonts w:cstheme="minorHAnsi"/>
          <w:sz w:val="24"/>
          <w:szCs w:val="24"/>
        </w:rPr>
        <w:t>Ryan Carey, Mike Garabedian,</w:t>
      </w:r>
      <w:r w:rsidR="00E07E24">
        <w:rPr>
          <w:rFonts w:cstheme="minorHAnsi"/>
          <w:sz w:val="24"/>
          <w:szCs w:val="24"/>
        </w:rPr>
        <w:t xml:space="preserve"> </w:t>
      </w:r>
      <w:r w:rsidR="00146745">
        <w:rPr>
          <w:rFonts w:cstheme="minorHAnsi"/>
          <w:sz w:val="24"/>
          <w:szCs w:val="24"/>
        </w:rPr>
        <w:t xml:space="preserve">Michelle Pilati, </w:t>
      </w:r>
      <w:r>
        <w:rPr>
          <w:rFonts w:cstheme="minorHAnsi"/>
          <w:sz w:val="24"/>
          <w:szCs w:val="24"/>
        </w:rPr>
        <w:t>Student Representative</w:t>
      </w:r>
    </w:p>
    <w:p w:rsidR="005B044A" w:rsidRDefault="005B044A" w:rsidP="005B044A">
      <w:pPr>
        <w:pStyle w:val="ListParagraph"/>
        <w:autoSpaceDE w:val="0"/>
        <w:autoSpaceDN w:val="0"/>
        <w:adjustRightInd w:val="0"/>
        <w:spacing w:after="0" w:line="240" w:lineRule="auto"/>
        <w:ind w:left="450" w:hanging="90"/>
        <w:rPr>
          <w:rFonts w:cstheme="minorHAnsi"/>
          <w:sz w:val="24"/>
          <w:szCs w:val="24"/>
        </w:rPr>
      </w:pPr>
      <w:r w:rsidRPr="00976AF2">
        <w:rPr>
          <w:rFonts w:cstheme="minorHAnsi"/>
          <w:b/>
          <w:sz w:val="24"/>
          <w:szCs w:val="24"/>
        </w:rPr>
        <w:t>Non-Voting Members</w:t>
      </w:r>
      <w:r w:rsidR="00012E0A">
        <w:rPr>
          <w:rFonts w:cstheme="minorHAnsi"/>
          <w:b/>
          <w:sz w:val="24"/>
          <w:szCs w:val="24"/>
        </w:rPr>
        <w:t xml:space="preserve"> Absent</w:t>
      </w:r>
      <w:r w:rsidRPr="00976AF2">
        <w:rPr>
          <w:rFonts w:cstheme="minorHAnsi"/>
          <w:b/>
          <w:sz w:val="24"/>
          <w:szCs w:val="24"/>
        </w:rPr>
        <w:t xml:space="preserve">: </w:t>
      </w:r>
      <w:r w:rsidRPr="00976AF2">
        <w:rPr>
          <w:rFonts w:cstheme="minorHAnsi"/>
          <w:sz w:val="24"/>
          <w:szCs w:val="24"/>
        </w:rPr>
        <w:t>Rose Sanceda</w:t>
      </w:r>
    </w:p>
    <w:p w:rsidR="009B5E34" w:rsidRDefault="009B5E34" w:rsidP="005B044A">
      <w:pPr>
        <w:pStyle w:val="ListParagraph"/>
        <w:autoSpaceDE w:val="0"/>
        <w:autoSpaceDN w:val="0"/>
        <w:adjustRightInd w:val="0"/>
        <w:spacing w:after="0" w:line="240" w:lineRule="auto"/>
        <w:ind w:left="450" w:hanging="90"/>
        <w:rPr>
          <w:rFonts w:cstheme="minorHAnsi"/>
          <w:sz w:val="24"/>
          <w:szCs w:val="24"/>
        </w:rPr>
      </w:pPr>
    </w:p>
    <w:p w:rsidR="009B5E34" w:rsidRDefault="009B5E34" w:rsidP="005B044A">
      <w:pPr>
        <w:pStyle w:val="ListParagraph"/>
        <w:autoSpaceDE w:val="0"/>
        <w:autoSpaceDN w:val="0"/>
        <w:adjustRightInd w:val="0"/>
        <w:spacing w:after="0" w:line="240" w:lineRule="auto"/>
        <w:ind w:left="450" w:hanging="90"/>
        <w:rPr>
          <w:rFonts w:cstheme="minorHAnsi"/>
          <w:sz w:val="24"/>
          <w:szCs w:val="24"/>
        </w:rPr>
      </w:pPr>
      <w:r w:rsidRPr="009B5E34">
        <w:rPr>
          <w:rFonts w:cstheme="minorHAnsi"/>
          <w:b/>
          <w:sz w:val="24"/>
          <w:szCs w:val="24"/>
        </w:rPr>
        <w:t xml:space="preserve">Guests: </w:t>
      </w:r>
      <w:r w:rsidR="008260ED">
        <w:rPr>
          <w:rFonts w:cstheme="minorHAnsi"/>
          <w:sz w:val="24"/>
          <w:szCs w:val="24"/>
        </w:rPr>
        <w:t>David Lindy, Larry Bergeron</w:t>
      </w:r>
    </w:p>
    <w:p w:rsidR="00B501EA" w:rsidRDefault="00B501EA" w:rsidP="005B044A">
      <w:pPr>
        <w:pStyle w:val="ListParagraph"/>
        <w:autoSpaceDE w:val="0"/>
        <w:autoSpaceDN w:val="0"/>
        <w:adjustRightInd w:val="0"/>
        <w:spacing w:after="0" w:line="240" w:lineRule="auto"/>
        <w:ind w:left="450" w:hanging="90"/>
        <w:rPr>
          <w:rFonts w:cstheme="minorHAnsi"/>
          <w:sz w:val="24"/>
          <w:szCs w:val="24"/>
        </w:rPr>
      </w:pPr>
    </w:p>
    <w:p w:rsidR="00B501EA" w:rsidRDefault="00B501EA" w:rsidP="00B501EA">
      <w:pPr>
        <w:pStyle w:val="ListParagraph"/>
        <w:numPr>
          <w:ilvl w:val="0"/>
          <w:numId w:val="1"/>
        </w:numPr>
        <w:autoSpaceDE w:val="0"/>
        <w:autoSpaceDN w:val="0"/>
        <w:adjustRightInd w:val="0"/>
        <w:spacing w:after="0" w:line="240" w:lineRule="auto"/>
        <w:rPr>
          <w:rFonts w:cstheme="minorHAnsi"/>
          <w:b/>
          <w:sz w:val="24"/>
          <w:szCs w:val="24"/>
          <w:u w:val="single"/>
        </w:rPr>
      </w:pPr>
      <w:r w:rsidRPr="00B501EA">
        <w:rPr>
          <w:rFonts w:cstheme="minorHAnsi"/>
          <w:b/>
          <w:sz w:val="24"/>
          <w:szCs w:val="24"/>
          <w:u w:val="single"/>
        </w:rPr>
        <w:t>APPROVA</w:t>
      </w:r>
      <w:r w:rsidR="00E07E24">
        <w:rPr>
          <w:rFonts w:cstheme="minorHAnsi"/>
          <w:b/>
          <w:sz w:val="24"/>
          <w:szCs w:val="24"/>
          <w:u w:val="single"/>
        </w:rPr>
        <w:t>L OF THE MINU</w:t>
      </w:r>
      <w:r w:rsidR="008260ED">
        <w:rPr>
          <w:rFonts w:cstheme="minorHAnsi"/>
          <w:b/>
          <w:sz w:val="24"/>
          <w:szCs w:val="24"/>
          <w:u w:val="single"/>
        </w:rPr>
        <w:t>TES FROM SEPTEMBER 23</w:t>
      </w:r>
      <w:r w:rsidRPr="00B501EA">
        <w:rPr>
          <w:rFonts w:cstheme="minorHAnsi"/>
          <w:b/>
          <w:sz w:val="24"/>
          <w:szCs w:val="24"/>
          <w:u w:val="single"/>
        </w:rPr>
        <w:t>, 2020</w:t>
      </w:r>
    </w:p>
    <w:p w:rsidR="00B501EA" w:rsidRDefault="00B501EA" w:rsidP="00B501EA">
      <w:pPr>
        <w:pStyle w:val="ListParagraph"/>
        <w:autoSpaceDE w:val="0"/>
        <w:autoSpaceDN w:val="0"/>
        <w:adjustRightInd w:val="0"/>
        <w:spacing w:after="0" w:line="240" w:lineRule="auto"/>
        <w:ind w:left="1080"/>
        <w:rPr>
          <w:rFonts w:cstheme="minorHAnsi"/>
          <w:b/>
          <w:sz w:val="24"/>
          <w:szCs w:val="24"/>
          <w:u w:val="single"/>
        </w:rPr>
      </w:pPr>
    </w:p>
    <w:p w:rsidR="00B501EA" w:rsidRPr="00BB43E0" w:rsidRDefault="00B501EA" w:rsidP="00B501EA">
      <w:pPr>
        <w:pStyle w:val="ListParagraph"/>
        <w:autoSpaceDE w:val="0"/>
        <w:autoSpaceDN w:val="0"/>
        <w:adjustRightInd w:val="0"/>
        <w:spacing w:after="0" w:line="240" w:lineRule="auto"/>
        <w:ind w:left="1080"/>
        <w:rPr>
          <w:rFonts w:cstheme="minorHAnsi"/>
          <w:sz w:val="24"/>
          <w:szCs w:val="24"/>
        </w:rPr>
      </w:pPr>
      <w:r w:rsidRPr="00BB43E0">
        <w:rPr>
          <w:rFonts w:cstheme="minorHAnsi"/>
          <w:sz w:val="24"/>
          <w:szCs w:val="24"/>
        </w:rPr>
        <w:t>It was moved by</w:t>
      </w:r>
      <w:r w:rsidR="009C112C">
        <w:rPr>
          <w:rFonts w:cstheme="minorHAnsi"/>
          <w:sz w:val="24"/>
          <w:szCs w:val="24"/>
        </w:rPr>
        <w:t xml:space="preserve"> Jannine Livingston</w:t>
      </w:r>
      <w:r>
        <w:rPr>
          <w:rFonts w:cstheme="minorHAnsi"/>
          <w:sz w:val="24"/>
          <w:szCs w:val="24"/>
        </w:rPr>
        <w:t xml:space="preserve">; </w:t>
      </w:r>
      <w:r w:rsidRPr="00BB43E0">
        <w:rPr>
          <w:rFonts w:cstheme="minorHAnsi"/>
          <w:sz w:val="24"/>
          <w:szCs w:val="24"/>
        </w:rPr>
        <w:t>seconded by</w:t>
      </w:r>
      <w:r w:rsidR="008260ED">
        <w:rPr>
          <w:rFonts w:cstheme="minorHAnsi"/>
          <w:sz w:val="24"/>
          <w:szCs w:val="24"/>
        </w:rPr>
        <w:t xml:space="preserve"> </w:t>
      </w:r>
      <w:r w:rsidR="009C112C">
        <w:rPr>
          <w:rFonts w:cstheme="minorHAnsi"/>
          <w:sz w:val="24"/>
          <w:szCs w:val="24"/>
        </w:rPr>
        <w:t>Alex Gardos.</w:t>
      </w:r>
    </w:p>
    <w:p w:rsidR="00B501EA" w:rsidRPr="00976AF2" w:rsidRDefault="00B501EA" w:rsidP="00B501EA">
      <w:pPr>
        <w:pStyle w:val="ListParagraph"/>
        <w:autoSpaceDE w:val="0"/>
        <w:autoSpaceDN w:val="0"/>
        <w:adjustRightInd w:val="0"/>
        <w:spacing w:after="0" w:line="240" w:lineRule="auto"/>
        <w:ind w:left="1080"/>
        <w:rPr>
          <w:rFonts w:cstheme="minorHAnsi"/>
          <w:sz w:val="24"/>
          <w:szCs w:val="24"/>
        </w:rPr>
      </w:pPr>
    </w:p>
    <w:p w:rsidR="00B501EA" w:rsidRPr="00EC017B" w:rsidRDefault="00935AE4" w:rsidP="00B501EA">
      <w:pPr>
        <w:pStyle w:val="ListParagraph"/>
        <w:autoSpaceDE w:val="0"/>
        <w:autoSpaceDN w:val="0"/>
        <w:adjustRightInd w:val="0"/>
        <w:spacing w:after="0" w:line="240" w:lineRule="auto"/>
        <w:ind w:left="1080"/>
        <w:rPr>
          <w:rFonts w:cstheme="minorHAnsi"/>
          <w:sz w:val="24"/>
          <w:szCs w:val="24"/>
        </w:rPr>
      </w:pPr>
      <w:r>
        <w:rPr>
          <w:rFonts w:cstheme="minorHAnsi"/>
          <w:sz w:val="24"/>
          <w:szCs w:val="24"/>
        </w:rPr>
        <w:t>__X_ Approved/1</w:t>
      </w:r>
      <w:r w:rsidR="00B501EA">
        <w:rPr>
          <w:rFonts w:cstheme="minorHAnsi"/>
          <w:sz w:val="24"/>
          <w:szCs w:val="24"/>
        </w:rPr>
        <w:t xml:space="preserve"> abstention</w:t>
      </w:r>
      <w:r w:rsidR="00B501EA" w:rsidRPr="00976AF2">
        <w:rPr>
          <w:rFonts w:cstheme="minorHAnsi"/>
          <w:sz w:val="24"/>
          <w:szCs w:val="24"/>
        </w:rPr>
        <w:tab/>
      </w:r>
      <w:r w:rsidR="00B501EA" w:rsidRPr="00976AF2">
        <w:rPr>
          <w:rFonts w:cstheme="minorHAnsi"/>
          <w:sz w:val="24"/>
          <w:szCs w:val="24"/>
        </w:rPr>
        <w:tab/>
        <w:t>_____Not Approved</w:t>
      </w:r>
      <w:r w:rsidR="00B501EA" w:rsidRPr="00976AF2">
        <w:rPr>
          <w:rFonts w:cstheme="minorHAnsi"/>
          <w:sz w:val="24"/>
          <w:szCs w:val="24"/>
        </w:rPr>
        <w:tab/>
      </w:r>
      <w:r w:rsidR="00B501EA" w:rsidRPr="00976AF2">
        <w:rPr>
          <w:rFonts w:cstheme="minorHAnsi"/>
          <w:sz w:val="24"/>
          <w:szCs w:val="24"/>
        </w:rPr>
        <w:tab/>
      </w:r>
      <w:r w:rsidR="00B501EA">
        <w:rPr>
          <w:rFonts w:cstheme="minorHAnsi"/>
          <w:sz w:val="24"/>
          <w:szCs w:val="24"/>
        </w:rPr>
        <w:tab/>
      </w:r>
      <w:r w:rsidR="00B501EA" w:rsidRPr="00976AF2">
        <w:rPr>
          <w:rFonts w:cstheme="minorHAnsi"/>
          <w:sz w:val="24"/>
          <w:szCs w:val="24"/>
        </w:rPr>
        <w:t>_____Tabled</w:t>
      </w:r>
    </w:p>
    <w:p w:rsidR="00D426A9" w:rsidRDefault="00D426A9" w:rsidP="009B5E34">
      <w:pPr>
        <w:autoSpaceDE w:val="0"/>
        <w:autoSpaceDN w:val="0"/>
        <w:adjustRightInd w:val="0"/>
        <w:spacing w:after="0" w:line="240" w:lineRule="auto"/>
        <w:rPr>
          <w:rFonts w:cstheme="minorHAnsi"/>
          <w:sz w:val="24"/>
          <w:szCs w:val="24"/>
        </w:rPr>
      </w:pPr>
    </w:p>
    <w:p w:rsidR="00A37E69" w:rsidRPr="006E04BC" w:rsidRDefault="00E301AF" w:rsidP="00751AF6">
      <w:pPr>
        <w:pStyle w:val="ListParagraph"/>
        <w:numPr>
          <w:ilvl w:val="0"/>
          <w:numId w:val="1"/>
        </w:numPr>
        <w:tabs>
          <w:tab w:val="left" w:pos="1170"/>
        </w:tabs>
        <w:autoSpaceDE w:val="0"/>
        <w:autoSpaceDN w:val="0"/>
        <w:adjustRightInd w:val="0"/>
        <w:spacing w:after="0" w:line="240" w:lineRule="auto"/>
        <w:rPr>
          <w:rFonts w:cstheme="minorHAnsi"/>
          <w:sz w:val="24"/>
          <w:szCs w:val="24"/>
        </w:rPr>
      </w:pPr>
      <w:r w:rsidRPr="003A2840">
        <w:rPr>
          <w:rFonts w:cstheme="minorHAnsi"/>
          <w:b/>
          <w:sz w:val="24"/>
          <w:szCs w:val="24"/>
          <w:u w:val="single"/>
        </w:rPr>
        <w:t>PUBLIC COMMENT</w:t>
      </w:r>
      <w:r w:rsidRPr="003A2840">
        <w:rPr>
          <w:rFonts w:cstheme="minorHAnsi"/>
          <w:b/>
          <w:sz w:val="24"/>
          <w:szCs w:val="24"/>
        </w:rPr>
        <w:t xml:space="preserve">: </w:t>
      </w:r>
    </w:p>
    <w:p w:rsidR="000204E6" w:rsidRPr="00D426A9" w:rsidRDefault="000204E6" w:rsidP="00B501EA">
      <w:pPr>
        <w:autoSpaceDE w:val="0"/>
        <w:autoSpaceDN w:val="0"/>
        <w:adjustRightInd w:val="0"/>
        <w:spacing w:after="0" w:line="240" w:lineRule="auto"/>
        <w:rPr>
          <w:rFonts w:cstheme="minorHAnsi"/>
          <w:sz w:val="24"/>
          <w:szCs w:val="24"/>
        </w:rPr>
      </w:pPr>
    </w:p>
    <w:p w:rsidR="008346EF" w:rsidRPr="005E5493" w:rsidRDefault="002F6495" w:rsidP="00884CF5">
      <w:pPr>
        <w:pStyle w:val="ListParagraph"/>
        <w:numPr>
          <w:ilvl w:val="0"/>
          <w:numId w:val="1"/>
        </w:numPr>
        <w:autoSpaceDE w:val="0"/>
        <w:autoSpaceDN w:val="0"/>
        <w:adjustRightInd w:val="0"/>
        <w:spacing w:after="0" w:line="240" w:lineRule="auto"/>
        <w:rPr>
          <w:rFonts w:cstheme="minorHAnsi"/>
          <w:b/>
          <w:sz w:val="24"/>
          <w:szCs w:val="24"/>
          <w:u w:val="single"/>
        </w:rPr>
      </w:pPr>
      <w:r w:rsidRPr="00976AF2">
        <w:rPr>
          <w:rFonts w:cstheme="minorHAnsi"/>
          <w:b/>
          <w:sz w:val="24"/>
          <w:szCs w:val="24"/>
          <w:u w:val="single"/>
        </w:rPr>
        <w:t>ACTION ITEMS</w:t>
      </w:r>
    </w:p>
    <w:p w:rsidR="00EE304A" w:rsidRPr="0084505F" w:rsidRDefault="00EE304A" w:rsidP="0084505F">
      <w:pPr>
        <w:pStyle w:val="ListParagraph"/>
        <w:autoSpaceDE w:val="0"/>
        <w:autoSpaceDN w:val="0"/>
        <w:adjustRightInd w:val="0"/>
        <w:spacing w:after="0" w:line="240" w:lineRule="auto"/>
        <w:ind w:left="1080"/>
        <w:rPr>
          <w:rFonts w:cstheme="minorHAnsi"/>
          <w:sz w:val="24"/>
          <w:szCs w:val="24"/>
        </w:rPr>
      </w:pPr>
    </w:p>
    <w:p w:rsidR="00935AE4" w:rsidRPr="00935AE4" w:rsidRDefault="002F6495" w:rsidP="00935AE4">
      <w:pPr>
        <w:pStyle w:val="ListParagraph"/>
        <w:numPr>
          <w:ilvl w:val="0"/>
          <w:numId w:val="2"/>
        </w:numPr>
        <w:tabs>
          <w:tab w:val="left" w:pos="1080"/>
        </w:tabs>
        <w:ind w:left="720" w:firstLine="0"/>
        <w:rPr>
          <w:rFonts w:cstheme="minorHAnsi"/>
          <w:b/>
          <w:sz w:val="24"/>
          <w:szCs w:val="24"/>
        </w:rPr>
      </w:pPr>
      <w:r w:rsidRPr="00011ED9">
        <w:rPr>
          <w:rFonts w:cstheme="minorHAnsi"/>
          <w:b/>
          <w:sz w:val="24"/>
          <w:szCs w:val="24"/>
        </w:rPr>
        <w:t>Approval of Consent Agenda:</w:t>
      </w:r>
      <w:r w:rsidR="00A40309">
        <w:rPr>
          <w:rFonts w:cstheme="minorHAnsi"/>
          <w:b/>
          <w:sz w:val="24"/>
          <w:szCs w:val="24"/>
        </w:rPr>
        <w:t xml:space="preserve"> </w:t>
      </w:r>
      <w:r w:rsidR="005724A5">
        <w:rPr>
          <w:rFonts w:cstheme="minorHAnsi"/>
          <w:b/>
          <w:sz w:val="24"/>
          <w:szCs w:val="24"/>
        </w:rPr>
        <w:t xml:space="preserve"> </w:t>
      </w:r>
      <w:r w:rsidR="008260ED" w:rsidRPr="008260ED">
        <w:rPr>
          <w:rFonts w:cstheme="minorHAnsi"/>
          <w:b/>
          <w:i/>
          <w:sz w:val="24"/>
          <w:szCs w:val="24"/>
        </w:rPr>
        <w:t>No Items</w:t>
      </w:r>
    </w:p>
    <w:p w:rsidR="00613A64" w:rsidRPr="00613A64" w:rsidRDefault="00613A64" w:rsidP="00613A64">
      <w:pPr>
        <w:pStyle w:val="ListParagraph"/>
        <w:autoSpaceDE w:val="0"/>
        <w:autoSpaceDN w:val="0"/>
        <w:adjustRightInd w:val="0"/>
        <w:spacing w:after="0" w:line="240" w:lineRule="auto"/>
        <w:ind w:left="1080"/>
        <w:rPr>
          <w:rFonts w:cstheme="minorHAnsi"/>
        </w:rPr>
      </w:pPr>
    </w:p>
    <w:p w:rsidR="00517481" w:rsidRPr="00935AE4" w:rsidRDefault="000445AF" w:rsidP="00935AE4">
      <w:pPr>
        <w:pStyle w:val="ListParagraph"/>
        <w:numPr>
          <w:ilvl w:val="0"/>
          <w:numId w:val="2"/>
        </w:numPr>
        <w:autoSpaceDE w:val="0"/>
        <w:autoSpaceDN w:val="0"/>
        <w:adjustRightInd w:val="0"/>
        <w:spacing w:after="0" w:line="240" w:lineRule="auto"/>
        <w:ind w:left="1080"/>
        <w:rPr>
          <w:rFonts w:ascii="Calibri" w:hAnsi="Calibri" w:cs="Calibri"/>
          <w:b/>
          <w:i/>
        </w:rPr>
      </w:pPr>
      <w:r w:rsidRPr="009D7835">
        <w:rPr>
          <w:rFonts w:ascii="Calibri" w:hAnsi="Calibri" w:cs="Calibri"/>
          <w:b/>
          <w:sz w:val="24"/>
          <w:szCs w:val="24"/>
        </w:rPr>
        <w:t>Second Readings:</w:t>
      </w:r>
      <w:r w:rsidRPr="00F17F84">
        <w:rPr>
          <w:rFonts w:ascii="Calibri" w:hAnsi="Calibri" w:cs="Calibri"/>
          <w:b/>
        </w:rPr>
        <w:t xml:space="preserve"> </w:t>
      </w:r>
    </w:p>
    <w:p w:rsidR="00935AE4" w:rsidRPr="00935AE4" w:rsidRDefault="00935AE4" w:rsidP="00935AE4">
      <w:pPr>
        <w:pStyle w:val="ListParagraph"/>
        <w:autoSpaceDE w:val="0"/>
        <w:autoSpaceDN w:val="0"/>
        <w:adjustRightInd w:val="0"/>
        <w:spacing w:after="0" w:line="240" w:lineRule="auto"/>
        <w:ind w:left="1080"/>
        <w:rPr>
          <w:rFonts w:ascii="Calibri" w:hAnsi="Calibri" w:cs="Calibri"/>
          <w:b/>
          <w:i/>
        </w:rPr>
      </w:pPr>
    </w:p>
    <w:p w:rsidR="008260ED" w:rsidRDefault="008260ED" w:rsidP="008260ED">
      <w:pPr>
        <w:tabs>
          <w:tab w:val="left" w:pos="1080"/>
          <w:tab w:val="left" w:pos="1440"/>
        </w:tabs>
        <w:autoSpaceDE w:val="0"/>
        <w:autoSpaceDN w:val="0"/>
        <w:adjustRightInd w:val="0"/>
        <w:spacing w:after="0"/>
        <w:ind w:left="1080"/>
        <w:rPr>
          <w:rFonts w:ascii="Calibri" w:hAnsi="Calibri" w:cs="Calibri"/>
          <w:b/>
          <w:u w:val="single"/>
        </w:rPr>
      </w:pPr>
      <w:r w:rsidRPr="00E27783">
        <w:rPr>
          <w:rFonts w:ascii="Calibri" w:hAnsi="Calibri" w:cs="Calibri"/>
          <w:b/>
          <w:u w:val="single"/>
        </w:rPr>
        <w:t>Item 2021-015</w:t>
      </w:r>
    </w:p>
    <w:p w:rsidR="008260ED" w:rsidRDefault="008260ED" w:rsidP="008260ED">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GE Request</w:t>
      </w:r>
    </w:p>
    <w:p w:rsidR="008260ED" w:rsidRDefault="008260ED" w:rsidP="008260ED">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CHST 101, CHST/SOC 148, CHST/POLS 150</w:t>
      </w:r>
    </w:p>
    <w:p w:rsidR="008260ED" w:rsidRDefault="008260ED" w:rsidP="008260ED">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AREA: RHC GE 7B</w:t>
      </w:r>
    </w:p>
    <w:p w:rsidR="008260ED" w:rsidRDefault="008260ED" w:rsidP="008260ED">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AREA: CSU GE C2</w:t>
      </w:r>
    </w:p>
    <w:p w:rsidR="008260ED" w:rsidRPr="00336625" w:rsidRDefault="008260ED" w:rsidP="008260ED">
      <w:pPr>
        <w:tabs>
          <w:tab w:val="left" w:pos="1080"/>
          <w:tab w:val="left" w:pos="1440"/>
        </w:tabs>
        <w:autoSpaceDE w:val="0"/>
        <w:autoSpaceDN w:val="0"/>
        <w:adjustRightInd w:val="0"/>
        <w:spacing w:after="0"/>
        <w:ind w:left="1080"/>
        <w:rPr>
          <w:rFonts w:cstheme="minorHAnsi"/>
          <w:b/>
        </w:rPr>
      </w:pPr>
      <w:r>
        <w:rPr>
          <w:rFonts w:ascii="Calibri" w:hAnsi="Calibri" w:cs="Calibri"/>
          <w:b/>
        </w:rPr>
        <w:t>AREA: IGETC 3B</w:t>
      </w:r>
    </w:p>
    <w:p w:rsidR="008260ED" w:rsidRPr="005361F2" w:rsidRDefault="008260ED" w:rsidP="008260ED">
      <w:pPr>
        <w:pStyle w:val="ListParagraph"/>
        <w:autoSpaceDE w:val="0"/>
        <w:autoSpaceDN w:val="0"/>
        <w:adjustRightInd w:val="0"/>
        <w:spacing w:after="0"/>
        <w:ind w:left="1080"/>
        <w:rPr>
          <w:rFonts w:cstheme="minorHAnsi"/>
          <w:i/>
        </w:rPr>
      </w:pPr>
    </w:p>
    <w:p w:rsidR="008260ED" w:rsidRPr="00336625" w:rsidRDefault="008260ED" w:rsidP="008260ED">
      <w:pPr>
        <w:pStyle w:val="ListParagraph"/>
        <w:autoSpaceDE w:val="0"/>
        <w:autoSpaceDN w:val="0"/>
        <w:adjustRightInd w:val="0"/>
        <w:spacing w:after="0"/>
        <w:ind w:left="1080"/>
        <w:rPr>
          <w:rFonts w:cstheme="minorHAnsi"/>
          <w:b/>
          <w:u w:val="single"/>
        </w:rPr>
      </w:pPr>
      <w:r w:rsidRPr="00336625">
        <w:rPr>
          <w:rFonts w:cstheme="minorHAnsi"/>
          <w:b/>
          <w:u w:val="single"/>
        </w:rPr>
        <w:t>Item 2021-016</w:t>
      </w:r>
    </w:p>
    <w:p w:rsidR="008260ED" w:rsidRPr="00336625" w:rsidRDefault="008260ED" w:rsidP="008260ED">
      <w:pPr>
        <w:autoSpaceDE w:val="0"/>
        <w:autoSpaceDN w:val="0"/>
        <w:adjustRightInd w:val="0"/>
        <w:spacing w:after="0"/>
        <w:ind w:left="720"/>
        <w:rPr>
          <w:rFonts w:cstheme="minorHAnsi"/>
          <w:b/>
        </w:rPr>
      </w:pPr>
      <w:r>
        <w:rPr>
          <w:rFonts w:cstheme="minorHAnsi"/>
          <w:b/>
        </w:rPr>
        <w:t xml:space="preserve">       </w:t>
      </w:r>
      <w:r w:rsidRPr="00336625">
        <w:rPr>
          <w:rFonts w:cstheme="minorHAnsi"/>
          <w:b/>
        </w:rPr>
        <w:t>Emergency DE Approvals – No changes</w:t>
      </w:r>
    </w:p>
    <w:p w:rsidR="008260ED" w:rsidRPr="00336625" w:rsidRDefault="008260ED" w:rsidP="008260ED">
      <w:pPr>
        <w:autoSpaceDE w:val="0"/>
        <w:autoSpaceDN w:val="0"/>
        <w:adjustRightInd w:val="0"/>
        <w:spacing w:after="0"/>
        <w:ind w:left="720"/>
        <w:rPr>
          <w:rFonts w:cstheme="minorHAnsi"/>
          <w:b/>
        </w:rPr>
      </w:pPr>
      <w:r>
        <w:rPr>
          <w:rFonts w:cstheme="minorHAnsi"/>
          <w:b/>
        </w:rPr>
        <w:t xml:space="preserve">       </w:t>
      </w:r>
      <w:r w:rsidRPr="00336625">
        <w:rPr>
          <w:rFonts w:cstheme="minorHAnsi"/>
          <w:b/>
        </w:rPr>
        <w:t>ADN 154, 250, 252</w:t>
      </w:r>
    </w:p>
    <w:p w:rsidR="008260ED" w:rsidRPr="00336625" w:rsidRDefault="008260ED" w:rsidP="008260ED">
      <w:pPr>
        <w:pStyle w:val="ListParagraph"/>
        <w:autoSpaceDE w:val="0"/>
        <w:autoSpaceDN w:val="0"/>
        <w:adjustRightInd w:val="0"/>
        <w:spacing w:after="0"/>
        <w:ind w:left="1080"/>
        <w:rPr>
          <w:rFonts w:cstheme="minorHAnsi"/>
          <w:b/>
        </w:rPr>
      </w:pPr>
      <w:r w:rsidRPr="00336625">
        <w:rPr>
          <w:rFonts w:cstheme="minorHAnsi"/>
          <w:b/>
        </w:rPr>
        <w:t>ANIM 101</w:t>
      </w:r>
    </w:p>
    <w:p w:rsidR="008260ED" w:rsidRPr="00336625" w:rsidRDefault="008260ED" w:rsidP="008260ED">
      <w:pPr>
        <w:autoSpaceDE w:val="0"/>
        <w:autoSpaceDN w:val="0"/>
        <w:adjustRightInd w:val="0"/>
        <w:spacing w:after="0"/>
        <w:ind w:left="720"/>
        <w:rPr>
          <w:rFonts w:cstheme="minorHAnsi"/>
          <w:b/>
        </w:rPr>
      </w:pPr>
      <w:r>
        <w:rPr>
          <w:rFonts w:cstheme="minorHAnsi"/>
          <w:b/>
        </w:rPr>
        <w:t xml:space="preserve">       </w:t>
      </w:r>
      <w:r w:rsidRPr="00336625">
        <w:rPr>
          <w:rFonts w:cstheme="minorHAnsi"/>
          <w:b/>
        </w:rPr>
        <w:t>ARCH 115, 215, 260, 261</w:t>
      </w:r>
    </w:p>
    <w:p w:rsidR="008260ED" w:rsidRPr="00336625" w:rsidRDefault="008260ED" w:rsidP="008260ED">
      <w:pPr>
        <w:pStyle w:val="ListParagraph"/>
        <w:autoSpaceDE w:val="0"/>
        <w:autoSpaceDN w:val="0"/>
        <w:adjustRightInd w:val="0"/>
        <w:spacing w:after="0"/>
        <w:ind w:left="1080"/>
        <w:rPr>
          <w:rFonts w:cstheme="minorHAnsi"/>
          <w:b/>
        </w:rPr>
      </w:pPr>
      <w:r w:rsidRPr="00336625">
        <w:rPr>
          <w:rFonts w:cstheme="minorHAnsi"/>
          <w:b/>
        </w:rPr>
        <w:t>AUTO 045, 106, 115, 125, 160, 230, 290, 300, 310, 390, 499</w:t>
      </w:r>
    </w:p>
    <w:p w:rsidR="008260ED" w:rsidRPr="00336625" w:rsidRDefault="008260ED" w:rsidP="008260ED">
      <w:pPr>
        <w:autoSpaceDE w:val="0"/>
        <w:autoSpaceDN w:val="0"/>
        <w:adjustRightInd w:val="0"/>
        <w:spacing w:after="0"/>
        <w:ind w:left="720"/>
        <w:rPr>
          <w:rFonts w:cstheme="minorHAnsi"/>
          <w:b/>
        </w:rPr>
      </w:pPr>
      <w:r>
        <w:rPr>
          <w:rFonts w:cstheme="minorHAnsi"/>
          <w:b/>
        </w:rPr>
        <w:t xml:space="preserve">       </w:t>
      </w:r>
      <w:r w:rsidRPr="00336625">
        <w:rPr>
          <w:rFonts w:cstheme="minorHAnsi"/>
          <w:b/>
        </w:rPr>
        <w:t>ENGL 201</w:t>
      </w:r>
    </w:p>
    <w:p w:rsidR="008260ED" w:rsidRPr="00336625" w:rsidRDefault="008260ED" w:rsidP="008260ED">
      <w:pPr>
        <w:autoSpaceDE w:val="0"/>
        <w:autoSpaceDN w:val="0"/>
        <w:adjustRightInd w:val="0"/>
        <w:spacing w:after="0"/>
        <w:ind w:left="720"/>
        <w:rPr>
          <w:rFonts w:cstheme="minorHAnsi"/>
          <w:b/>
        </w:rPr>
      </w:pPr>
      <w:r>
        <w:rPr>
          <w:rFonts w:cstheme="minorHAnsi"/>
          <w:b/>
        </w:rPr>
        <w:t xml:space="preserve">       </w:t>
      </w:r>
      <w:r w:rsidRPr="00336625">
        <w:rPr>
          <w:rFonts w:cstheme="minorHAnsi"/>
          <w:b/>
        </w:rPr>
        <w:t>ENLA 034, 100</w:t>
      </w:r>
    </w:p>
    <w:p w:rsidR="008260ED" w:rsidRPr="00336625" w:rsidRDefault="008260ED" w:rsidP="008260ED">
      <w:pPr>
        <w:pStyle w:val="ListParagraph"/>
        <w:autoSpaceDE w:val="0"/>
        <w:autoSpaceDN w:val="0"/>
        <w:adjustRightInd w:val="0"/>
        <w:spacing w:after="0"/>
        <w:ind w:left="1080"/>
        <w:rPr>
          <w:rFonts w:cstheme="minorHAnsi"/>
          <w:b/>
        </w:rPr>
      </w:pPr>
      <w:r w:rsidRPr="00336625">
        <w:rPr>
          <w:rFonts w:cstheme="minorHAnsi"/>
          <w:b/>
        </w:rPr>
        <w:t>ENGT 101, 170, 270</w:t>
      </w:r>
    </w:p>
    <w:p w:rsidR="008260ED" w:rsidRPr="00336625" w:rsidRDefault="008260ED" w:rsidP="008260ED">
      <w:pPr>
        <w:autoSpaceDE w:val="0"/>
        <w:autoSpaceDN w:val="0"/>
        <w:adjustRightInd w:val="0"/>
        <w:spacing w:after="0"/>
        <w:ind w:left="720"/>
        <w:rPr>
          <w:rFonts w:cstheme="minorHAnsi"/>
          <w:b/>
        </w:rPr>
      </w:pPr>
      <w:r>
        <w:rPr>
          <w:rFonts w:cstheme="minorHAnsi"/>
          <w:b/>
        </w:rPr>
        <w:t xml:space="preserve">       </w:t>
      </w:r>
      <w:r w:rsidRPr="00336625">
        <w:rPr>
          <w:rFonts w:cstheme="minorHAnsi"/>
          <w:b/>
        </w:rPr>
        <w:t>HET 122, 123, 124, 290</w:t>
      </w:r>
    </w:p>
    <w:p w:rsidR="008260ED" w:rsidRPr="00336625" w:rsidRDefault="008260ED" w:rsidP="008260ED">
      <w:pPr>
        <w:autoSpaceDE w:val="0"/>
        <w:autoSpaceDN w:val="0"/>
        <w:adjustRightInd w:val="0"/>
        <w:spacing w:after="0"/>
        <w:ind w:left="720"/>
        <w:rPr>
          <w:rFonts w:cstheme="minorHAnsi"/>
          <w:b/>
        </w:rPr>
      </w:pPr>
      <w:r>
        <w:rPr>
          <w:rFonts w:cstheme="minorHAnsi"/>
          <w:b/>
        </w:rPr>
        <w:t xml:space="preserve">       </w:t>
      </w:r>
      <w:r w:rsidRPr="00336625">
        <w:rPr>
          <w:rFonts w:cstheme="minorHAnsi"/>
          <w:b/>
        </w:rPr>
        <w:t>HUSR 120</w:t>
      </w:r>
    </w:p>
    <w:p w:rsidR="008260ED" w:rsidRPr="00336625" w:rsidRDefault="008260ED" w:rsidP="008260ED">
      <w:pPr>
        <w:autoSpaceDE w:val="0"/>
        <w:autoSpaceDN w:val="0"/>
        <w:adjustRightInd w:val="0"/>
        <w:spacing w:after="0"/>
        <w:ind w:left="720"/>
        <w:rPr>
          <w:rFonts w:cstheme="minorHAnsi"/>
          <w:b/>
        </w:rPr>
      </w:pPr>
      <w:r>
        <w:rPr>
          <w:rFonts w:cstheme="minorHAnsi"/>
          <w:b/>
        </w:rPr>
        <w:t xml:space="preserve">       </w:t>
      </w:r>
      <w:r w:rsidRPr="00336625">
        <w:rPr>
          <w:rFonts w:cstheme="minorHAnsi"/>
          <w:b/>
        </w:rPr>
        <w:t>JOUR 230, 231, 290</w:t>
      </w:r>
    </w:p>
    <w:p w:rsidR="008260ED" w:rsidRPr="00336625" w:rsidRDefault="008260ED" w:rsidP="008260ED">
      <w:pPr>
        <w:autoSpaceDE w:val="0"/>
        <w:autoSpaceDN w:val="0"/>
        <w:adjustRightInd w:val="0"/>
        <w:spacing w:after="0"/>
        <w:ind w:left="720"/>
        <w:rPr>
          <w:rFonts w:cstheme="minorHAnsi"/>
          <w:b/>
        </w:rPr>
      </w:pPr>
      <w:r>
        <w:rPr>
          <w:rFonts w:cstheme="minorHAnsi"/>
          <w:b/>
        </w:rPr>
        <w:t xml:space="preserve">       </w:t>
      </w:r>
      <w:r w:rsidRPr="00336625">
        <w:rPr>
          <w:rFonts w:cstheme="minorHAnsi"/>
          <w:b/>
        </w:rPr>
        <w:t>KINA 109, 110, 130, 209, 210, 230</w:t>
      </w:r>
    </w:p>
    <w:p w:rsidR="008260ED" w:rsidRPr="00336625" w:rsidRDefault="008260ED" w:rsidP="008260ED">
      <w:pPr>
        <w:pStyle w:val="ListParagraph"/>
        <w:autoSpaceDE w:val="0"/>
        <w:autoSpaceDN w:val="0"/>
        <w:adjustRightInd w:val="0"/>
        <w:spacing w:after="0"/>
        <w:ind w:left="1080"/>
        <w:rPr>
          <w:rFonts w:cstheme="minorHAnsi"/>
          <w:b/>
        </w:rPr>
      </w:pPr>
      <w:r w:rsidRPr="00336625">
        <w:rPr>
          <w:rFonts w:cstheme="minorHAnsi"/>
          <w:b/>
        </w:rPr>
        <w:lastRenderedPageBreak/>
        <w:t>MUS 106, 140, 142, 148, 156, 240</w:t>
      </w:r>
    </w:p>
    <w:p w:rsidR="008260ED" w:rsidRPr="00336625" w:rsidRDefault="008260ED" w:rsidP="008260ED">
      <w:pPr>
        <w:pStyle w:val="ListParagraph"/>
        <w:autoSpaceDE w:val="0"/>
        <w:autoSpaceDN w:val="0"/>
        <w:adjustRightInd w:val="0"/>
        <w:spacing w:after="0"/>
        <w:ind w:left="1080"/>
        <w:rPr>
          <w:rFonts w:cstheme="minorHAnsi"/>
          <w:b/>
        </w:rPr>
      </w:pPr>
      <w:r w:rsidRPr="00336625">
        <w:rPr>
          <w:rFonts w:cstheme="minorHAnsi"/>
          <w:b/>
        </w:rPr>
        <w:t>MSCM 128</w:t>
      </w:r>
    </w:p>
    <w:p w:rsidR="008260ED" w:rsidRPr="00336625" w:rsidRDefault="008260ED" w:rsidP="008260ED">
      <w:pPr>
        <w:autoSpaceDE w:val="0"/>
        <w:autoSpaceDN w:val="0"/>
        <w:adjustRightInd w:val="0"/>
        <w:spacing w:after="0"/>
        <w:ind w:left="720"/>
        <w:rPr>
          <w:rFonts w:cstheme="minorHAnsi"/>
          <w:b/>
        </w:rPr>
      </w:pPr>
      <w:r>
        <w:rPr>
          <w:rFonts w:cstheme="minorHAnsi"/>
          <w:b/>
        </w:rPr>
        <w:t xml:space="preserve">       </w:t>
      </w:r>
      <w:r w:rsidRPr="00336625">
        <w:rPr>
          <w:rFonts w:cstheme="minorHAnsi"/>
          <w:b/>
        </w:rPr>
        <w:t>NUTR 110</w:t>
      </w:r>
    </w:p>
    <w:p w:rsidR="008260ED" w:rsidRPr="00336625" w:rsidRDefault="008260ED" w:rsidP="008260ED">
      <w:pPr>
        <w:autoSpaceDE w:val="0"/>
        <w:autoSpaceDN w:val="0"/>
        <w:adjustRightInd w:val="0"/>
        <w:spacing w:after="0"/>
        <w:ind w:left="720"/>
        <w:rPr>
          <w:rFonts w:cstheme="minorHAnsi"/>
          <w:b/>
        </w:rPr>
      </w:pPr>
      <w:r>
        <w:rPr>
          <w:rFonts w:cstheme="minorHAnsi"/>
          <w:b/>
        </w:rPr>
        <w:t xml:space="preserve">      </w:t>
      </w:r>
      <w:r w:rsidRPr="00336625">
        <w:rPr>
          <w:rFonts w:cstheme="minorHAnsi"/>
          <w:b/>
        </w:rPr>
        <w:t>PSY 200</w:t>
      </w:r>
    </w:p>
    <w:p w:rsidR="008260ED" w:rsidRDefault="008260ED" w:rsidP="008260ED">
      <w:pPr>
        <w:autoSpaceDE w:val="0"/>
        <w:autoSpaceDN w:val="0"/>
        <w:adjustRightInd w:val="0"/>
        <w:spacing w:after="0"/>
        <w:ind w:left="720"/>
        <w:rPr>
          <w:rFonts w:cstheme="minorHAnsi"/>
          <w:b/>
        </w:rPr>
      </w:pPr>
      <w:r>
        <w:rPr>
          <w:rFonts w:cstheme="minorHAnsi"/>
          <w:b/>
        </w:rPr>
        <w:t xml:space="preserve">      </w:t>
      </w:r>
      <w:r w:rsidRPr="00336625">
        <w:rPr>
          <w:rFonts w:cstheme="minorHAnsi"/>
          <w:b/>
        </w:rPr>
        <w:t>VN 074, 075, 076</w:t>
      </w:r>
    </w:p>
    <w:p w:rsidR="008260ED" w:rsidRDefault="008260ED" w:rsidP="008260ED">
      <w:pPr>
        <w:autoSpaceDE w:val="0"/>
        <w:autoSpaceDN w:val="0"/>
        <w:adjustRightInd w:val="0"/>
        <w:spacing w:after="0"/>
        <w:ind w:left="720"/>
        <w:rPr>
          <w:rFonts w:cstheme="minorHAnsi"/>
          <w:b/>
        </w:rPr>
      </w:pPr>
    </w:p>
    <w:p w:rsidR="008260ED" w:rsidRDefault="008260ED" w:rsidP="008260ED">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2021-017</w:t>
      </w:r>
    </w:p>
    <w:p w:rsidR="008260ED" w:rsidRPr="00A031EB" w:rsidRDefault="008260ED" w:rsidP="008260ED">
      <w:pPr>
        <w:tabs>
          <w:tab w:val="left" w:pos="1080"/>
          <w:tab w:val="left" w:pos="1440"/>
        </w:tabs>
        <w:autoSpaceDE w:val="0"/>
        <w:autoSpaceDN w:val="0"/>
        <w:adjustRightInd w:val="0"/>
        <w:spacing w:after="0"/>
        <w:ind w:left="1080"/>
        <w:rPr>
          <w:rFonts w:cstheme="minorHAnsi"/>
          <w:b/>
        </w:rPr>
      </w:pPr>
      <w:r w:rsidRPr="00A031EB">
        <w:rPr>
          <w:rFonts w:cstheme="minorHAnsi"/>
          <w:b/>
        </w:rPr>
        <w:t>Credit Course Revision</w:t>
      </w:r>
    </w:p>
    <w:p w:rsidR="008260ED" w:rsidRDefault="008260ED" w:rsidP="008260ED">
      <w:pPr>
        <w:tabs>
          <w:tab w:val="left" w:pos="1080"/>
          <w:tab w:val="left" w:pos="1440"/>
        </w:tabs>
        <w:autoSpaceDE w:val="0"/>
        <w:autoSpaceDN w:val="0"/>
        <w:adjustRightInd w:val="0"/>
        <w:spacing w:after="0"/>
        <w:ind w:left="1080"/>
        <w:rPr>
          <w:rFonts w:cstheme="minorHAnsi"/>
          <w:b/>
        </w:rPr>
      </w:pPr>
      <w:r>
        <w:rPr>
          <w:rFonts w:cstheme="minorHAnsi"/>
          <w:b/>
        </w:rPr>
        <w:t>ENGL 131 Creative Writing</w:t>
      </w:r>
    </w:p>
    <w:p w:rsidR="008260ED" w:rsidRDefault="008260ED" w:rsidP="008260ED">
      <w:pPr>
        <w:tabs>
          <w:tab w:val="left" w:pos="1080"/>
          <w:tab w:val="left" w:pos="1440"/>
        </w:tabs>
        <w:autoSpaceDE w:val="0"/>
        <w:autoSpaceDN w:val="0"/>
        <w:adjustRightInd w:val="0"/>
        <w:ind w:left="1080"/>
        <w:rPr>
          <w:rFonts w:cstheme="minorHAnsi"/>
          <w:b/>
        </w:rPr>
      </w:pPr>
      <w:r>
        <w:rPr>
          <w:rFonts w:cstheme="minorHAnsi"/>
          <w:b/>
        </w:rPr>
        <w:t>Description</w:t>
      </w:r>
    </w:p>
    <w:p w:rsidR="008260ED" w:rsidRPr="00A91B42" w:rsidRDefault="008260ED" w:rsidP="008260ED">
      <w:pPr>
        <w:tabs>
          <w:tab w:val="left" w:pos="1080"/>
          <w:tab w:val="left" w:pos="1440"/>
        </w:tabs>
        <w:autoSpaceDE w:val="0"/>
        <w:autoSpaceDN w:val="0"/>
        <w:adjustRightInd w:val="0"/>
        <w:ind w:left="1080"/>
        <w:rPr>
          <w:rFonts w:cstheme="minorHAnsi"/>
        </w:rPr>
      </w:pPr>
      <w:r w:rsidRPr="00A91B42">
        <w:rPr>
          <w:rFonts w:cstheme="minorHAnsi"/>
        </w:rPr>
        <w:t>This course is for students interested in various types of writing as forms of expression. It offers students a workshop setting in which to develop their writing skills in various genres such as fiction, poetry, and playwriting. Students will learn to "read as writers" by analyzing published writings in various genres with a focus on authorial techniques and effectiveness. Students also will be required to write regularly, present their own work in class for discussion, and develop critical standards for evaluating the merit of their own work and the work of their peers. </w:t>
      </w:r>
    </w:p>
    <w:p w:rsidR="008260ED" w:rsidRDefault="008260ED" w:rsidP="008260ED">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2021-018</w:t>
      </w:r>
    </w:p>
    <w:p w:rsidR="008260ED" w:rsidRPr="00A031EB" w:rsidRDefault="008260ED" w:rsidP="008260ED">
      <w:pPr>
        <w:tabs>
          <w:tab w:val="left" w:pos="1080"/>
          <w:tab w:val="left" w:pos="1440"/>
        </w:tabs>
        <w:autoSpaceDE w:val="0"/>
        <w:autoSpaceDN w:val="0"/>
        <w:adjustRightInd w:val="0"/>
        <w:spacing w:after="0"/>
        <w:ind w:left="1080"/>
        <w:rPr>
          <w:rFonts w:cstheme="minorHAnsi"/>
          <w:b/>
        </w:rPr>
      </w:pPr>
      <w:r w:rsidRPr="00A031EB">
        <w:rPr>
          <w:rFonts w:cstheme="minorHAnsi"/>
          <w:b/>
        </w:rPr>
        <w:t>Credit Course Revision</w:t>
      </w:r>
    </w:p>
    <w:p w:rsidR="008260ED" w:rsidRDefault="008260ED" w:rsidP="008260ED">
      <w:pPr>
        <w:tabs>
          <w:tab w:val="left" w:pos="1080"/>
          <w:tab w:val="left" w:pos="1440"/>
        </w:tabs>
        <w:autoSpaceDE w:val="0"/>
        <w:autoSpaceDN w:val="0"/>
        <w:adjustRightInd w:val="0"/>
        <w:spacing w:after="0"/>
        <w:ind w:left="1080"/>
        <w:rPr>
          <w:rFonts w:cstheme="minorHAnsi"/>
          <w:b/>
        </w:rPr>
      </w:pPr>
      <w:r>
        <w:rPr>
          <w:rFonts w:cstheme="minorHAnsi"/>
          <w:b/>
        </w:rPr>
        <w:t>MATH 049 Introduction to MESA</w:t>
      </w:r>
    </w:p>
    <w:p w:rsidR="008260ED" w:rsidRDefault="008260ED" w:rsidP="008260ED">
      <w:pPr>
        <w:tabs>
          <w:tab w:val="left" w:pos="1080"/>
          <w:tab w:val="left" w:pos="1440"/>
        </w:tabs>
        <w:autoSpaceDE w:val="0"/>
        <w:autoSpaceDN w:val="0"/>
        <w:adjustRightInd w:val="0"/>
        <w:spacing w:after="0"/>
        <w:ind w:left="1080"/>
        <w:rPr>
          <w:rFonts w:cstheme="minorHAnsi"/>
          <w:b/>
        </w:rPr>
      </w:pPr>
      <w:r>
        <w:rPr>
          <w:rFonts w:cstheme="minorHAnsi"/>
          <w:b/>
        </w:rPr>
        <w:t>Description</w:t>
      </w:r>
    </w:p>
    <w:p w:rsidR="008260ED" w:rsidRDefault="008260ED" w:rsidP="008260ED">
      <w:pPr>
        <w:tabs>
          <w:tab w:val="left" w:pos="1080"/>
          <w:tab w:val="left" w:pos="1440"/>
        </w:tabs>
        <w:autoSpaceDE w:val="0"/>
        <w:autoSpaceDN w:val="0"/>
        <w:adjustRightInd w:val="0"/>
        <w:spacing w:after="0"/>
        <w:ind w:left="1080"/>
        <w:rPr>
          <w:rFonts w:cstheme="minorHAnsi"/>
        </w:rPr>
      </w:pPr>
      <w:r w:rsidRPr="00A91B42">
        <w:rPr>
          <w:rFonts w:cstheme="minorHAnsi"/>
        </w:rPr>
        <w:t>This standalone, one-unit course is designed for students entering the Mathematics, Engineering, Science Achievement (MESA) and/or TRIO Student Support Services STEM Program. The course will introduce the student to the science, technology, engineering, and mathematics (STEM) career paths, transfer and graduation requirements, effective STEM study skills, priority and time management, and the importance of participating in internships and appropriate extracurricular activities. Students are expected to be concurrently enrolled in at least one mathematics or science course in order to apply skills covered in this course.</w:t>
      </w:r>
    </w:p>
    <w:p w:rsidR="008260ED" w:rsidRPr="00A91B42" w:rsidRDefault="008260ED" w:rsidP="008260ED">
      <w:pPr>
        <w:tabs>
          <w:tab w:val="left" w:pos="1080"/>
          <w:tab w:val="left" w:pos="1440"/>
        </w:tabs>
        <w:autoSpaceDE w:val="0"/>
        <w:autoSpaceDN w:val="0"/>
        <w:adjustRightInd w:val="0"/>
        <w:spacing w:after="0"/>
        <w:rPr>
          <w:rFonts w:cstheme="minorHAnsi"/>
          <w:b/>
        </w:rPr>
      </w:pPr>
    </w:p>
    <w:p w:rsidR="008260ED" w:rsidRDefault="008260ED" w:rsidP="008260ED">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2021-019</w:t>
      </w:r>
    </w:p>
    <w:p w:rsidR="008260ED" w:rsidRPr="00A031EB" w:rsidRDefault="008260ED" w:rsidP="008260ED">
      <w:pPr>
        <w:tabs>
          <w:tab w:val="left" w:pos="1080"/>
          <w:tab w:val="left" w:pos="1440"/>
        </w:tabs>
        <w:autoSpaceDE w:val="0"/>
        <w:autoSpaceDN w:val="0"/>
        <w:adjustRightInd w:val="0"/>
        <w:spacing w:after="0"/>
        <w:ind w:left="1080"/>
        <w:rPr>
          <w:rFonts w:cstheme="minorHAnsi"/>
          <w:b/>
        </w:rPr>
      </w:pPr>
      <w:r w:rsidRPr="00A031EB">
        <w:rPr>
          <w:rFonts w:cstheme="minorHAnsi"/>
          <w:b/>
        </w:rPr>
        <w:t>Credit Course Revision</w:t>
      </w:r>
    </w:p>
    <w:p w:rsidR="008260ED" w:rsidRDefault="008260ED" w:rsidP="008260ED">
      <w:pPr>
        <w:tabs>
          <w:tab w:val="left" w:pos="1080"/>
          <w:tab w:val="left" w:pos="1440"/>
        </w:tabs>
        <w:autoSpaceDE w:val="0"/>
        <w:autoSpaceDN w:val="0"/>
        <w:adjustRightInd w:val="0"/>
        <w:spacing w:after="0"/>
        <w:ind w:left="1080"/>
        <w:rPr>
          <w:rFonts w:cstheme="minorHAnsi"/>
          <w:b/>
        </w:rPr>
      </w:pPr>
      <w:r>
        <w:rPr>
          <w:rFonts w:cstheme="minorHAnsi"/>
          <w:b/>
        </w:rPr>
        <w:t>MATH 170 Elements of Calculus</w:t>
      </w:r>
    </w:p>
    <w:p w:rsidR="008260ED" w:rsidRDefault="008260ED" w:rsidP="008260ED">
      <w:pPr>
        <w:tabs>
          <w:tab w:val="left" w:pos="1080"/>
          <w:tab w:val="left" w:pos="1440"/>
        </w:tabs>
        <w:autoSpaceDE w:val="0"/>
        <w:autoSpaceDN w:val="0"/>
        <w:adjustRightInd w:val="0"/>
        <w:spacing w:after="0"/>
        <w:ind w:left="1080"/>
        <w:rPr>
          <w:rFonts w:cstheme="minorHAnsi"/>
          <w:b/>
        </w:rPr>
      </w:pPr>
      <w:r>
        <w:rPr>
          <w:rFonts w:cstheme="minorHAnsi"/>
          <w:b/>
        </w:rPr>
        <w:t>Description</w:t>
      </w:r>
    </w:p>
    <w:p w:rsidR="008260ED" w:rsidRDefault="008260ED" w:rsidP="008260ED">
      <w:pPr>
        <w:tabs>
          <w:tab w:val="left" w:pos="1080"/>
          <w:tab w:val="left" w:pos="1440"/>
        </w:tabs>
        <w:autoSpaceDE w:val="0"/>
        <w:autoSpaceDN w:val="0"/>
        <w:adjustRightInd w:val="0"/>
        <w:spacing w:after="0"/>
        <w:ind w:left="1080"/>
        <w:rPr>
          <w:rFonts w:cstheme="minorHAnsi"/>
        </w:rPr>
      </w:pPr>
      <w:r w:rsidRPr="00A91B42">
        <w:rPr>
          <w:rFonts w:cstheme="minorHAnsi"/>
        </w:rPr>
        <w:t xml:space="preserve">This is a one-semester course in the fundamentals of algebra-based calculus and its applications </w:t>
      </w:r>
      <w:r w:rsidR="00C84179">
        <w:rPr>
          <w:rFonts w:cstheme="minorHAnsi"/>
        </w:rPr>
        <w:t>to the fields of business, econo</w:t>
      </w:r>
      <w:r w:rsidRPr="00A91B42">
        <w:rPr>
          <w:rFonts w:cstheme="minorHAnsi"/>
        </w:rPr>
        <w:t>mics, social sciences, biology, and technology. Course topics include graphing of functions; applications of derivatives and integrals of functions including polynomials; rational, exponential, and logarithmic functions; multivariable derivatives; and differential equations.</w:t>
      </w:r>
    </w:p>
    <w:p w:rsidR="008260ED" w:rsidRPr="00A91B42" w:rsidRDefault="008260ED" w:rsidP="008260ED">
      <w:pPr>
        <w:tabs>
          <w:tab w:val="left" w:pos="1080"/>
          <w:tab w:val="left" w:pos="1440"/>
        </w:tabs>
        <w:autoSpaceDE w:val="0"/>
        <w:autoSpaceDN w:val="0"/>
        <w:adjustRightInd w:val="0"/>
        <w:spacing w:after="0"/>
        <w:ind w:left="1080"/>
        <w:rPr>
          <w:rFonts w:cstheme="minorHAnsi"/>
        </w:rPr>
      </w:pPr>
    </w:p>
    <w:p w:rsidR="008260ED" w:rsidRDefault="008260ED" w:rsidP="008260ED">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2021-020</w:t>
      </w:r>
    </w:p>
    <w:p w:rsidR="008260ED" w:rsidRDefault="008260ED" w:rsidP="008260ED">
      <w:pPr>
        <w:tabs>
          <w:tab w:val="left" w:pos="1080"/>
          <w:tab w:val="left" w:pos="1440"/>
        </w:tabs>
        <w:autoSpaceDE w:val="0"/>
        <w:autoSpaceDN w:val="0"/>
        <w:adjustRightInd w:val="0"/>
        <w:spacing w:after="0"/>
        <w:ind w:left="1080"/>
        <w:rPr>
          <w:rFonts w:cstheme="minorHAnsi"/>
          <w:b/>
        </w:rPr>
      </w:pPr>
      <w:r>
        <w:rPr>
          <w:rFonts w:cstheme="minorHAnsi"/>
          <w:b/>
        </w:rPr>
        <w:t>Degree Change</w:t>
      </w:r>
    </w:p>
    <w:p w:rsidR="008260ED" w:rsidRDefault="008260ED" w:rsidP="008260ED">
      <w:pPr>
        <w:tabs>
          <w:tab w:val="left" w:pos="1080"/>
          <w:tab w:val="left" w:pos="1440"/>
        </w:tabs>
        <w:autoSpaceDE w:val="0"/>
        <w:autoSpaceDN w:val="0"/>
        <w:adjustRightInd w:val="0"/>
        <w:spacing w:after="0"/>
        <w:ind w:left="1080"/>
        <w:rPr>
          <w:rFonts w:cstheme="minorHAnsi"/>
          <w:b/>
        </w:rPr>
      </w:pPr>
      <w:r>
        <w:rPr>
          <w:rFonts w:cstheme="minorHAnsi"/>
          <w:b/>
        </w:rPr>
        <w:t>Electric Vehicle and Fuel Cell Technology Technician</w:t>
      </w:r>
    </w:p>
    <w:p w:rsidR="008260ED" w:rsidRDefault="008260ED" w:rsidP="008260ED">
      <w:pPr>
        <w:tabs>
          <w:tab w:val="left" w:pos="1080"/>
          <w:tab w:val="left" w:pos="1440"/>
        </w:tabs>
        <w:autoSpaceDE w:val="0"/>
        <w:autoSpaceDN w:val="0"/>
        <w:adjustRightInd w:val="0"/>
        <w:spacing w:after="0"/>
        <w:ind w:left="1080"/>
        <w:rPr>
          <w:rFonts w:cstheme="minorHAnsi"/>
          <w:b/>
        </w:rPr>
      </w:pPr>
      <w:r>
        <w:rPr>
          <w:rFonts w:cstheme="minorHAnsi"/>
          <w:b/>
        </w:rPr>
        <w:t>Units 28.0</w:t>
      </w:r>
    </w:p>
    <w:p w:rsidR="008260ED" w:rsidRDefault="008260ED" w:rsidP="008260ED">
      <w:pPr>
        <w:tabs>
          <w:tab w:val="left" w:pos="1080"/>
          <w:tab w:val="left" w:pos="1440"/>
        </w:tabs>
        <w:autoSpaceDE w:val="0"/>
        <w:autoSpaceDN w:val="0"/>
        <w:adjustRightInd w:val="0"/>
        <w:spacing w:after="0"/>
        <w:ind w:left="1080"/>
        <w:rPr>
          <w:rFonts w:cstheme="minorHAnsi"/>
          <w:b/>
        </w:rPr>
      </w:pPr>
      <w:r>
        <w:rPr>
          <w:rFonts w:cstheme="minorHAnsi"/>
          <w:b/>
        </w:rPr>
        <w:t>Description</w:t>
      </w:r>
    </w:p>
    <w:p w:rsidR="008260ED" w:rsidRDefault="008260ED" w:rsidP="008260ED">
      <w:pPr>
        <w:tabs>
          <w:tab w:val="left" w:pos="1080"/>
          <w:tab w:val="left" w:pos="1440"/>
        </w:tabs>
        <w:autoSpaceDE w:val="0"/>
        <w:autoSpaceDN w:val="0"/>
        <w:adjustRightInd w:val="0"/>
        <w:ind w:left="1080"/>
        <w:rPr>
          <w:rFonts w:cstheme="minorHAnsi"/>
        </w:rPr>
      </w:pPr>
      <w:r w:rsidRPr="00A91B42">
        <w:rPr>
          <w:rFonts w:cstheme="minorHAnsi"/>
        </w:rPr>
        <w:t>The Associate of Science Degree in Electric Vehicle and Fuel Cell Technology prepares students to address needs in the emerging field of servicing and diagnosing green vehicles, including electric, hybrid, plug-in hybrid, and fuel cell automobiles. Students will need to apply for the Automotive Service Excellence (ASE) Light Duty/Hybrid/Electric Vehicle Specialist Test (L3), and pay all applicable fees to take the final ASE exam. This degree is intended to be the capstone of the Hybrid/Electric/Fuel Cell Program.</w:t>
      </w:r>
    </w:p>
    <w:p w:rsidR="008260ED" w:rsidRPr="00A91B42" w:rsidRDefault="008260ED" w:rsidP="008260ED">
      <w:pPr>
        <w:tabs>
          <w:tab w:val="left" w:pos="1080"/>
          <w:tab w:val="left" w:pos="1440"/>
        </w:tabs>
        <w:autoSpaceDE w:val="0"/>
        <w:autoSpaceDN w:val="0"/>
        <w:adjustRightInd w:val="0"/>
        <w:ind w:left="1080"/>
        <w:rPr>
          <w:rFonts w:cstheme="minorHAnsi"/>
          <w:b/>
        </w:rPr>
      </w:pPr>
    </w:p>
    <w:p w:rsidR="008260ED" w:rsidRDefault="008260ED" w:rsidP="008260ED">
      <w:pPr>
        <w:tabs>
          <w:tab w:val="left" w:pos="1080"/>
          <w:tab w:val="left" w:pos="1440"/>
        </w:tabs>
        <w:autoSpaceDE w:val="0"/>
        <w:autoSpaceDN w:val="0"/>
        <w:adjustRightInd w:val="0"/>
        <w:spacing w:after="0"/>
        <w:ind w:left="1080"/>
        <w:rPr>
          <w:rFonts w:cstheme="minorHAnsi"/>
          <w:b/>
          <w:u w:val="single"/>
        </w:rPr>
      </w:pPr>
      <w:r w:rsidRPr="00A031EB">
        <w:rPr>
          <w:rFonts w:cstheme="minorHAnsi"/>
          <w:b/>
          <w:u w:val="single"/>
        </w:rPr>
        <w:lastRenderedPageBreak/>
        <w:t>Item</w:t>
      </w:r>
      <w:r>
        <w:rPr>
          <w:rFonts w:cstheme="minorHAnsi"/>
          <w:b/>
          <w:u w:val="single"/>
        </w:rPr>
        <w:t xml:space="preserve"> 2021-021</w:t>
      </w:r>
    </w:p>
    <w:p w:rsidR="008260ED" w:rsidRDefault="008260ED" w:rsidP="008260ED">
      <w:pPr>
        <w:tabs>
          <w:tab w:val="left" w:pos="1080"/>
          <w:tab w:val="left" w:pos="1440"/>
        </w:tabs>
        <w:autoSpaceDE w:val="0"/>
        <w:autoSpaceDN w:val="0"/>
        <w:adjustRightInd w:val="0"/>
        <w:spacing w:after="0"/>
        <w:ind w:left="1080"/>
        <w:rPr>
          <w:rFonts w:cstheme="minorHAnsi"/>
          <w:b/>
        </w:rPr>
      </w:pPr>
      <w:r>
        <w:rPr>
          <w:rFonts w:cstheme="minorHAnsi"/>
          <w:b/>
        </w:rPr>
        <w:t>Certificate of Achievement Change</w:t>
      </w:r>
    </w:p>
    <w:p w:rsidR="008260ED" w:rsidRDefault="008260ED" w:rsidP="008260ED">
      <w:pPr>
        <w:tabs>
          <w:tab w:val="left" w:pos="1080"/>
          <w:tab w:val="left" w:pos="1440"/>
        </w:tabs>
        <w:autoSpaceDE w:val="0"/>
        <w:autoSpaceDN w:val="0"/>
        <w:adjustRightInd w:val="0"/>
        <w:spacing w:after="0" w:line="240" w:lineRule="auto"/>
        <w:ind w:left="1080"/>
        <w:rPr>
          <w:rFonts w:cstheme="minorHAnsi"/>
          <w:b/>
        </w:rPr>
      </w:pPr>
      <w:r>
        <w:rPr>
          <w:rFonts w:cstheme="minorHAnsi"/>
          <w:b/>
        </w:rPr>
        <w:t>Electric Vehicle and Fuel Cell Technology Technician</w:t>
      </w:r>
    </w:p>
    <w:p w:rsidR="008260ED" w:rsidRDefault="008260ED" w:rsidP="008260ED">
      <w:pPr>
        <w:tabs>
          <w:tab w:val="left" w:pos="1080"/>
          <w:tab w:val="left" w:pos="1440"/>
        </w:tabs>
        <w:autoSpaceDE w:val="0"/>
        <w:autoSpaceDN w:val="0"/>
        <w:adjustRightInd w:val="0"/>
        <w:spacing w:after="0" w:line="240" w:lineRule="auto"/>
        <w:ind w:left="1080"/>
        <w:rPr>
          <w:rFonts w:cstheme="minorHAnsi"/>
          <w:b/>
        </w:rPr>
      </w:pPr>
      <w:r>
        <w:rPr>
          <w:rFonts w:cstheme="minorHAnsi"/>
          <w:b/>
        </w:rPr>
        <w:t>Units 14.0</w:t>
      </w:r>
    </w:p>
    <w:p w:rsidR="008260ED" w:rsidRDefault="008260ED" w:rsidP="008260ED">
      <w:pPr>
        <w:tabs>
          <w:tab w:val="left" w:pos="1080"/>
          <w:tab w:val="left" w:pos="1440"/>
        </w:tabs>
        <w:autoSpaceDE w:val="0"/>
        <w:autoSpaceDN w:val="0"/>
        <w:adjustRightInd w:val="0"/>
        <w:spacing w:after="0" w:line="240" w:lineRule="auto"/>
        <w:ind w:left="1080"/>
        <w:rPr>
          <w:rFonts w:cstheme="minorHAnsi"/>
          <w:b/>
        </w:rPr>
      </w:pPr>
      <w:r>
        <w:rPr>
          <w:rFonts w:cstheme="minorHAnsi"/>
          <w:b/>
        </w:rPr>
        <w:t>Description</w:t>
      </w:r>
    </w:p>
    <w:p w:rsidR="008260ED" w:rsidRDefault="008260ED" w:rsidP="008260ED">
      <w:pPr>
        <w:tabs>
          <w:tab w:val="left" w:pos="1080"/>
          <w:tab w:val="left" w:pos="1440"/>
        </w:tabs>
        <w:autoSpaceDE w:val="0"/>
        <w:autoSpaceDN w:val="0"/>
        <w:adjustRightInd w:val="0"/>
        <w:spacing w:after="0" w:line="240" w:lineRule="auto"/>
        <w:ind w:left="1080"/>
        <w:rPr>
          <w:rFonts w:cstheme="minorHAnsi"/>
          <w:b/>
        </w:rPr>
      </w:pPr>
      <w:r w:rsidRPr="00A91B42">
        <w:rPr>
          <w:rFonts w:cstheme="minorHAnsi"/>
        </w:rPr>
        <w:t>The Electric Vehicle and Fuel Cell Technology Technician Certificate of Achievement prepares students to address needs in the emerging field of servicing and diagnosing green vehicles, including electric, hybrid, plug-in hybrid, and fuel cell automobiles. Hydrogen safety and National Fire Protection Association (NFPA) 2 regulations are discussed in this course of study. Student will need to apply for the Automotive Service Excellence (ASE) Light Duty/Hybrid/Electric Vehicle Specialist Test (L3), and pay all applicable fees to take the final ASE exam.</w:t>
      </w:r>
    </w:p>
    <w:p w:rsidR="008260ED" w:rsidRPr="008260ED" w:rsidRDefault="008260ED" w:rsidP="008260ED">
      <w:pPr>
        <w:tabs>
          <w:tab w:val="left" w:pos="1080"/>
          <w:tab w:val="left" w:pos="1440"/>
        </w:tabs>
        <w:autoSpaceDE w:val="0"/>
        <w:autoSpaceDN w:val="0"/>
        <w:adjustRightInd w:val="0"/>
        <w:spacing w:after="0" w:line="240" w:lineRule="auto"/>
        <w:ind w:left="1080"/>
        <w:rPr>
          <w:rFonts w:cstheme="minorHAnsi"/>
          <w:b/>
        </w:rPr>
      </w:pPr>
    </w:p>
    <w:p w:rsidR="008260ED" w:rsidRDefault="008260ED" w:rsidP="008260ED">
      <w:pPr>
        <w:tabs>
          <w:tab w:val="left" w:pos="1080"/>
          <w:tab w:val="left" w:pos="1440"/>
        </w:tabs>
        <w:autoSpaceDE w:val="0"/>
        <w:autoSpaceDN w:val="0"/>
        <w:adjustRightInd w:val="0"/>
        <w:spacing w:after="0" w:line="240" w:lineRule="auto"/>
        <w:ind w:left="1080"/>
        <w:rPr>
          <w:rFonts w:cstheme="minorHAnsi"/>
          <w:b/>
          <w:u w:val="single"/>
        </w:rPr>
      </w:pPr>
      <w:r w:rsidRPr="00A031EB">
        <w:rPr>
          <w:rFonts w:cstheme="minorHAnsi"/>
          <w:b/>
          <w:u w:val="single"/>
        </w:rPr>
        <w:t>Item</w:t>
      </w:r>
      <w:r>
        <w:rPr>
          <w:rFonts w:cstheme="minorHAnsi"/>
          <w:b/>
          <w:u w:val="single"/>
        </w:rPr>
        <w:t xml:space="preserve"> 2021-022</w:t>
      </w:r>
    </w:p>
    <w:p w:rsidR="008260ED" w:rsidRDefault="008260ED" w:rsidP="008260ED">
      <w:pPr>
        <w:tabs>
          <w:tab w:val="left" w:pos="1080"/>
          <w:tab w:val="left" w:pos="1440"/>
        </w:tabs>
        <w:autoSpaceDE w:val="0"/>
        <w:autoSpaceDN w:val="0"/>
        <w:adjustRightInd w:val="0"/>
        <w:spacing w:after="0" w:line="240" w:lineRule="auto"/>
        <w:ind w:left="1080"/>
        <w:rPr>
          <w:rFonts w:cstheme="minorHAnsi"/>
          <w:b/>
        </w:rPr>
      </w:pPr>
      <w:r>
        <w:rPr>
          <w:rFonts w:cstheme="minorHAnsi"/>
          <w:b/>
        </w:rPr>
        <w:t>Degree Change</w:t>
      </w:r>
    </w:p>
    <w:p w:rsidR="008260ED" w:rsidRDefault="008260ED" w:rsidP="008260ED">
      <w:pPr>
        <w:tabs>
          <w:tab w:val="left" w:pos="1080"/>
          <w:tab w:val="left" w:pos="1440"/>
        </w:tabs>
        <w:autoSpaceDE w:val="0"/>
        <w:autoSpaceDN w:val="0"/>
        <w:adjustRightInd w:val="0"/>
        <w:spacing w:after="0" w:line="240" w:lineRule="auto"/>
        <w:ind w:left="1080"/>
        <w:rPr>
          <w:rFonts w:cstheme="minorHAnsi"/>
          <w:b/>
        </w:rPr>
      </w:pPr>
      <w:r>
        <w:rPr>
          <w:rFonts w:cstheme="minorHAnsi"/>
          <w:b/>
        </w:rPr>
        <w:t>General Studies with an emphasis in Arts and Human Expression</w:t>
      </w:r>
    </w:p>
    <w:p w:rsidR="008260ED" w:rsidRDefault="008260ED" w:rsidP="008260ED">
      <w:pPr>
        <w:tabs>
          <w:tab w:val="left" w:pos="1080"/>
          <w:tab w:val="left" w:pos="1440"/>
        </w:tabs>
        <w:autoSpaceDE w:val="0"/>
        <w:autoSpaceDN w:val="0"/>
        <w:adjustRightInd w:val="0"/>
        <w:spacing w:after="0" w:line="240" w:lineRule="auto"/>
        <w:ind w:left="1080"/>
        <w:rPr>
          <w:rFonts w:cstheme="minorHAnsi"/>
          <w:b/>
        </w:rPr>
      </w:pPr>
      <w:r>
        <w:rPr>
          <w:rFonts w:cstheme="minorHAnsi"/>
          <w:b/>
        </w:rPr>
        <w:t>Course Additions</w:t>
      </w:r>
    </w:p>
    <w:p w:rsidR="008260ED" w:rsidRDefault="008260ED" w:rsidP="008260ED">
      <w:pPr>
        <w:tabs>
          <w:tab w:val="left" w:pos="1080"/>
          <w:tab w:val="left" w:pos="1440"/>
        </w:tabs>
        <w:autoSpaceDE w:val="0"/>
        <w:autoSpaceDN w:val="0"/>
        <w:adjustRightInd w:val="0"/>
        <w:spacing w:after="0" w:line="240" w:lineRule="auto"/>
        <w:ind w:left="1080"/>
        <w:rPr>
          <w:rFonts w:cstheme="minorHAnsi"/>
          <w:b/>
        </w:rPr>
      </w:pPr>
    </w:p>
    <w:p w:rsidR="008260ED" w:rsidRDefault="008260ED" w:rsidP="008260ED">
      <w:pPr>
        <w:tabs>
          <w:tab w:val="left" w:pos="1080"/>
          <w:tab w:val="left" w:pos="1440"/>
        </w:tabs>
        <w:autoSpaceDE w:val="0"/>
        <w:autoSpaceDN w:val="0"/>
        <w:adjustRightInd w:val="0"/>
        <w:spacing w:after="0" w:line="240" w:lineRule="auto"/>
        <w:ind w:left="1080"/>
        <w:rPr>
          <w:rFonts w:cstheme="minorHAnsi"/>
          <w:b/>
          <w:u w:val="single"/>
        </w:rPr>
      </w:pPr>
      <w:r w:rsidRPr="00A031EB">
        <w:rPr>
          <w:rFonts w:cstheme="minorHAnsi"/>
          <w:b/>
          <w:u w:val="single"/>
        </w:rPr>
        <w:t>Item</w:t>
      </w:r>
      <w:r>
        <w:rPr>
          <w:rFonts w:cstheme="minorHAnsi"/>
          <w:b/>
          <w:u w:val="single"/>
        </w:rPr>
        <w:t xml:space="preserve"> 2021-023</w:t>
      </w:r>
    </w:p>
    <w:p w:rsidR="008260ED" w:rsidRDefault="008260ED" w:rsidP="008260ED">
      <w:pPr>
        <w:tabs>
          <w:tab w:val="left" w:pos="1080"/>
          <w:tab w:val="left" w:pos="1440"/>
        </w:tabs>
        <w:autoSpaceDE w:val="0"/>
        <w:autoSpaceDN w:val="0"/>
        <w:adjustRightInd w:val="0"/>
        <w:spacing w:after="0" w:line="240" w:lineRule="auto"/>
        <w:ind w:left="1080"/>
        <w:rPr>
          <w:rFonts w:cstheme="minorHAnsi"/>
          <w:b/>
        </w:rPr>
      </w:pPr>
      <w:r>
        <w:rPr>
          <w:rFonts w:cstheme="minorHAnsi"/>
          <w:b/>
        </w:rPr>
        <w:t>Degree Change</w:t>
      </w:r>
    </w:p>
    <w:p w:rsidR="008260ED" w:rsidRDefault="008260ED" w:rsidP="008260ED">
      <w:pPr>
        <w:tabs>
          <w:tab w:val="left" w:pos="1080"/>
          <w:tab w:val="left" w:pos="1440"/>
        </w:tabs>
        <w:autoSpaceDE w:val="0"/>
        <w:autoSpaceDN w:val="0"/>
        <w:adjustRightInd w:val="0"/>
        <w:spacing w:after="0" w:line="240" w:lineRule="auto"/>
        <w:ind w:left="1080"/>
        <w:rPr>
          <w:rFonts w:cstheme="minorHAnsi"/>
          <w:b/>
        </w:rPr>
      </w:pPr>
      <w:r>
        <w:rPr>
          <w:rFonts w:cstheme="minorHAnsi"/>
          <w:b/>
        </w:rPr>
        <w:t>General Studies with an emphasis in Social Behavior and Self Development</w:t>
      </w:r>
    </w:p>
    <w:p w:rsidR="008260ED" w:rsidRDefault="008260ED" w:rsidP="008260ED">
      <w:pPr>
        <w:tabs>
          <w:tab w:val="left" w:pos="1080"/>
          <w:tab w:val="left" w:pos="1440"/>
        </w:tabs>
        <w:autoSpaceDE w:val="0"/>
        <w:autoSpaceDN w:val="0"/>
        <w:adjustRightInd w:val="0"/>
        <w:spacing w:after="0" w:line="240" w:lineRule="auto"/>
        <w:ind w:left="1080"/>
        <w:rPr>
          <w:rFonts w:cstheme="minorHAnsi"/>
          <w:b/>
        </w:rPr>
      </w:pPr>
      <w:r>
        <w:rPr>
          <w:rFonts w:cstheme="minorHAnsi"/>
          <w:b/>
        </w:rPr>
        <w:t>Course Additions</w:t>
      </w:r>
    </w:p>
    <w:p w:rsidR="008260ED" w:rsidRDefault="008260ED" w:rsidP="008260ED">
      <w:pPr>
        <w:tabs>
          <w:tab w:val="left" w:pos="1080"/>
          <w:tab w:val="left" w:pos="1440"/>
        </w:tabs>
        <w:autoSpaceDE w:val="0"/>
        <w:autoSpaceDN w:val="0"/>
        <w:adjustRightInd w:val="0"/>
        <w:spacing w:after="0" w:line="240" w:lineRule="auto"/>
        <w:ind w:left="1080"/>
        <w:rPr>
          <w:rFonts w:cstheme="minorHAnsi"/>
          <w:b/>
        </w:rPr>
      </w:pPr>
    </w:p>
    <w:p w:rsidR="008260ED" w:rsidRDefault="008260ED" w:rsidP="008260ED">
      <w:pPr>
        <w:tabs>
          <w:tab w:val="left" w:pos="1080"/>
          <w:tab w:val="left" w:pos="1440"/>
        </w:tabs>
        <w:autoSpaceDE w:val="0"/>
        <w:autoSpaceDN w:val="0"/>
        <w:adjustRightInd w:val="0"/>
        <w:spacing w:after="0" w:line="240" w:lineRule="auto"/>
        <w:ind w:left="1080"/>
        <w:rPr>
          <w:rFonts w:cstheme="minorHAnsi"/>
          <w:b/>
          <w:u w:val="single"/>
        </w:rPr>
      </w:pPr>
      <w:r w:rsidRPr="00A031EB">
        <w:rPr>
          <w:rFonts w:cstheme="minorHAnsi"/>
          <w:b/>
          <w:u w:val="single"/>
        </w:rPr>
        <w:t>Item</w:t>
      </w:r>
      <w:r>
        <w:rPr>
          <w:rFonts w:cstheme="minorHAnsi"/>
          <w:b/>
          <w:u w:val="single"/>
        </w:rPr>
        <w:t xml:space="preserve"> 2021-024</w:t>
      </w:r>
    </w:p>
    <w:p w:rsidR="008260ED" w:rsidRDefault="008260ED" w:rsidP="008260ED">
      <w:pPr>
        <w:tabs>
          <w:tab w:val="left" w:pos="1080"/>
          <w:tab w:val="left" w:pos="1440"/>
        </w:tabs>
        <w:autoSpaceDE w:val="0"/>
        <w:autoSpaceDN w:val="0"/>
        <w:adjustRightInd w:val="0"/>
        <w:spacing w:after="0" w:line="240" w:lineRule="auto"/>
        <w:ind w:left="1080"/>
        <w:rPr>
          <w:rFonts w:cstheme="minorHAnsi"/>
          <w:b/>
        </w:rPr>
      </w:pPr>
      <w:r>
        <w:rPr>
          <w:rFonts w:cstheme="minorHAnsi"/>
          <w:b/>
        </w:rPr>
        <w:t>Degree Change</w:t>
      </w:r>
    </w:p>
    <w:p w:rsidR="008260ED" w:rsidRDefault="008260ED" w:rsidP="008260ED">
      <w:pPr>
        <w:tabs>
          <w:tab w:val="left" w:pos="1080"/>
          <w:tab w:val="left" w:pos="1440"/>
        </w:tabs>
        <w:autoSpaceDE w:val="0"/>
        <w:autoSpaceDN w:val="0"/>
        <w:adjustRightInd w:val="0"/>
        <w:spacing w:after="0" w:line="240" w:lineRule="auto"/>
        <w:ind w:left="1080"/>
        <w:rPr>
          <w:rFonts w:cstheme="minorHAnsi"/>
          <w:b/>
        </w:rPr>
      </w:pPr>
      <w:r>
        <w:rPr>
          <w:rFonts w:cstheme="minorHAnsi"/>
          <w:b/>
        </w:rPr>
        <w:t>General Studies with an emphasis in Social Sciences</w:t>
      </w:r>
    </w:p>
    <w:p w:rsidR="008260ED" w:rsidRDefault="008260ED" w:rsidP="008260ED">
      <w:pPr>
        <w:tabs>
          <w:tab w:val="left" w:pos="1080"/>
          <w:tab w:val="left" w:pos="1440"/>
        </w:tabs>
        <w:autoSpaceDE w:val="0"/>
        <w:autoSpaceDN w:val="0"/>
        <w:adjustRightInd w:val="0"/>
        <w:spacing w:after="0" w:line="240" w:lineRule="auto"/>
        <w:ind w:left="1080"/>
        <w:rPr>
          <w:rFonts w:cstheme="minorHAnsi"/>
          <w:b/>
        </w:rPr>
      </w:pPr>
      <w:r>
        <w:rPr>
          <w:rFonts w:cstheme="minorHAnsi"/>
          <w:b/>
        </w:rPr>
        <w:t>Course Additions</w:t>
      </w:r>
    </w:p>
    <w:p w:rsidR="008260ED" w:rsidRDefault="008260ED" w:rsidP="008260ED">
      <w:pPr>
        <w:tabs>
          <w:tab w:val="left" w:pos="1080"/>
          <w:tab w:val="left" w:pos="1440"/>
        </w:tabs>
        <w:autoSpaceDE w:val="0"/>
        <w:autoSpaceDN w:val="0"/>
        <w:adjustRightInd w:val="0"/>
        <w:spacing w:after="0" w:line="240" w:lineRule="auto"/>
        <w:ind w:left="1080"/>
        <w:rPr>
          <w:rFonts w:cstheme="minorHAnsi"/>
          <w:b/>
        </w:rPr>
      </w:pPr>
    </w:p>
    <w:p w:rsidR="008260ED" w:rsidRDefault="008260ED" w:rsidP="008260ED">
      <w:pPr>
        <w:tabs>
          <w:tab w:val="left" w:pos="1080"/>
          <w:tab w:val="left" w:pos="1440"/>
        </w:tabs>
        <w:autoSpaceDE w:val="0"/>
        <w:autoSpaceDN w:val="0"/>
        <w:adjustRightInd w:val="0"/>
        <w:spacing w:after="0" w:line="240" w:lineRule="auto"/>
        <w:ind w:left="1080"/>
        <w:rPr>
          <w:rFonts w:cstheme="minorHAnsi"/>
          <w:b/>
          <w:u w:val="single"/>
        </w:rPr>
      </w:pPr>
      <w:r w:rsidRPr="00A031EB">
        <w:rPr>
          <w:rFonts w:cstheme="minorHAnsi"/>
          <w:b/>
          <w:u w:val="single"/>
        </w:rPr>
        <w:t>Item</w:t>
      </w:r>
      <w:r>
        <w:rPr>
          <w:rFonts w:cstheme="minorHAnsi"/>
          <w:b/>
          <w:u w:val="single"/>
        </w:rPr>
        <w:t xml:space="preserve"> 2021-025</w:t>
      </w:r>
    </w:p>
    <w:p w:rsidR="008260ED" w:rsidRDefault="008260ED" w:rsidP="008260ED">
      <w:pPr>
        <w:tabs>
          <w:tab w:val="left" w:pos="1080"/>
          <w:tab w:val="left" w:pos="1440"/>
        </w:tabs>
        <w:autoSpaceDE w:val="0"/>
        <w:autoSpaceDN w:val="0"/>
        <w:adjustRightInd w:val="0"/>
        <w:spacing w:after="0" w:line="240" w:lineRule="auto"/>
        <w:ind w:left="1080"/>
        <w:rPr>
          <w:rFonts w:cstheme="minorHAnsi"/>
          <w:b/>
        </w:rPr>
      </w:pPr>
      <w:r>
        <w:rPr>
          <w:rFonts w:cstheme="minorHAnsi"/>
          <w:b/>
        </w:rPr>
        <w:t>Degree Change</w:t>
      </w:r>
    </w:p>
    <w:p w:rsidR="008260ED" w:rsidRDefault="008260ED" w:rsidP="008260ED">
      <w:pPr>
        <w:tabs>
          <w:tab w:val="left" w:pos="1080"/>
          <w:tab w:val="left" w:pos="1440"/>
        </w:tabs>
        <w:autoSpaceDE w:val="0"/>
        <w:autoSpaceDN w:val="0"/>
        <w:adjustRightInd w:val="0"/>
        <w:spacing w:after="0" w:line="240" w:lineRule="auto"/>
        <w:ind w:left="1080"/>
        <w:rPr>
          <w:rFonts w:cstheme="minorHAnsi"/>
          <w:b/>
        </w:rPr>
      </w:pPr>
      <w:r>
        <w:rPr>
          <w:rFonts w:cstheme="minorHAnsi"/>
          <w:b/>
        </w:rPr>
        <w:t>General Studies with an emphasis in Science and Mathematics</w:t>
      </w:r>
    </w:p>
    <w:p w:rsidR="008260ED" w:rsidRDefault="008260ED" w:rsidP="008260ED">
      <w:pPr>
        <w:tabs>
          <w:tab w:val="left" w:pos="1080"/>
          <w:tab w:val="left" w:pos="1440"/>
        </w:tabs>
        <w:autoSpaceDE w:val="0"/>
        <w:autoSpaceDN w:val="0"/>
        <w:adjustRightInd w:val="0"/>
        <w:spacing w:after="0" w:line="240" w:lineRule="auto"/>
        <w:ind w:left="1080"/>
        <w:rPr>
          <w:rFonts w:cstheme="minorHAnsi"/>
          <w:b/>
        </w:rPr>
      </w:pPr>
      <w:r>
        <w:rPr>
          <w:rFonts w:cstheme="minorHAnsi"/>
          <w:b/>
        </w:rPr>
        <w:t>Course Additions</w:t>
      </w:r>
    </w:p>
    <w:p w:rsidR="008260ED" w:rsidRDefault="008260ED" w:rsidP="008260ED">
      <w:pPr>
        <w:tabs>
          <w:tab w:val="left" w:pos="1080"/>
          <w:tab w:val="left" w:pos="1440"/>
        </w:tabs>
        <w:autoSpaceDE w:val="0"/>
        <w:autoSpaceDN w:val="0"/>
        <w:adjustRightInd w:val="0"/>
        <w:spacing w:after="0" w:line="240" w:lineRule="auto"/>
        <w:ind w:left="1080"/>
        <w:rPr>
          <w:rFonts w:cstheme="minorHAnsi"/>
          <w:b/>
        </w:rPr>
      </w:pPr>
    </w:p>
    <w:p w:rsidR="008260ED" w:rsidRDefault="008260ED" w:rsidP="008260ED">
      <w:pPr>
        <w:tabs>
          <w:tab w:val="left" w:pos="1080"/>
          <w:tab w:val="left" w:pos="1440"/>
        </w:tabs>
        <w:autoSpaceDE w:val="0"/>
        <w:autoSpaceDN w:val="0"/>
        <w:adjustRightInd w:val="0"/>
        <w:spacing w:after="0" w:line="240" w:lineRule="auto"/>
        <w:ind w:left="1080"/>
        <w:rPr>
          <w:rFonts w:cstheme="minorHAnsi"/>
          <w:b/>
          <w:u w:val="single"/>
        </w:rPr>
      </w:pPr>
      <w:r w:rsidRPr="001C1517">
        <w:rPr>
          <w:rFonts w:cstheme="minorHAnsi"/>
          <w:b/>
          <w:u w:val="single"/>
        </w:rPr>
        <w:t>Item 2021-026</w:t>
      </w:r>
    </w:p>
    <w:p w:rsidR="008260ED" w:rsidRPr="001C1517" w:rsidRDefault="008260ED" w:rsidP="008260ED">
      <w:pPr>
        <w:tabs>
          <w:tab w:val="left" w:pos="1080"/>
          <w:tab w:val="left" w:pos="1440"/>
        </w:tabs>
        <w:autoSpaceDE w:val="0"/>
        <w:autoSpaceDN w:val="0"/>
        <w:adjustRightInd w:val="0"/>
        <w:spacing w:after="0" w:line="240" w:lineRule="auto"/>
        <w:ind w:left="1080"/>
        <w:rPr>
          <w:rFonts w:cstheme="minorHAnsi"/>
          <w:b/>
        </w:rPr>
      </w:pPr>
      <w:r w:rsidRPr="001C1517">
        <w:rPr>
          <w:rFonts w:cstheme="minorHAnsi"/>
          <w:b/>
        </w:rPr>
        <w:t xml:space="preserve">Emergency DE Approvals </w:t>
      </w:r>
      <w:r>
        <w:rPr>
          <w:rFonts w:cstheme="minorHAnsi"/>
          <w:b/>
        </w:rPr>
        <w:t xml:space="preserve">- </w:t>
      </w:r>
      <w:r w:rsidRPr="001C1517">
        <w:rPr>
          <w:rFonts w:cstheme="minorHAnsi"/>
          <w:b/>
        </w:rPr>
        <w:t>With Changes</w:t>
      </w:r>
    </w:p>
    <w:p w:rsidR="008260ED" w:rsidRDefault="008260ED" w:rsidP="008260ED">
      <w:pPr>
        <w:tabs>
          <w:tab w:val="left" w:pos="1080"/>
          <w:tab w:val="left" w:pos="1440"/>
        </w:tabs>
        <w:autoSpaceDE w:val="0"/>
        <w:autoSpaceDN w:val="0"/>
        <w:adjustRightInd w:val="0"/>
        <w:spacing w:after="0" w:line="240" w:lineRule="auto"/>
        <w:ind w:left="1080"/>
        <w:rPr>
          <w:rFonts w:cstheme="minorHAnsi"/>
          <w:b/>
        </w:rPr>
      </w:pPr>
      <w:r>
        <w:rPr>
          <w:rFonts w:cstheme="minorHAnsi"/>
          <w:b/>
        </w:rPr>
        <w:t>ADN 150</w:t>
      </w:r>
    </w:p>
    <w:p w:rsidR="008260ED" w:rsidRDefault="008260ED" w:rsidP="008260ED">
      <w:pPr>
        <w:tabs>
          <w:tab w:val="left" w:pos="1080"/>
          <w:tab w:val="left" w:pos="1440"/>
        </w:tabs>
        <w:autoSpaceDE w:val="0"/>
        <w:autoSpaceDN w:val="0"/>
        <w:adjustRightInd w:val="0"/>
        <w:spacing w:after="0" w:line="240" w:lineRule="auto"/>
        <w:ind w:left="1080"/>
        <w:rPr>
          <w:rFonts w:cstheme="minorHAnsi"/>
          <w:b/>
        </w:rPr>
      </w:pPr>
      <w:r>
        <w:rPr>
          <w:rFonts w:cstheme="minorHAnsi"/>
          <w:b/>
        </w:rPr>
        <w:t>BIOL 200, 201</w:t>
      </w:r>
    </w:p>
    <w:p w:rsidR="008260ED" w:rsidRPr="00336625" w:rsidRDefault="008260ED" w:rsidP="008260ED">
      <w:pPr>
        <w:tabs>
          <w:tab w:val="left" w:pos="1080"/>
          <w:tab w:val="left" w:pos="1440"/>
        </w:tabs>
        <w:autoSpaceDE w:val="0"/>
        <w:autoSpaceDN w:val="0"/>
        <w:adjustRightInd w:val="0"/>
        <w:spacing w:after="0" w:line="240" w:lineRule="auto"/>
        <w:ind w:left="1080"/>
        <w:rPr>
          <w:rFonts w:cstheme="minorHAnsi"/>
          <w:b/>
        </w:rPr>
      </w:pPr>
      <w:r>
        <w:rPr>
          <w:rFonts w:cstheme="minorHAnsi"/>
          <w:b/>
        </w:rPr>
        <w:t>THTR 105, 105H, 110, 159, 170</w:t>
      </w:r>
    </w:p>
    <w:p w:rsidR="008A4E64" w:rsidRDefault="008A4E64" w:rsidP="00935AE4">
      <w:pPr>
        <w:tabs>
          <w:tab w:val="left" w:pos="1080"/>
          <w:tab w:val="left" w:pos="1440"/>
        </w:tabs>
        <w:autoSpaceDE w:val="0"/>
        <w:autoSpaceDN w:val="0"/>
        <w:adjustRightInd w:val="0"/>
        <w:spacing w:after="0"/>
        <w:ind w:left="1080"/>
        <w:rPr>
          <w:rFonts w:ascii="Calibri" w:hAnsi="Calibri" w:cs="Calibri"/>
        </w:rPr>
      </w:pPr>
    </w:p>
    <w:p w:rsidR="00BF06F3" w:rsidRPr="008260ED" w:rsidRDefault="00BF06F3" w:rsidP="008260ED">
      <w:pPr>
        <w:pStyle w:val="ListParagraph"/>
        <w:autoSpaceDE w:val="0"/>
        <w:autoSpaceDN w:val="0"/>
        <w:adjustRightInd w:val="0"/>
        <w:spacing w:after="0" w:line="240" w:lineRule="auto"/>
        <w:ind w:left="1080"/>
        <w:rPr>
          <w:rFonts w:cstheme="minorHAnsi"/>
        </w:rPr>
      </w:pPr>
      <w:r w:rsidRPr="00F17F84">
        <w:rPr>
          <w:rFonts w:cstheme="minorHAnsi"/>
        </w:rPr>
        <w:t>I</w:t>
      </w:r>
      <w:r w:rsidR="009C112C">
        <w:rPr>
          <w:rFonts w:cstheme="minorHAnsi"/>
        </w:rPr>
        <w:t>t was moved by Jannine Livingston;</w:t>
      </w:r>
      <w:r>
        <w:rPr>
          <w:rFonts w:cstheme="minorHAnsi"/>
        </w:rPr>
        <w:t xml:space="preserve"> </w:t>
      </w:r>
      <w:r w:rsidRPr="00F17F84">
        <w:rPr>
          <w:rFonts w:cstheme="minorHAnsi"/>
        </w:rPr>
        <w:t xml:space="preserve">seconded by </w:t>
      </w:r>
      <w:r w:rsidR="009C112C">
        <w:rPr>
          <w:rFonts w:cstheme="minorHAnsi"/>
        </w:rPr>
        <w:t xml:space="preserve">Alex Gardos </w:t>
      </w:r>
      <w:r>
        <w:rPr>
          <w:rFonts w:cstheme="minorHAnsi"/>
        </w:rPr>
        <w:t xml:space="preserve">to approve </w:t>
      </w:r>
      <w:r w:rsidR="008260ED">
        <w:rPr>
          <w:rFonts w:cstheme="minorHAnsi"/>
          <w:b/>
        </w:rPr>
        <w:t>Items 2021-015 thru 2021-026</w:t>
      </w:r>
      <w:r w:rsidR="009C112C">
        <w:rPr>
          <w:rFonts w:cstheme="minorHAnsi"/>
        </w:rPr>
        <w:t xml:space="preserve"> </w:t>
      </w:r>
      <w:r w:rsidRPr="008260ED">
        <w:rPr>
          <w:rFonts w:cstheme="minorHAnsi"/>
        </w:rPr>
        <w:t>for second read as a group.</w:t>
      </w:r>
    </w:p>
    <w:p w:rsidR="00935AE4" w:rsidRPr="00F17F84" w:rsidRDefault="00935AE4" w:rsidP="00935AE4">
      <w:pPr>
        <w:pStyle w:val="ListParagraph"/>
        <w:autoSpaceDE w:val="0"/>
        <w:autoSpaceDN w:val="0"/>
        <w:adjustRightInd w:val="0"/>
        <w:spacing w:after="0" w:line="240" w:lineRule="auto"/>
        <w:ind w:left="1080"/>
        <w:rPr>
          <w:rFonts w:cstheme="minorHAnsi"/>
        </w:rPr>
      </w:pPr>
    </w:p>
    <w:p w:rsidR="00935AE4" w:rsidRPr="005361F2" w:rsidRDefault="00935AE4" w:rsidP="00935AE4">
      <w:pPr>
        <w:tabs>
          <w:tab w:val="left" w:pos="1080"/>
          <w:tab w:val="left" w:pos="1440"/>
        </w:tabs>
        <w:autoSpaceDE w:val="0"/>
        <w:autoSpaceDN w:val="0"/>
        <w:adjustRightInd w:val="0"/>
        <w:spacing w:after="0"/>
        <w:ind w:left="1080"/>
        <w:rPr>
          <w:rFonts w:ascii="Calibri" w:hAnsi="Calibri" w:cs="Calibr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FF51D6" w:rsidRDefault="00FF51D6" w:rsidP="00501663">
      <w:pPr>
        <w:tabs>
          <w:tab w:val="left" w:pos="1080"/>
          <w:tab w:val="left" w:pos="1440"/>
        </w:tabs>
        <w:autoSpaceDE w:val="0"/>
        <w:autoSpaceDN w:val="0"/>
        <w:adjustRightInd w:val="0"/>
        <w:spacing w:after="0"/>
        <w:rPr>
          <w:rFonts w:cstheme="minorHAnsi"/>
        </w:rPr>
      </w:pPr>
    </w:p>
    <w:p w:rsidR="00B501EA" w:rsidRDefault="00FF51D6" w:rsidP="00B501EA">
      <w:pPr>
        <w:pStyle w:val="ListParagraph"/>
        <w:numPr>
          <w:ilvl w:val="0"/>
          <w:numId w:val="2"/>
        </w:numPr>
        <w:tabs>
          <w:tab w:val="left" w:pos="900"/>
        </w:tabs>
        <w:autoSpaceDE w:val="0"/>
        <w:autoSpaceDN w:val="0"/>
        <w:adjustRightInd w:val="0"/>
        <w:spacing w:line="240" w:lineRule="auto"/>
        <w:ind w:left="1080"/>
        <w:rPr>
          <w:rFonts w:cstheme="minorHAnsi"/>
          <w:b/>
          <w:sz w:val="24"/>
          <w:szCs w:val="24"/>
        </w:rPr>
      </w:pPr>
      <w:r>
        <w:rPr>
          <w:rFonts w:cstheme="minorHAnsi"/>
          <w:b/>
          <w:sz w:val="24"/>
          <w:szCs w:val="24"/>
        </w:rPr>
        <w:t>First</w:t>
      </w:r>
      <w:r w:rsidRPr="00976AF2">
        <w:rPr>
          <w:rFonts w:cstheme="minorHAnsi"/>
          <w:b/>
          <w:sz w:val="24"/>
          <w:szCs w:val="24"/>
        </w:rPr>
        <w:t xml:space="preserve"> Readings: </w:t>
      </w:r>
    </w:p>
    <w:p w:rsidR="00836F66" w:rsidRPr="00B501EA" w:rsidRDefault="00836F66" w:rsidP="00836F66">
      <w:pPr>
        <w:pStyle w:val="ListParagraph"/>
        <w:tabs>
          <w:tab w:val="left" w:pos="900"/>
        </w:tabs>
        <w:autoSpaceDE w:val="0"/>
        <w:autoSpaceDN w:val="0"/>
        <w:adjustRightInd w:val="0"/>
        <w:spacing w:line="240" w:lineRule="auto"/>
        <w:ind w:left="1080"/>
        <w:rPr>
          <w:rFonts w:cstheme="minorHAnsi"/>
          <w:b/>
          <w:sz w:val="24"/>
          <w:szCs w:val="24"/>
        </w:rPr>
      </w:pPr>
    </w:p>
    <w:p w:rsidR="008260ED" w:rsidRPr="008260ED" w:rsidRDefault="008260ED" w:rsidP="008260ED">
      <w:pPr>
        <w:pStyle w:val="ListParagraph"/>
        <w:tabs>
          <w:tab w:val="left" w:pos="1080"/>
          <w:tab w:val="left" w:pos="1440"/>
        </w:tabs>
        <w:autoSpaceDE w:val="0"/>
        <w:autoSpaceDN w:val="0"/>
        <w:adjustRightInd w:val="0"/>
        <w:ind w:left="1350"/>
        <w:rPr>
          <w:rFonts w:cstheme="minorHAnsi"/>
          <w:b/>
          <w:u w:val="single"/>
        </w:rPr>
      </w:pPr>
      <w:r w:rsidRPr="008260ED">
        <w:rPr>
          <w:rFonts w:cstheme="minorHAnsi"/>
          <w:b/>
          <w:u w:val="single"/>
        </w:rPr>
        <w:t>Item 2021-027</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Credit Course Revision</w:t>
      </w:r>
    </w:p>
    <w:p w:rsid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COUN 299 Directed Study in Counseling</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Description</w:t>
      </w:r>
    </w:p>
    <w:p w:rsidR="008260ED" w:rsidRDefault="008260ED" w:rsidP="008260ED">
      <w:pPr>
        <w:pStyle w:val="ListParagraph"/>
        <w:tabs>
          <w:tab w:val="left" w:pos="1080"/>
          <w:tab w:val="left" w:pos="1440"/>
        </w:tabs>
        <w:autoSpaceDE w:val="0"/>
        <w:autoSpaceDN w:val="0"/>
        <w:adjustRightInd w:val="0"/>
        <w:ind w:left="1350"/>
        <w:rPr>
          <w:rFonts w:ascii="Calibri" w:hAnsi="Calibri" w:cs="Calibri"/>
        </w:rPr>
      </w:pPr>
      <w:r w:rsidRPr="008260ED">
        <w:rPr>
          <w:rFonts w:ascii="Calibri" w:hAnsi="Calibri" w:cs="Calibri"/>
        </w:rPr>
        <w:t xml:space="preserve">This course provides an opportunity for students to expand their studies in counseling beyond the classroom by completing a project or assignment arranged by agreement with an instructor. Students are required to contract with the instructor to determine the scope of the assignment and the unit value </w:t>
      </w:r>
      <w:r w:rsidRPr="008260ED">
        <w:rPr>
          <w:rFonts w:ascii="Calibri" w:hAnsi="Calibri" w:cs="Calibri"/>
        </w:rPr>
        <w:lastRenderedPageBreak/>
        <w:t>assigned for successful completion. Students must possess a 2.5 overall GPA, or a 3.0 GPA in the discipline of study being requested, or receive an exception from the instructor. Students may take a maximum of 3 units of directed study within a discipline and 9 units college-wide.</w:t>
      </w:r>
    </w:p>
    <w:p w:rsidR="00836F66" w:rsidRPr="008260ED" w:rsidRDefault="00836F66" w:rsidP="008260ED">
      <w:pPr>
        <w:pStyle w:val="ListParagraph"/>
        <w:tabs>
          <w:tab w:val="left" w:pos="1080"/>
          <w:tab w:val="left" w:pos="1440"/>
        </w:tabs>
        <w:autoSpaceDE w:val="0"/>
        <w:autoSpaceDN w:val="0"/>
        <w:adjustRightInd w:val="0"/>
        <w:ind w:left="1350"/>
        <w:rPr>
          <w:rFonts w:ascii="Calibri" w:hAnsi="Calibri" w:cs="Calibri"/>
          <w:b/>
        </w:rPr>
      </w:pPr>
    </w:p>
    <w:p w:rsidR="00836F66" w:rsidRDefault="00836F66" w:rsidP="00836F66">
      <w:pPr>
        <w:pStyle w:val="ListParagraph"/>
        <w:autoSpaceDE w:val="0"/>
        <w:autoSpaceDN w:val="0"/>
        <w:adjustRightInd w:val="0"/>
        <w:spacing w:after="0" w:line="240" w:lineRule="auto"/>
        <w:ind w:left="1080" w:firstLine="270"/>
        <w:rPr>
          <w:rFonts w:cstheme="minorHAnsi"/>
        </w:rPr>
      </w:pPr>
      <w:r w:rsidRPr="00F17F84">
        <w:rPr>
          <w:rFonts w:cstheme="minorHAnsi"/>
        </w:rPr>
        <w:t>I</w:t>
      </w:r>
      <w:r w:rsidR="009C112C">
        <w:rPr>
          <w:rFonts w:cstheme="minorHAnsi"/>
        </w:rPr>
        <w:t>t was moved by Alex Gardos; s</w:t>
      </w:r>
      <w:r w:rsidRPr="00F17F84">
        <w:rPr>
          <w:rFonts w:cstheme="minorHAnsi"/>
        </w:rPr>
        <w:t xml:space="preserve">econded by </w:t>
      </w:r>
      <w:r w:rsidR="009C112C">
        <w:rPr>
          <w:rFonts w:cstheme="minorHAnsi"/>
        </w:rPr>
        <w:t>Jim Newman.</w:t>
      </w:r>
    </w:p>
    <w:p w:rsidR="00836F66" w:rsidRPr="00AF5F1D" w:rsidRDefault="00836F66" w:rsidP="00836F66">
      <w:pPr>
        <w:tabs>
          <w:tab w:val="left" w:pos="1080"/>
          <w:tab w:val="left" w:pos="1440"/>
        </w:tabs>
        <w:autoSpaceDE w:val="0"/>
        <w:autoSpaceDN w:val="0"/>
        <w:adjustRightInd w:val="0"/>
        <w:spacing w:after="0"/>
        <w:rPr>
          <w:rFonts w:cstheme="minorHAnsi"/>
          <w:b/>
        </w:rPr>
      </w:pPr>
    </w:p>
    <w:p w:rsidR="008260ED" w:rsidRDefault="00836F66" w:rsidP="00836F66">
      <w:pPr>
        <w:tabs>
          <w:tab w:val="left" w:pos="1080"/>
          <w:tab w:val="left" w:pos="1440"/>
        </w:tabs>
        <w:autoSpaceDE w:val="0"/>
        <w:autoSpaceDN w:val="0"/>
        <w:adjustRightInd w:val="0"/>
        <w:spacing w:after="0"/>
        <w:ind w:left="1080"/>
        <w:rPr>
          <w:rFonts w:ascii="Calibri" w:hAnsi="Calibri" w:cs="Calibri"/>
        </w:rPr>
      </w:pPr>
      <w:r>
        <w:rPr>
          <w:rFonts w:cstheme="minorHAnsi"/>
        </w:rPr>
        <w:tab/>
      </w: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836F66" w:rsidRPr="00836F66" w:rsidRDefault="00836F66" w:rsidP="00836F66">
      <w:pPr>
        <w:tabs>
          <w:tab w:val="left" w:pos="1080"/>
          <w:tab w:val="left" w:pos="1440"/>
        </w:tabs>
        <w:autoSpaceDE w:val="0"/>
        <w:autoSpaceDN w:val="0"/>
        <w:adjustRightInd w:val="0"/>
        <w:spacing w:after="0"/>
        <w:ind w:left="1080"/>
        <w:rPr>
          <w:rFonts w:ascii="Calibri" w:hAnsi="Calibri" w:cs="Calibri"/>
        </w:rPr>
      </w:pPr>
    </w:p>
    <w:p w:rsidR="008260ED" w:rsidRDefault="008260ED" w:rsidP="008260ED">
      <w:pPr>
        <w:pStyle w:val="ListParagraph"/>
        <w:tabs>
          <w:tab w:val="left" w:pos="1080"/>
          <w:tab w:val="left" w:pos="1440"/>
        </w:tabs>
        <w:autoSpaceDE w:val="0"/>
        <w:autoSpaceDN w:val="0"/>
        <w:adjustRightInd w:val="0"/>
        <w:ind w:left="1350"/>
        <w:rPr>
          <w:rFonts w:cstheme="minorHAnsi"/>
          <w:b/>
          <w:u w:val="single"/>
        </w:rPr>
      </w:pPr>
      <w:r w:rsidRPr="008260ED">
        <w:rPr>
          <w:rFonts w:cstheme="minorHAnsi"/>
          <w:b/>
          <w:u w:val="single"/>
        </w:rPr>
        <w:t>Item 2021-028</w:t>
      </w:r>
    </w:p>
    <w:p w:rsid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New Credit Course</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u w:val="single"/>
        </w:rPr>
      </w:pPr>
      <w:r w:rsidRPr="008260ED">
        <w:rPr>
          <w:rFonts w:cstheme="minorHAnsi"/>
          <w:b/>
        </w:rPr>
        <w:t>ENGR 101 Introduction to Engineering</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Description</w:t>
      </w:r>
    </w:p>
    <w:p w:rsidR="008260ED" w:rsidRDefault="008260ED" w:rsidP="008260ED">
      <w:pPr>
        <w:pStyle w:val="ListParagraph"/>
        <w:tabs>
          <w:tab w:val="left" w:pos="1080"/>
          <w:tab w:val="left" w:pos="1440"/>
        </w:tabs>
        <w:autoSpaceDE w:val="0"/>
        <w:autoSpaceDN w:val="0"/>
        <w:adjustRightInd w:val="0"/>
        <w:ind w:left="1350"/>
        <w:rPr>
          <w:rFonts w:ascii="Calibri" w:hAnsi="Calibri" w:cs="Calibri"/>
        </w:rPr>
      </w:pPr>
      <w:r w:rsidRPr="008260ED">
        <w:rPr>
          <w:rFonts w:ascii="Calibri" w:hAnsi="Calibri" w:cs="Calibri"/>
        </w:rPr>
        <w:t>An introductory course to engineering with the exploration of different branches of engineering, industries, and functions of an engineer. Explains the engineering education and explores effective strategies for students to reach their full academic potential. Introduction to the methods and tools of engineering problem solving and design including the interface of the engineer with society and engineering ethics. Students will practice developing communication skills pertinent to the engineering profession. In addition to academic skills, students will also explore a variety of engineering career pathways to enhance their understandings of career goals and career planning. </w:t>
      </w:r>
    </w:p>
    <w:p w:rsidR="00836F66" w:rsidRDefault="00836F66" w:rsidP="008260ED">
      <w:pPr>
        <w:pStyle w:val="ListParagraph"/>
        <w:tabs>
          <w:tab w:val="left" w:pos="1080"/>
          <w:tab w:val="left" w:pos="1440"/>
        </w:tabs>
        <w:autoSpaceDE w:val="0"/>
        <w:autoSpaceDN w:val="0"/>
        <w:adjustRightInd w:val="0"/>
        <w:ind w:left="1350"/>
        <w:rPr>
          <w:rFonts w:ascii="Calibri" w:hAnsi="Calibri" w:cs="Calibri"/>
        </w:rPr>
      </w:pPr>
    </w:p>
    <w:p w:rsidR="00836F66" w:rsidRDefault="00836F66" w:rsidP="00836F66">
      <w:pPr>
        <w:pStyle w:val="ListParagraph"/>
        <w:autoSpaceDE w:val="0"/>
        <w:autoSpaceDN w:val="0"/>
        <w:adjustRightInd w:val="0"/>
        <w:spacing w:after="0" w:line="240" w:lineRule="auto"/>
        <w:ind w:left="1080" w:firstLine="270"/>
        <w:rPr>
          <w:rFonts w:cstheme="minorHAnsi"/>
        </w:rPr>
      </w:pPr>
      <w:r w:rsidRPr="00F17F84">
        <w:rPr>
          <w:rFonts w:cstheme="minorHAnsi"/>
        </w:rPr>
        <w:t>I</w:t>
      </w:r>
      <w:r w:rsidR="009C112C">
        <w:rPr>
          <w:rFonts w:cstheme="minorHAnsi"/>
        </w:rPr>
        <w:t>t was moved by Alex Gardos;</w:t>
      </w:r>
      <w:r>
        <w:rPr>
          <w:rFonts w:cstheme="minorHAnsi"/>
        </w:rPr>
        <w:t xml:space="preserve"> </w:t>
      </w:r>
      <w:r w:rsidRPr="00F17F84">
        <w:rPr>
          <w:rFonts w:cstheme="minorHAnsi"/>
        </w:rPr>
        <w:t xml:space="preserve">seconded by </w:t>
      </w:r>
      <w:r w:rsidR="009C112C">
        <w:rPr>
          <w:rFonts w:cstheme="minorHAnsi"/>
        </w:rPr>
        <w:t>Christian Vaca.</w:t>
      </w:r>
    </w:p>
    <w:p w:rsidR="009C112C" w:rsidRDefault="009C112C" w:rsidP="00836F66">
      <w:pPr>
        <w:pStyle w:val="ListParagraph"/>
        <w:autoSpaceDE w:val="0"/>
        <w:autoSpaceDN w:val="0"/>
        <w:adjustRightInd w:val="0"/>
        <w:spacing w:after="0" w:line="240" w:lineRule="auto"/>
        <w:ind w:left="1080" w:firstLine="270"/>
        <w:rPr>
          <w:rFonts w:cstheme="minorHAnsi"/>
        </w:rPr>
      </w:pPr>
    </w:p>
    <w:p w:rsidR="009C112C" w:rsidRPr="009C112C" w:rsidRDefault="009C112C" w:rsidP="00836F66">
      <w:pPr>
        <w:pStyle w:val="ListParagraph"/>
        <w:autoSpaceDE w:val="0"/>
        <w:autoSpaceDN w:val="0"/>
        <w:adjustRightInd w:val="0"/>
        <w:spacing w:after="0" w:line="240" w:lineRule="auto"/>
        <w:ind w:left="1080" w:firstLine="270"/>
        <w:rPr>
          <w:rFonts w:cstheme="minorHAnsi"/>
          <w:b/>
          <w:i/>
        </w:rPr>
      </w:pPr>
      <w:r w:rsidRPr="009C112C">
        <w:rPr>
          <w:rFonts w:cstheme="minorHAnsi"/>
          <w:b/>
          <w:i/>
        </w:rPr>
        <w:t xml:space="preserve">Sean Hughes expressed concern that this course was similar to the existing course number ENGT 138. </w:t>
      </w:r>
    </w:p>
    <w:p w:rsidR="009C112C" w:rsidRDefault="009C112C" w:rsidP="009C112C">
      <w:pPr>
        <w:pStyle w:val="ListParagraph"/>
        <w:autoSpaceDE w:val="0"/>
        <w:autoSpaceDN w:val="0"/>
        <w:adjustRightInd w:val="0"/>
        <w:spacing w:after="0" w:line="240" w:lineRule="auto"/>
        <w:ind w:left="1350"/>
        <w:rPr>
          <w:rFonts w:cstheme="minorHAnsi"/>
          <w:b/>
          <w:i/>
        </w:rPr>
      </w:pPr>
      <w:r w:rsidRPr="009C112C">
        <w:rPr>
          <w:rFonts w:cstheme="minorHAnsi"/>
          <w:b/>
          <w:i/>
        </w:rPr>
        <w:t>It was motioned by Christian Vaca; seconded by Jannine Livingston to table course ENGR 101 until the course originator, Tom Wang, Sean Hughes and Christian Vaca can review b</w:t>
      </w:r>
      <w:r>
        <w:rPr>
          <w:rFonts w:cstheme="minorHAnsi"/>
          <w:b/>
          <w:i/>
        </w:rPr>
        <w:t>oth courses</w:t>
      </w:r>
      <w:r w:rsidRPr="009C112C">
        <w:rPr>
          <w:rFonts w:cstheme="minorHAnsi"/>
          <w:b/>
          <w:i/>
        </w:rPr>
        <w:t xml:space="preserve"> to determine if revisions are necessary.</w:t>
      </w:r>
    </w:p>
    <w:p w:rsidR="009C112C" w:rsidRDefault="009C112C" w:rsidP="009C112C">
      <w:pPr>
        <w:pStyle w:val="ListParagraph"/>
        <w:autoSpaceDE w:val="0"/>
        <w:autoSpaceDN w:val="0"/>
        <w:adjustRightInd w:val="0"/>
        <w:spacing w:after="0" w:line="240" w:lineRule="auto"/>
        <w:ind w:left="1350"/>
        <w:rPr>
          <w:rFonts w:cstheme="minorHAnsi"/>
          <w:b/>
          <w:i/>
        </w:rPr>
      </w:pPr>
    </w:p>
    <w:p w:rsidR="008260ED" w:rsidRPr="005F6413" w:rsidRDefault="009C112C" w:rsidP="005F6413">
      <w:pPr>
        <w:pStyle w:val="ListParagraph"/>
        <w:autoSpaceDE w:val="0"/>
        <w:autoSpaceDN w:val="0"/>
        <w:adjustRightInd w:val="0"/>
        <w:spacing w:after="0" w:line="240" w:lineRule="auto"/>
        <w:ind w:left="1350"/>
        <w:rPr>
          <w:rFonts w:cstheme="minorHAnsi"/>
          <w:b/>
          <w:i/>
        </w:rPr>
      </w:pPr>
      <w:r>
        <w:rPr>
          <w:rFonts w:cstheme="minorHAnsi"/>
        </w:rPr>
        <w:t>___</w:t>
      </w:r>
      <w:r w:rsidRPr="00F17F84">
        <w:rPr>
          <w:rFonts w:cstheme="minorHAnsi"/>
        </w:rPr>
        <w:t>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w:t>
      </w:r>
      <w:r>
        <w:rPr>
          <w:rFonts w:cstheme="minorHAnsi"/>
        </w:rPr>
        <w:t>X</w:t>
      </w:r>
      <w:r w:rsidRPr="00F17F84">
        <w:rPr>
          <w:rFonts w:cstheme="minorHAnsi"/>
        </w:rPr>
        <w:t>__</w:t>
      </w:r>
      <w:r w:rsidR="005F6413">
        <w:rPr>
          <w:rFonts w:cstheme="minorHAnsi"/>
        </w:rPr>
        <w:t xml:space="preserve"> </w:t>
      </w:r>
      <w:r w:rsidRPr="00F17F84">
        <w:rPr>
          <w:rFonts w:cstheme="minorHAnsi"/>
        </w:rPr>
        <w:t>Tabled</w:t>
      </w:r>
    </w:p>
    <w:p w:rsidR="00836F66" w:rsidRPr="00836F66" w:rsidRDefault="00836F66" w:rsidP="00836F66">
      <w:pPr>
        <w:tabs>
          <w:tab w:val="left" w:pos="1080"/>
          <w:tab w:val="left" w:pos="1440"/>
        </w:tabs>
        <w:autoSpaceDE w:val="0"/>
        <w:autoSpaceDN w:val="0"/>
        <w:adjustRightInd w:val="0"/>
        <w:spacing w:after="0"/>
        <w:ind w:left="1080"/>
        <w:rPr>
          <w:rFonts w:ascii="Calibri" w:hAnsi="Calibri" w:cs="Calibri"/>
        </w:rPr>
      </w:pPr>
    </w:p>
    <w:p w:rsidR="008260ED" w:rsidRPr="008260ED" w:rsidRDefault="008260ED" w:rsidP="008260ED">
      <w:pPr>
        <w:pStyle w:val="ListParagraph"/>
        <w:tabs>
          <w:tab w:val="left" w:pos="1080"/>
          <w:tab w:val="left" w:pos="1440"/>
        </w:tabs>
        <w:autoSpaceDE w:val="0"/>
        <w:autoSpaceDN w:val="0"/>
        <w:adjustRightInd w:val="0"/>
        <w:ind w:left="1350"/>
        <w:rPr>
          <w:rFonts w:ascii="Calibri" w:hAnsi="Calibri" w:cs="Calibri"/>
          <w:b/>
          <w:u w:val="single"/>
        </w:rPr>
      </w:pPr>
      <w:r w:rsidRPr="008260ED">
        <w:rPr>
          <w:rFonts w:ascii="Calibri" w:hAnsi="Calibri" w:cs="Calibri"/>
          <w:b/>
          <w:u w:val="single"/>
        </w:rPr>
        <w:t>Item 2021-029</w:t>
      </w:r>
    </w:p>
    <w:p w:rsid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New Credit Course</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ETEC 101 Electrician Fundamentals</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Description</w:t>
      </w:r>
    </w:p>
    <w:p w:rsidR="008260ED" w:rsidRDefault="008260ED" w:rsidP="008260ED">
      <w:pPr>
        <w:pStyle w:val="ListParagraph"/>
        <w:tabs>
          <w:tab w:val="left" w:pos="1080"/>
          <w:tab w:val="left" w:pos="1440"/>
        </w:tabs>
        <w:autoSpaceDE w:val="0"/>
        <w:autoSpaceDN w:val="0"/>
        <w:adjustRightInd w:val="0"/>
        <w:ind w:left="1350"/>
        <w:rPr>
          <w:rFonts w:cstheme="minorHAnsi"/>
        </w:rPr>
      </w:pPr>
      <w:r w:rsidRPr="008260ED">
        <w:rPr>
          <w:rFonts w:cstheme="minorHAnsi"/>
        </w:rPr>
        <w:t>This course is an introduction to electrician fundamentals, its practices, applications, nomenclature and components for students beginning electrical studies for occupational goals, continuing university education or for increasing skill levels. This course is designed to provide individuals, who are working in or seeking employment as an electrician. This course covers general electrician training, laboratory safety, jobsite safety, the proper use of testing instruments, hand tools, power tools, knots, electrical drawing reading, trade practices and an introduction to the National Electrical Code. In addition, extensive hands-on lab exercises are provided to reinforce these concepts.</w:t>
      </w:r>
    </w:p>
    <w:p w:rsidR="00836F66" w:rsidRDefault="00836F66" w:rsidP="008260ED">
      <w:pPr>
        <w:pStyle w:val="ListParagraph"/>
        <w:tabs>
          <w:tab w:val="left" w:pos="1080"/>
          <w:tab w:val="left" w:pos="1440"/>
        </w:tabs>
        <w:autoSpaceDE w:val="0"/>
        <w:autoSpaceDN w:val="0"/>
        <w:adjustRightInd w:val="0"/>
        <w:ind w:left="1350"/>
        <w:rPr>
          <w:rFonts w:cstheme="minorHAnsi"/>
        </w:rPr>
      </w:pPr>
    </w:p>
    <w:p w:rsidR="00836F66" w:rsidRDefault="00836F66" w:rsidP="00836F66">
      <w:pPr>
        <w:pStyle w:val="ListParagraph"/>
        <w:autoSpaceDE w:val="0"/>
        <w:autoSpaceDN w:val="0"/>
        <w:adjustRightInd w:val="0"/>
        <w:spacing w:after="0" w:line="240" w:lineRule="auto"/>
        <w:ind w:left="1080" w:firstLine="270"/>
        <w:rPr>
          <w:rFonts w:cstheme="minorHAnsi"/>
        </w:rPr>
      </w:pPr>
      <w:r w:rsidRPr="00F17F84">
        <w:rPr>
          <w:rFonts w:cstheme="minorHAnsi"/>
        </w:rPr>
        <w:t>I</w:t>
      </w:r>
      <w:r w:rsidR="009C112C">
        <w:rPr>
          <w:rFonts w:cstheme="minorHAnsi"/>
        </w:rPr>
        <w:t>t was moved by Alex Gardos;</w:t>
      </w:r>
      <w:r>
        <w:rPr>
          <w:rFonts w:cstheme="minorHAnsi"/>
        </w:rPr>
        <w:t xml:space="preserve"> </w:t>
      </w:r>
      <w:r w:rsidRPr="00F17F84">
        <w:rPr>
          <w:rFonts w:cstheme="minorHAnsi"/>
        </w:rPr>
        <w:t xml:space="preserve">seconded by </w:t>
      </w:r>
      <w:r w:rsidR="009C112C">
        <w:rPr>
          <w:rFonts w:cstheme="minorHAnsi"/>
        </w:rPr>
        <w:t>Jannine Livingston.</w:t>
      </w:r>
    </w:p>
    <w:p w:rsidR="005F6413" w:rsidRDefault="005F6413" w:rsidP="00836F66">
      <w:pPr>
        <w:pStyle w:val="ListParagraph"/>
        <w:autoSpaceDE w:val="0"/>
        <w:autoSpaceDN w:val="0"/>
        <w:adjustRightInd w:val="0"/>
        <w:spacing w:after="0" w:line="240" w:lineRule="auto"/>
        <w:ind w:left="1080" w:firstLine="270"/>
        <w:rPr>
          <w:rFonts w:cstheme="minorHAnsi"/>
        </w:rPr>
      </w:pPr>
    </w:p>
    <w:p w:rsidR="005F6413" w:rsidRDefault="005F6413" w:rsidP="00836F66">
      <w:pPr>
        <w:pStyle w:val="ListParagraph"/>
        <w:autoSpaceDE w:val="0"/>
        <w:autoSpaceDN w:val="0"/>
        <w:adjustRightInd w:val="0"/>
        <w:spacing w:after="0" w:line="240" w:lineRule="auto"/>
        <w:ind w:left="1080" w:firstLine="270"/>
        <w:rPr>
          <w:rFonts w:cstheme="minorHAnsi"/>
        </w:rPr>
      </w:pPr>
      <w:r w:rsidRPr="005F6413">
        <w:rPr>
          <w:rFonts w:cstheme="minorHAnsi"/>
          <w:b/>
          <w:i/>
        </w:rPr>
        <w:t>Correction Needed: Description</w:t>
      </w:r>
    </w:p>
    <w:p w:rsidR="00836F66" w:rsidRPr="00AF5F1D" w:rsidRDefault="00836F66" w:rsidP="00836F66">
      <w:pPr>
        <w:tabs>
          <w:tab w:val="left" w:pos="1080"/>
          <w:tab w:val="left" w:pos="1440"/>
        </w:tabs>
        <w:autoSpaceDE w:val="0"/>
        <w:autoSpaceDN w:val="0"/>
        <w:adjustRightInd w:val="0"/>
        <w:spacing w:after="0"/>
        <w:rPr>
          <w:rFonts w:cstheme="minorHAnsi"/>
          <w:b/>
        </w:rPr>
      </w:pPr>
    </w:p>
    <w:p w:rsidR="008260ED" w:rsidRDefault="00836F66" w:rsidP="00836F66">
      <w:pPr>
        <w:tabs>
          <w:tab w:val="left" w:pos="1080"/>
          <w:tab w:val="left" w:pos="1440"/>
        </w:tabs>
        <w:autoSpaceDE w:val="0"/>
        <w:autoSpaceDN w:val="0"/>
        <w:adjustRightInd w:val="0"/>
        <w:spacing w:after="0"/>
        <w:ind w:left="1080"/>
        <w:rPr>
          <w:rFonts w:ascii="Calibri" w:hAnsi="Calibri" w:cs="Calibri"/>
        </w:rPr>
      </w:pPr>
      <w:r>
        <w:rPr>
          <w:rFonts w:cstheme="minorHAnsi"/>
        </w:rPr>
        <w:tab/>
      </w: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836F66" w:rsidRPr="00836F66" w:rsidRDefault="00836F66" w:rsidP="00836F66">
      <w:pPr>
        <w:tabs>
          <w:tab w:val="left" w:pos="1080"/>
          <w:tab w:val="left" w:pos="1440"/>
        </w:tabs>
        <w:autoSpaceDE w:val="0"/>
        <w:autoSpaceDN w:val="0"/>
        <w:adjustRightInd w:val="0"/>
        <w:spacing w:after="0"/>
        <w:ind w:left="1080"/>
        <w:rPr>
          <w:rFonts w:ascii="Calibri" w:hAnsi="Calibri" w:cs="Calibri"/>
        </w:rPr>
      </w:pPr>
    </w:p>
    <w:p w:rsidR="008260ED" w:rsidRPr="008260ED" w:rsidRDefault="008260ED" w:rsidP="008260ED">
      <w:pPr>
        <w:pStyle w:val="ListParagraph"/>
        <w:tabs>
          <w:tab w:val="left" w:pos="1080"/>
          <w:tab w:val="left" w:pos="1440"/>
        </w:tabs>
        <w:autoSpaceDE w:val="0"/>
        <w:autoSpaceDN w:val="0"/>
        <w:adjustRightInd w:val="0"/>
        <w:ind w:left="1350"/>
        <w:rPr>
          <w:rFonts w:cstheme="minorHAnsi"/>
          <w:b/>
          <w:u w:val="single"/>
        </w:rPr>
      </w:pPr>
      <w:r w:rsidRPr="008260ED">
        <w:rPr>
          <w:rFonts w:cstheme="minorHAnsi"/>
          <w:b/>
          <w:u w:val="single"/>
        </w:rPr>
        <w:t>Item 2021-030</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New Credit Course</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E</w:t>
      </w:r>
      <w:r w:rsidR="009C112C">
        <w:rPr>
          <w:rFonts w:cstheme="minorHAnsi"/>
          <w:b/>
        </w:rPr>
        <w:t xml:space="preserve">TEC 102 Applied Mathematics of </w:t>
      </w:r>
      <w:r w:rsidR="005F6413">
        <w:rPr>
          <w:rFonts w:cstheme="minorHAnsi"/>
          <w:b/>
        </w:rPr>
        <w:t>Electricians</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lastRenderedPageBreak/>
        <w:t>Description</w:t>
      </w:r>
    </w:p>
    <w:p w:rsidR="008260ED" w:rsidRDefault="008260ED" w:rsidP="008260ED">
      <w:pPr>
        <w:pStyle w:val="ListParagraph"/>
        <w:tabs>
          <w:tab w:val="left" w:pos="1080"/>
          <w:tab w:val="left" w:pos="1440"/>
        </w:tabs>
        <w:autoSpaceDE w:val="0"/>
        <w:autoSpaceDN w:val="0"/>
        <w:adjustRightInd w:val="0"/>
        <w:ind w:left="1350"/>
        <w:rPr>
          <w:rFonts w:cstheme="minorHAnsi"/>
        </w:rPr>
      </w:pPr>
      <w:r w:rsidRPr="008260ED">
        <w:rPr>
          <w:rFonts w:ascii="Calibri" w:hAnsi="Calibri" w:cs="Calibri"/>
        </w:rPr>
        <w:t>This course is an introduction to Mathematics for Electricians, its practices, applications, nomenclature and components for students beginning electrical studies for occupational goals, continuing university education or for increasing skill levels. This course is designed to provide individuals, who are working in or seeking employment as an electrician. This course is designed to assist the student to become more effective and efficient in fundamental skills used in Technical Trades. Course content includes units of measure and measurement tools, converting fractions, decimals, and percentages, graphs and charts, perimeter,</w:t>
      </w:r>
      <w:r>
        <w:t xml:space="preserve"> area, </w:t>
      </w:r>
      <w:r w:rsidRPr="008260ED">
        <w:rPr>
          <w:rFonts w:cstheme="minorHAnsi"/>
        </w:rPr>
        <w:t>and volume, and personal finance. Emphasis will be placed on the practical application of these topics, and the use of a variety of hands-on classroom activities is included.</w:t>
      </w:r>
    </w:p>
    <w:p w:rsidR="00836F66" w:rsidRDefault="00836F66" w:rsidP="008260ED">
      <w:pPr>
        <w:pStyle w:val="ListParagraph"/>
        <w:tabs>
          <w:tab w:val="left" w:pos="1080"/>
          <w:tab w:val="left" w:pos="1440"/>
        </w:tabs>
        <w:autoSpaceDE w:val="0"/>
        <w:autoSpaceDN w:val="0"/>
        <w:adjustRightInd w:val="0"/>
        <w:ind w:left="1350"/>
        <w:rPr>
          <w:rFonts w:cstheme="minorHAnsi"/>
        </w:rPr>
      </w:pPr>
    </w:p>
    <w:p w:rsidR="00836F66" w:rsidRDefault="00836F66" w:rsidP="00836F66">
      <w:pPr>
        <w:pStyle w:val="ListParagraph"/>
        <w:autoSpaceDE w:val="0"/>
        <w:autoSpaceDN w:val="0"/>
        <w:adjustRightInd w:val="0"/>
        <w:spacing w:after="0" w:line="240" w:lineRule="auto"/>
        <w:ind w:left="1080" w:firstLine="270"/>
        <w:rPr>
          <w:rFonts w:cstheme="minorHAnsi"/>
        </w:rPr>
      </w:pPr>
      <w:r w:rsidRPr="00F17F84">
        <w:rPr>
          <w:rFonts w:cstheme="minorHAnsi"/>
        </w:rPr>
        <w:t>I</w:t>
      </w:r>
      <w:r w:rsidR="005F6413">
        <w:rPr>
          <w:rFonts w:cstheme="minorHAnsi"/>
        </w:rPr>
        <w:t>t was moved by Alex Gardos;</w:t>
      </w:r>
      <w:r>
        <w:rPr>
          <w:rFonts w:cstheme="minorHAnsi"/>
        </w:rPr>
        <w:t xml:space="preserve"> </w:t>
      </w:r>
      <w:r w:rsidRPr="00F17F84">
        <w:rPr>
          <w:rFonts w:cstheme="minorHAnsi"/>
        </w:rPr>
        <w:t xml:space="preserve">seconded by </w:t>
      </w:r>
      <w:r w:rsidR="005F6413">
        <w:rPr>
          <w:rFonts w:cstheme="minorHAnsi"/>
        </w:rPr>
        <w:t>Sean Hughes.</w:t>
      </w:r>
    </w:p>
    <w:p w:rsidR="005F6413" w:rsidRDefault="005F6413" w:rsidP="00836F66">
      <w:pPr>
        <w:pStyle w:val="ListParagraph"/>
        <w:autoSpaceDE w:val="0"/>
        <w:autoSpaceDN w:val="0"/>
        <w:adjustRightInd w:val="0"/>
        <w:spacing w:after="0" w:line="240" w:lineRule="auto"/>
        <w:ind w:left="1080" w:firstLine="270"/>
        <w:rPr>
          <w:rFonts w:cstheme="minorHAnsi"/>
        </w:rPr>
      </w:pPr>
    </w:p>
    <w:p w:rsidR="005F6413" w:rsidRDefault="005F6413" w:rsidP="00836F66">
      <w:pPr>
        <w:pStyle w:val="ListParagraph"/>
        <w:autoSpaceDE w:val="0"/>
        <w:autoSpaceDN w:val="0"/>
        <w:adjustRightInd w:val="0"/>
        <w:spacing w:after="0" w:line="240" w:lineRule="auto"/>
        <w:ind w:left="1080" w:firstLine="270"/>
        <w:rPr>
          <w:rFonts w:cstheme="minorHAnsi"/>
        </w:rPr>
      </w:pPr>
      <w:r w:rsidRPr="005F6413">
        <w:rPr>
          <w:rFonts w:cstheme="minorHAnsi"/>
          <w:b/>
          <w:i/>
        </w:rPr>
        <w:t>Correction Needed: Description</w:t>
      </w:r>
    </w:p>
    <w:p w:rsidR="00836F66" w:rsidRPr="00AF5F1D" w:rsidRDefault="00836F66" w:rsidP="00836F66">
      <w:pPr>
        <w:tabs>
          <w:tab w:val="left" w:pos="1080"/>
          <w:tab w:val="left" w:pos="1440"/>
        </w:tabs>
        <w:autoSpaceDE w:val="0"/>
        <w:autoSpaceDN w:val="0"/>
        <w:adjustRightInd w:val="0"/>
        <w:spacing w:after="0"/>
        <w:rPr>
          <w:rFonts w:cstheme="minorHAnsi"/>
          <w:b/>
        </w:rPr>
      </w:pPr>
    </w:p>
    <w:p w:rsidR="00836F66" w:rsidRPr="00836F66" w:rsidRDefault="00836F66" w:rsidP="00836F66">
      <w:pPr>
        <w:tabs>
          <w:tab w:val="left" w:pos="1080"/>
          <w:tab w:val="left" w:pos="1440"/>
        </w:tabs>
        <w:autoSpaceDE w:val="0"/>
        <w:autoSpaceDN w:val="0"/>
        <w:adjustRightInd w:val="0"/>
        <w:spacing w:after="0"/>
        <w:ind w:left="1080"/>
        <w:rPr>
          <w:rFonts w:ascii="Calibri" w:hAnsi="Calibri" w:cs="Calibri"/>
        </w:rPr>
      </w:pPr>
      <w:r>
        <w:rPr>
          <w:rFonts w:cstheme="minorHAnsi"/>
        </w:rPr>
        <w:tab/>
      </w: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p>
    <w:p w:rsidR="008260ED" w:rsidRPr="008260ED" w:rsidRDefault="008260ED" w:rsidP="008260ED">
      <w:pPr>
        <w:pStyle w:val="ListParagraph"/>
        <w:tabs>
          <w:tab w:val="left" w:pos="1080"/>
          <w:tab w:val="left" w:pos="1440"/>
        </w:tabs>
        <w:autoSpaceDE w:val="0"/>
        <w:autoSpaceDN w:val="0"/>
        <w:adjustRightInd w:val="0"/>
        <w:ind w:left="1350"/>
        <w:rPr>
          <w:rFonts w:cstheme="minorHAnsi"/>
          <w:b/>
          <w:u w:val="single"/>
        </w:rPr>
      </w:pPr>
      <w:r w:rsidRPr="008260ED">
        <w:rPr>
          <w:rFonts w:cstheme="minorHAnsi"/>
          <w:b/>
          <w:u w:val="single"/>
        </w:rPr>
        <w:t>Item 2021-031</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New Credit Course</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ETEC 103 Fundamentals of DC Electricity</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Description</w:t>
      </w:r>
    </w:p>
    <w:p w:rsidR="008260ED" w:rsidRDefault="008260ED" w:rsidP="008260ED">
      <w:pPr>
        <w:pStyle w:val="ListParagraph"/>
        <w:tabs>
          <w:tab w:val="left" w:pos="1080"/>
          <w:tab w:val="left" w:pos="1440"/>
        </w:tabs>
        <w:autoSpaceDE w:val="0"/>
        <w:autoSpaceDN w:val="0"/>
        <w:adjustRightInd w:val="0"/>
        <w:ind w:left="1350"/>
        <w:rPr>
          <w:rFonts w:cstheme="minorHAnsi"/>
        </w:rPr>
      </w:pPr>
      <w:r w:rsidRPr="008260ED">
        <w:rPr>
          <w:rFonts w:cstheme="minorHAnsi"/>
        </w:rPr>
        <w:t>This course offers study in the fundamentals of DC electricity. This course is designed to provide individuals, who are working in or seeking employment as an electrician. The course is an introduction to direct current electrical theory, its practices, applications, nomenclature and components for students beginning electrical studies for occupational goals, continuing university education or for increasing skill levels. Subjects include: electrical safety, the basic principles of atomic structure, electrical quantities, static electricity, magnetism, induction, resistors, series circuits, parallel circuits, combination circuits, DC motors and DC generators. Included in this course are formulas used in electrical theory, information regarding proper use and selection of hand tools, materials, and wiring as practiced in the electrical maintenance and construction industry. The proceeding resistive circuits will be analyzed using Ohm's Law, The Power Equation and Kirchhoff’s Voltage and current laws. In addition, hands-on lab exercises are provided to reinforce these concepts.</w:t>
      </w:r>
    </w:p>
    <w:p w:rsidR="00836F66" w:rsidRDefault="00836F66" w:rsidP="008260ED">
      <w:pPr>
        <w:pStyle w:val="ListParagraph"/>
        <w:tabs>
          <w:tab w:val="left" w:pos="1080"/>
          <w:tab w:val="left" w:pos="1440"/>
        </w:tabs>
        <w:autoSpaceDE w:val="0"/>
        <w:autoSpaceDN w:val="0"/>
        <w:adjustRightInd w:val="0"/>
        <w:ind w:left="1350"/>
        <w:rPr>
          <w:rFonts w:cstheme="minorHAnsi"/>
        </w:rPr>
      </w:pPr>
    </w:p>
    <w:p w:rsidR="00836F66" w:rsidRDefault="00836F66" w:rsidP="00836F66">
      <w:pPr>
        <w:pStyle w:val="ListParagraph"/>
        <w:autoSpaceDE w:val="0"/>
        <w:autoSpaceDN w:val="0"/>
        <w:adjustRightInd w:val="0"/>
        <w:spacing w:after="0" w:line="240" w:lineRule="auto"/>
        <w:ind w:left="1080" w:firstLine="270"/>
        <w:rPr>
          <w:rFonts w:cstheme="minorHAnsi"/>
        </w:rPr>
      </w:pPr>
      <w:r w:rsidRPr="00F17F84">
        <w:rPr>
          <w:rFonts w:cstheme="minorHAnsi"/>
        </w:rPr>
        <w:t>I</w:t>
      </w:r>
      <w:r w:rsidR="005F6413">
        <w:rPr>
          <w:rFonts w:cstheme="minorHAnsi"/>
        </w:rPr>
        <w:t>t was moved by Jannine Livingston;</w:t>
      </w:r>
      <w:r>
        <w:rPr>
          <w:rFonts w:cstheme="minorHAnsi"/>
        </w:rPr>
        <w:t xml:space="preserve"> </w:t>
      </w:r>
      <w:r w:rsidRPr="00F17F84">
        <w:rPr>
          <w:rFonts w:cstheme="minorHAnsi"/>
        </w:rPr>
        <w:t xml:space="preserve">seconded by </w:t>
      </w:r>
      <w:r w:rsidR="005F6413">
        <w:rPr>
          <w:rFonts w:cstheme="minorHAnsi"/>
        </w:rPr>
        <w:t>Jim Newman.</w:t>
      </w:r>
    </w:p>
    <w:p w:rsidR="005F6413" w:rsidRDefault="005F6413" w:rsidP="00836F66">
      <w:pPr>
        <w:pStyle w:val="ListParagraph"/>
        <w:autoSpaceDE w:val="0"/>
        <w:autoSpaceDN w:val="0"/>
        <w:adjustRightInd w:val="0"/>
        <w:spacing w:after="0" w:line="240" w:lineRule="auto"/>
        <w:ind w:left="1080" w:firstLine="270"/>
        <w:rPr>
          <w:rFonts w:cstheme="minorHAnsi"/>
        </w:rPr>
      </w:pPr>
    </w:p>
    <w:p w:rsidR="005F6413" w:rsidRPr="005F6413" w:rsidRDefault="005F6413" w:rsidP="00836F66">
      <w:pPr>
        <w:pStyle w:val="ListParagraph"/>
        <w:autoSpaceDE w:val="0"/>
        <w:autoSpaceDN w:val="0"/>
        <w:adjustRightInd w:val="0"/>
        <w:spacing w:after="0" w:line="240" w:lineRule="auto"/>
        <w:ind w:left="1080" w:firstLine="270"/>
        <w:rPr>
          <w:rFonts w:cstheme="minorHAnsi"/>
          <w:b/>
          <w:i/>
        </w:rPr>
      </w:pPr>
      <w:r w:rsidRPr="005F6413">
        <w:rPr>
          <w:rFonts w:cstheme="minorHAnsi"/>
          <w:b/>
          <w:i/>
        </w:rPr>
        <w:t>Correction Needed: Description/Course Content</w:t>
      </w:r>
    </w:p>
    <w:p w:rsidR="00836F66" w:rsidRPr="00AF5F1D" w:rsidRDefault="00836F66" w:rsidP="00836F66">
      <w:pPr>
        <w:tabs>
          <w:tab w:val="left" w:pos="1080"/>
          <w:tab w:val="left" w:pos="1440"/>
        </w:tabs>
        <w:autoSpaceDE w:val="0"/>
        <w:autoSpaceDN w:val="0"/>
        <w:adjustRightInd w:val="0"/>
        <w:spacing w:after="0"/>
        <w:rPr>
          <w:rFonts w:cstheme="minorHAnsi"/>
          <w:b/>
        </w:rPr>
      </w:pPr>
    </w:p>
    <w:p w:rsidR="00836F66" w:rsidRPr="00836F66" w:rsidRDefault="00836F66" w:rsidP="00836F66">
      <w:pPr>
        <w:tabs>
          <w:tab w:val="left" w:pos="1080"/>
          <w:tab w:val="left" w:pos="1440"/>
        </w:tabs>
        <w:autoSpaceDE w:val="0"/>
        <w:autoSpaceDN w:val="0"/>
        <w:adjustRightInd w:val="0"/>
        <w:spacing w:after="0"/>
        <w:ind w:left="1080"/>
        <w:rPr>
          <w:rFonts w:ascii="Calibri" w:hAnsi="Calibri" w:cs="Calibri"/>
        </w:rPr>
      </w:pPr>
      <w:r>
        <w:rPr>
          <w:rFonts w:cstheme="minorHAnsi"/>
        </w:rPr>
        <w:tab/>
      </w: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p>
    <w:p w:rsidR="008260ED" w:rsidRPr="008260ED" w:rsidRDefault="008260ED" w:rsidP="008260ED">
      <w:pPr>
        <w:pStyle w:val="ListParagraph"/>
        <w:tabs>
          <w:tab w:val="left" w:pos="1080"/>
          <w:tab w:val="left" w:pos="1440"/>
        </w:tabs>
        <w:autoSpaceDE w:val="0"/>
        <w:autoSpaceDN w:val="0"/>
        <w:adjustRightInd w:val="0"/>
        <w:ind w:left="1350"/>
        <w:rPr>
          <w:rFonts w:cstheme="minorHAnsi"/>
          <w:b/>
          <w:u w:val="single"/>
        </w:rPr>
      </w:pPr>
      <w:r w:rsidRPr="008260ED">
        <w:rPr>
          <w:rFonts w:cstheme="minorHAnsi"/>
          <w:b/>
          <w:u w:val="single"/>
        </w:rPr>
        <w:t>Item 2021-032</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New Credit Course</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ETEC 104 OSHA Workplace Safety</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Description</w:t>
      </w:r>
    </w:p>
    <w:p w:rsidR="008260ED" w:rsidRDefault="008260ED" w:rsidP="008260ED">
      <w:pPr>
        <w:pStyle w:val="ListParagraph"/>
        <w:tabs>
          <w:tab w:val="left" w:pos="1080"/>
          <w:tab w:val="left" w:pos="1440"/>
        </w:tabs>
        <w:autoSpaceDE w:val="0"/>
        <w:autoSpaceDN w:val="0"/>
        <w:adjustRightInd w:val="0"/>
        <w:ind w:left="1350"/>
        <w:rPr>
          <w:rFonts w:cstheme="minorHAnsi"/>
        </w:rPr>
      </w:pPr>
      <w:r w:rsidRPr="008260ED">
        <w:rPr>
          <w:rFonts w:cstheme="minorHAnsi"/>
        </w:rPr>
        <w:t xml:space="preserve">This course is designed for students working or seeking employment as an electrician, providing the required number of contact hours for certification in both the California and Federal Occupational Safety and Health Administration (OSHA) safety regulations, standard first aid, and CPR for the general industry and construction workplace. Upon completion of this course and passing the certification exam, students t will receive a 30-hour OSHA training certificate of completion. The course fulfills the requirements for the American Red Cross certification in standard first aid, cardiopulmonary </w:t>
      </w:r>
      <w:r w:rsidR="00C84179" w:rsidRPr="008260ED">
        <w:rPr>
          <w:rFonts w:cstheme="minorHAnsi"/>
        </w:rPr>
        <w:t>resuscitation</w:t>
      </w:r>
      <w:r w:rsidRPr="008260ED">
        <w:rPr>
          <w:rFonts w:cstheme="minorHAnsi"/>
        </w:rPr>
        <w:t xml:space="preserve"> (CPR), and automatic defibrillation (AED).</w:t>
      </w:r>
    </w:p>
    <w:p w:rsidR="00836F66" w:rsidRDefault="00836F66" w:rsidP="008260ED">
      <w:pPr>
        <w:pStyle w:val="ListParagraph"/>
        <w:tabs>
          <w:tab w:val="left" w:pos="1080"/>
          <w:tab w:val="left" w:pos="1440"/>
        </w:tabs>
        <w:autoSpaceDE w:val="0"/>
        <w:autoSpaceDN w:val="0"/>
        <w:adjustRightInd w:val="0"/>
        <w:ind w:left="1350"/>
        <w:rPr>
          <w:rFonts w:cstheme="minorHAnsi"/>
        </w:rPr>
      </w:pPr>
    </w:p>
    <w:p w:rsidR="00836F66" w:rsidRDefault="00836F66" w:rsidP="00836F66">
      <w:pPr>
        <w:pStyle w:val="ListParagraph"/>
        <w:autoSpaceDE w:val="0"/>
        <w:autoSpaceDN w:val="0"/>
        <w:adjustRightInd w:val="0"/>
        <w:spacing w:after="0" w:line="240" w:lineRule="auto"/>
        <w:ind w:left="1080" w:firstLine="270"/>
        <w:rPr>
          <w:rFonts w:cstheme="minorHAnsi"/>
        </w:rPr>
      </w:pPr>
      <w:r w:rsidRPr="00F17F84">
        <w:rPr>
          <w:rFonts w:cstheme="minorHAnsi"/>
        </w:rPr>
        <w:lastRenderedPageBreak/>
        <w:t>I</w:t>
      </w:r>
      <w:r w:rsidR="005F6413">
        <w:rPr>
          <w:rFonts w:cstheme="minorHAnsi"/>
        </w:rPr>
        <w:t>t was moved by Patti Luna;</w:t>
      </w:r>
      <w:r>
        <w:rPr>
          <w:rFonts w:cstheme="minorHAnsi"/>
        </w:rPr>
        <w:t xml:space="preserve"> </w:t>
      </w:r>
      <w:r w:rsidRPr="00F17F84">
        <w:rPr>
          <w:rFonts w:cstheme="minorHAnsi"/>
        </w:rPr>
        <w:t xml:space="preserve">seconded by </w:t>
      </w:r>
      <w:r w:rsidR="005F6413">
        <w:rPr>
          <w:rFonts w:cstheme="minorHAnsi"/>
        </w:rPr>
        <w:t>Rose Marie Gaw.</w:t>
      </w:r>
    </w:p>
    <w:p w:rsidR="005F6413" w:rsidRDefault="005F6413" w:rsidP="00836F66">
      <w:pPr>
        <w:pStyle w:val="ListParagraph"/>
        <w:autoSpaceDE w:val="0"/>
        <w:autoSpaceDN w:val="0"/>
        <w:adjustRightInd w:val="0"/>
        <w:spacing w:after="0" w:line="240" w:lineRule="auto"/>
        <w:ind w:left="1080" w:firstLine="270"/>
        <w:rPr>
          <w:rFonts w:cstheme="minorHAnsi"/>
        </w:rPr>
      </w:pPr>
    </w:p>
    <w:p w:rsidR="005F6413" w:rsidRDefault="005F6413" w:rsidP="00836F66">
      <w:pPr>
        <w:pStyle w:val="ListParagraph"/>
        <w:autoSpaceDE w:val="0"/>
        <w:autoSpaceDN w:val="0"/>
        <w:adjustRightInd w:val="0"/>
        <w:spacing w:after="0" w:line="240" w:lineRule="auto"/>
        <w:ind w:left="1080" w:firstLine="270"/>
        <w:rPr>
          <w:rFonts w:cstheme="minorHAnsi"/>
        </w:rPr>
      </w:pPr>
      <w:r w:rsidRPr="005F6413">
        <w:rPr>
          <w:rFonts w:cstheme="minorHAnsi"/>
          <w:b/>
          <w:i/>
        </w:rPr>
        <w:t>Correction Needed: Description</w:t>
      </w:r>
    </w:p>
    <w:p w:rsidR="00836F66" w:rsidRPr="00AF5F1D" w:rsidRDefault="00836F66" w:rsidP="00836F66">
      <w:pPr>
        <w:tabs>
          <w:tab w:val="left" w:pos="1080"/>
          <w:tab w:val="left" w:pos="1440"/>
        </w:tabs>
        <w:autoSpaceDE w:val="0"/>
        <w:autoSpaceDN w:val="0"/>
        <w:adjustRightInd w:val="0"/>
        <w:spacing w:after="0"/>
        <w:rPr>
          <w:rFonts w:cstheme="minorHAnsi"/>
          <w:b/>
        </w:rPr>
      </w:pPr>
    </w:p>
    <w:p w:rsidR="00836F66" w:rsidRPr="00836F66" w:rsidRDefault="00836F66" w:rsidP="00836F66">
      <w:pPr>
        <w:tabs>
          <w:tab w:val="left" w:pos="1080"/>
          <w:tab w:val="left" w:pos="1440"/>
        </w:tabs>
        <w:autoSpaceDE w:val="0"/>
        <w:autoSpaceDN w:val="0"/>
        <w:adjustRightInd w:val="0"/>
        <w:spacing w:after="0"/>
        <w:ind w:left="1080"/>
        <w:rPr>
          <w:rFonts w:ascii="Calibri" w:hAnsi="Calibri" w:cs="Calibri"/>
        </w:rPr>
      </w:pPr>
      <w:r>
        <w:rPr>
          <w:rFonts w:cstheme="minorHAnsi"/>
        </w:rPr>
        <w:tab/>
      </w: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8260ED" w:rsidRPr="008260ED" w:rsidRDefault="008260ED" w:rsidP="008260ED">
      <w:pPr>
        <w:pStyle w:val="ListParagraph"/>
        <w:tabs>
          <w:tab w:val="left" w:pos="1080"/>
          <w:tab w:val="left" w:pos="1440"/>
        </w:tabs>
        <w:autoSpaceDE w:val="0"/>
        <w:autoSpaceDN w:val="0"/>
        <w:adjustRightInd w:val="0"/>
        <w:ind w:left="1350"/>
        <w:rPr>
          <w:rFonts w:cstheme="minorHAnsi"/>
        </w:rPr>
      </w:pPr>
    </w:p>
    <w:p w:rsidR="008260ED" w:rsidRPr="008260ED" w:rsidRDefault="008260ED" w:rsidP="008260ED">
      <w:pPr>
        <w:pStyle w:val="ListParagraph"/>
        <w:tabs>
          <w:tab w:val="left" w:pos="1080"/>
          <w:tab w:val="left" w:pos="1440"/>
        </w:tabs>
        <w:autoSpaceDE w:val="0"/>
        <w:autoSpaceDN w:val="0"/>
        <w:adjustRightInd w:val="0"/>
        <w:ind w:left="1350"/>
        <w:rPr>
          <w:rFonts w:cstheme="minorHAnsi"/>
          <w:b/>
          <w:u w:val="single"/>
        </w:rPr>
      </w:pPr>
      <w:r w:rsidRPr="008260ED">
        <w:rPr>
          <w:rFonts w:cstheme="minorHAnsi"/>
          <w:b/>
          <w:u w:val="single"/>
        </w:rPr>
        <w:t>Item 2021-033</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New Credit Course</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ETEC 105 Introduction to the National Electric Code</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Pr>
          <w:rFonts w:cstheme="minorHAnsi"/>
          <w:b/>
        </w:rPr>
        <w:t xml:space="preserve"> </w:t>
      </w:r>
      <w:r w:rsidRPr="008260ED">
        <w:rPr>
          <w:rFonts w:cstheme="minorHAnsi"/>
          <w:b/>
        </w:rPr>
        <w:t>Description</w:t>
      </w:r>
    </w:p>
    <w:p w:rsidR="008260ED" w:rsidRDefault="008260ED" w:rsidP="008260ED">
      <w:pPr>
        <w:pStyle w:val="ListParagraph"/>
        <w:tabs>
          <w:tab w:val="left" w:pos="1080"/>
          <w:tab w:val="left" w:pos="1440"/>
        </w:tabs>
        <w:autoSpaceDE w:val="0"/>
        <w:autoSpaceDN w:val="0"/>
        <w:adjustRightInd w:val="0"/>
        <w:ind w:left="1350"/>
        <w:rPr>
          <w:rFonts w:cstheme="minorHAnsi"/>
        </w:rPr>
      </w:pPr>
      <w:r w:rsidRPr="008260ED">
        <w:rPr>
          <w:rFonts w:cstheme="minorHAnsi"/>
        </w:rPr>
        <w:t>This course is an introduction to the National Electrical Code, its practices, applications, nomenclature and components for students beginning electrical studies for occupational goals, continuing university education or for increasing skill levels.  This course covers the National Electrical Code requirements for commercial, office and light industrial wiring. The electrical layout and design of commercial buildings, feeder circuit calculations, branch circuit calculations, and circuit over current protection are included.</w:t>
      </w:r>
    </w:p>
    <w:p w:rsidR="00836F66" w:rsidRDefault="00836F66" w:rsidP="008260ED">
      <w:pPr>
        <w:pStyle w:val="ListParagraph"/>
        <w:tabs>
          <w:tab w:val="left" w:pos="1080"/>
          <w:tab w:val="left" w:pos="1440"/>
        </w:tabs>
        <w:autoSpaceDE w:val="0"/>
        <w:autoSpaceDN w:val="0"/>
        <w:adjustRightInd w:val="0"/>
        <w:ind w:left="1350"/>
        <w:rPr>
          <w:rFonts w:cstheme="minorHAnsi"/>
        </w:rPr>
      </w:pPr>
    </w:p>
    <w:p w:rsidR="00836F66" w:rsidRDefault="00836F66" w:rsidP="00836F66">
      <w:pPr>
        <w:pStyle w:val="ListParagraph"/>
        <w:autoSpaceDE w:val="0"/>
        <w:autoSpaceDN w:val="0"/>
        <w:adjustRightInd w:val="0"/>
        <w:spacing w:after="0" w:line="240" w:lineRule="auto"/>
        <w:ind w:left="1080" w:firstLine="270"/>
        <w:rPr>
          <w:rFonts w:cstheme="minorHAnsi"/>
        </w:rPr>
      </w:pPr>
      <w:r w:rsidRPr="00F17F84">
        <w:rPr>
          <w:rFonts w:cstheme="minorHAnsi"/>
        </w:rPr>
        <w:t>I</w:t>
      </w:r>
      <w:r w:rsidR="005F6413">
        <w:rPr>
          <w:rFonts w:cstheme="minorHAnsi"/>
        </w:rPr>
        <w:t>t was moved by Jim Newman;</w:t>
      </w:r>
      <w:r>
        <w:rPr>
          <w:rFonts w:cstheme="minorHAnsi"/>
        </w:rPr>
        <w:t xml:space="preserve"> </w:t>
      </w:r>
      <w:r w:rsidRPr="00F17F84">
        <w:rPr>
          <w:rFonts w:cstheme="minorHAnsi"/>
        </w:rPr>
        <w:t xml:space="preserve">seconded by </w:t>
      </w:r>
      <w:r w:rsidR="005F6413">
        <w:rPr>
          <w:rFonts w:cstheme="minorHAnsi"/>
        </w:rPr>
        <w:t>Patti Luna.</w:t>
      </w:r>
    </w:p>
    <w:p w:rsidR="005F6413" w:rsidRDefault="005F6413" w:rsidP="00836F66">
      <w:pPr>
        <w:tabs>
          <w:tab w:val="left" w:pos="1080"/>
          <w:tab w:val="left" w:pos="1440"/>
        </w:tabs>
        <w:autoSpaceDE w:val="0"/>
        <w:autoSpaceDN w:val="0"/>
        <w:adjustRightInd w:val="0"/>
        <w:spacing w:after="0"/>
        <w:rPr>
          <w:rFonts w:cstheme="minorHAnsi"/>
          <w:b/>
        </w:rPr>
      </w:pPr>
    </w:p>
    <w:p w:rsidR="005F6413" w:rsidRDefault="005F6413" w:rsidP="00836F66">
      <w:pPr>
        <w:tabs>
          <w:tab w:val="left" w:pos="1080"/>
          <w:tab w:val="left" w:pos="1440"/>
        </w:tabs>
        <w:autoSpaceDE w:val="0"/>
        <w:autoSpaceDN w:val="0"/>
        <w:adjustRightInd w:val="0"/>
        <w:spacing w:after="0"/>
        <w:rPr>
          <w:rFonts w:cstheme="minorHAnsi"/>
          <w:b/>
          <w:i/>
        </w:rPr>
      </w:pPr>
      <w:r>
        <w:rPr>
          <w:rFonts w:cstheme="minorHAnsi"/>
          <w:b/>
        </w:rPr>
        <w:tab/>
        <w:t xml:space="preserve">     </w:t>
      </w:r>
      <w:r w:rsidRPr="005F6413">
        <w:rPr>
          <w:rFonts w:cstheme="minorHAnsi"/>
          <w:b/>
          <w:i/>
        </w:rPr>
        <w:t>Correction Needed: Description</w:t>
      </w:r>
    </w:p>
    <w:p w:rsidR="005F6413" w:rsidRPr="00AF5F1D" w:rsidRDefault="005F6413" w:rsidP="00836F66">
      <w:pPr>
        <w:tabs>
          <w:tab w:val="left" w:pos="1080"/>
          <w:tab w:val="left" w:pos="1440"/>
        </w:tabs>
        <w:autoSpaceDE w:val="0"/>
        <w:autoSpaceDN w:val="0"/>
        <w:adjustRightInd w:val="0"/>
        <w:spacing w:after="0"/>
        <w:rPr>
          <w:rFonts w:cstheme="minorHAnsi"/>
          <w:b/>
        </w:rPr>
      </w:pPr>
    </w:p>
    <w:p w:rsidR="00836F66" w:rsidRPr="00836F66" w:rsidRDefault="00836F66" w:rsidP="00836F66">
      <w:pPr>
        <w:tabs>
          <w:tab w:val="left" w:pos="1080"/>
          <w:tab w:val="left" w:pos="1440"/>
        </w:tabs>
        <w:autoSpaceDE w:val="0"/>
        <w:autoSpaceDN w:val="0"/>
        <w:adjustRightInd w:val="0"/>
        <w:spacing w:after="0"/>
        <w:ind w:left="1080"/>
        <w:rPr>
          <w:rFonts w:ascii="Calibri" w:hAnsi="Calibri" w:cs="Calibri"/>
        </w:rPr>
      </w:pPr>
      <w:r>
        <w:rPr>
          <w:rFonts w:cstheme="minorHAnsi"/>
        </w:rPr>
        <w:tab/>
      </w: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8260ED" w:rsidRPr="008260ED" w:rsidRDefault="008260ED" w:rsidP="008260ED">
      <w:pPr>
        <w:pStyle w:val="ListParagraph"/>
        <w:tabs>
          <w:tab w:val="left" w:pos="1080"/>
          <w:tab w:val="left" w:pos="1440"/>
        </w:tabs>
        <w:autoSpaceDE w:val="0"/>
        <w:autoSpaceDN w:val="0"/>
        <w:adjustRightInd w:val="0"/>
        <w:ind w:left="1350"/>
        <w:rPr>
          <w:rFonts w:cstheme="minorHAnsi"/>
        </w:rPr>
      </w:pPr>
    </w:p>
    <w:p w:rsidR="008260ED" w:rsidRPr="008260ED" w:rsidRDefault="008260ED" w:rsidP="008260ED">
      <w:pPr>
        <w:pStyle w:val="ListParagraph"/>
        <w:tabs>
          <w:tab w:val="left" w:pos="1080"/>
          <w:tab w:val="left" w:pos="1440"/>
        </w:tabs>
        <w:autoSpaceDE w:val="0"/>
        <w:autoSpaceDN w:val="0"/>
        <w:adjustRightInd w:val="0"/>
        <w:ind w:left="1350"/>
        <w:rPr>
          <w:rFonts w:cstheme="minorHAnsi"/>
          <w:b/>
          <w:u w:val="single"/>
        </w:rPr>
      </w:pPr>
      <w:r w:rsidRPr="008260ED">
        <w:rPr>
          <w:rFonts w:cstheme="minorHAnsi"/>
          <w:b/>
          <w:u w:val="single"/>
        </w:rPr>
        <w:t>Item 2021-034</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New Credit Course</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ETEC 106 Electric Drawings</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Description</w:t>
      </w:r>
    </w:p>
    <w:p w:rsidR="008260ED" w:rsidRDefault="008260ED" w:rsidP="008260ED">
      <w:pPr>
        <w:pStyle w:val="ListParagraph"/>
        <w:tabs>
          <w:tab w:val="left" w:pos="1080"/>
          <w:tab w:val="left" w:pos="1440"/>
        </w:tabs>
        <w:autoSpaceDE w:val="0"/>
        <w:autoSpaceDN w:val="0"/>
        <w:adjustRightInd w:val="0"/>
        <w:ind w:left="1350"/>
        <w:rPr>
          <w:rFonts w:cstheme="minorHAnsi"/>
        </w:rPr>
      </w:pPr>
      <w:r w:rsidRPr="008260ED">
        <w:rPr>
          <w:rFonts w:cstheme="minorHAnsi"/>
        </w:rPr>
        <w:t>This course is an introduction to electrical drawings, its practices, applications, nomenclature and components for students beginning electrical studies for occupational goals, continuing university education or for increasing skill levels. This course is designed for students to comprehend, and correctly interpret electrical drawings used in the electrical and related construction trades.</w:t>
      </w:r>
    </w:p>
    <w:p w:rsidR="00836F66" w:rsidRDefault="00836F66" w:rsidP="008260ED">
      <w:pPr>
        <w:pStyle w:val="ListParagraph"/>
        <w:tabs>
          <w:tab w:val="left" w:pos="1080"/>
          <w:tab w:val="left" w:pos="1440"/>
        </w:tabs>
        <w:autoSpaceDE w:val="0"/>
        <w:autoSpaceDN w:val="0"/>
        <w:adjustRightInd w:val="0"/>
        <w:ind w:left="1350"/>
        <w:rPr>
          <w:rFonts w:cstheme="minorHAnsi"/>
        </w:rPr>
      </w:pPr>
    </w:p>
    <w:p w:rsidR="00836F66" w:rsidRDefault="00836F66" w:rsidP="00836F66">
      <w:pPr>
        <w:pStyle w:val="ListParagraph"/>
        <w:autoSpaceDE w:val="0"/>
        <w:autoSpaceDN w:val="0"/>
        <w:adjustRightInd w:val="0"/>
        <w:spacing w:after="0" w:line="240" w:lineRule="auto"/>
        <w:ind w:left="1080" w:firstLine="270"/>
        <w:rPr>
          <w:rFonts w:cstheme="minorHAnsi"/>
        </w:rPr>
      </w:pPr>
      <w:r w:rsidRPr="00F17F84">
        <w:rPr>
          <w:rFonts w:cstheme="minorHAnsi"/>
        </w:rPr>
        <w:t>I</w:t>
      </w:r>
      <w:r>
        <w:rPr>
          <w:rFonts w:cstheme="minorHAnsi"/>
        </w:rPr>
        <w:t xml:space="preserve">t was </w:t>
      </w:r>
      <w:r w:rsidR="005F6413">
        <w:rPr>
          <w:rFonts w:cstheme="minorHAnsi"/>
        </w:rPr>
        <w:t xml:space="preserve">moved by Jim Newman; </w:t>
      </w:r>
      <w:r w:rsidRPr="00F17F84">
        <w:rPr>
          <w:rFonts w:cstheme="minorHAnsi"/>
        </w:rPr>
        <w:t xml:space="preserve">seconded by </w:t>
      </w:r>
      <w:r w:rsidR="005F6413">
        <w:rPr>
          <w:rFonts w:cstheme="minorHAnsi"/>
        </w:rPr>
        <w:t>Rose Marie Gaw.</w:t>
      </w:r>
    </w:p>
    <w:p w:rsidR="005F6413" w:rsidRDefault="005F6413" w:rsidP="00836F66">
      <w:pPr>
        <w:pStyle w:val="ListParagraph"/>
        <w:autoSpaceDE w:val="0"/>
        <w:autoSpaceDN w:val="0"/>
        <w:adjustRightInd w:val="0"/>
        <w:spacing w:after="0" w:line="240" w:lineRule="auto"/>
        <w:ind w:left="1080" w:firstLine="270"/>
        <w:rPr>
          <w:rFonts w:cstheme="minorHAnsi"/>
        </w:rPr>
      </w:pPr>
    </w:p>
    <w:p w:rsidR="005F6413" w:rsidRDefault="005F6413" w:rsidP="00836F66">
      <w:pPr>
        <w:pStyle w:val="ListParagraph"/>
        <w:autoSpaceDE w:val="0"/>
        <w:autoSpaceDN w:val="0"/>
        <w:adjustRightInd w:val="0"/>
        <w:spacing w:after="0" w:line="240" w:lineRule="auto"/>
        <w:ind w:left="1080" w:firstLine="270"/>
        <w:rPr>
          <w:rFonts w:cstheme="minorHAnsi"/>
        </w:rPr>
      </w:pPr>
      <w:r w:rsidRPr="005F6413">
        <w:rPr>
          <w:rFonts w:cstheme="minorHAnsi"/>
          <w:b/>
          <w:i/>
        </w:rPr>
        <w:t>Correction Needed: Description</w:t>
      </w:r>
    </w:p>
    <w:p w:rsidR="00836F66" w:rsidRPr="00AF5F1D" w:rsidRDefault="00836F66" w:rsidP="00836F66">
      <w:pPr>
        <w:tabs>
          <w:tab w:val="left" w:pos="1080"/>
          <w:tab w:val="left" w:pos="1440"/>
        </w:tabs>
        <w:autoSpaceDE w:val="0"/>
        <w:autoSpaceDN w:val="0"/>
        <w:adjustRightInd w:val="0"/>
        <w:spacing w:after="0"/>
        <w:rPr>
          <w:rFonts w:cstheme="minorHAnsi"/>
          <w:b/>
        </w:rPr>
      </w:pPr>
    </w:p>
    <w:p w:rsidR="00836F66" w:rsidRPr="00836F66" w:rsidRDefault="00836F66" w:rsidP="00836F66">
      <w:pPr>
        <w:tabs>
          <w:tab w:val="left" w:pos="1080"/>
          <w:tab w:val="left" w:pos="1440"/>
        </w:tabs>
        <w:autoSpaceDE w:val="0"/>
        <w:autoSpaceDN w:val="0"/>
        <w:adjustRightInd w:val="0"/>
        <w:spacing w:after="0"/>
        <w:ind w:left="1080"/>
        <w:rPr>
          <w:rFonts w:ascii="Calibri" w:hAnsi="Calibri" w:cs="Calibri"/>
        </w:rPr>
      </w:pPr>
      <w:r>
        <w:rPr>
          <w:rFonts w:cstheme="minorHAnsi"/>
        </w:rPr>
        <w:tab/>
      </w: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8260ED" w:rsidRPr="008260ED" w:rsidRDefault="008260ED" w:rsidP="008260ED">
      <w:pPr>
        <w:pStyle w:val="ListParagraph"/>
        <w:tabs>
          <w:tab w:val="left" w:pos="1080"/>
          <w:tab w:val="left" w:pos="1440"/>
        </w:tabs>
        <w:autoSpaceDE w:val="0"/>
        <w:autoSpaceDN w:val="0"/>
        <w:adjustRightInd w:val="0"/>
        <w:ind w:left="1350"/>
        <w:rPr>
          <w:rFonts w:cstheme="minorHAnsi"/>
        </w:rPr>
      </w:pPr>
    </w:p>
    <w:p w:rsidR="008260ED" w:rsidRPr="008260ED" w:rsidRDefault="008260ED" w:rsidP="008260ED">
      <w:pPr>
        <w:pStyle w:val="ListParagraph"/>
        <w:tabs>
          <w:tab w:val="left" w:pos="1080"/>
          <w:tab w:val="left" w:pos="1440"/>
        </w:tabs>
        <w:autoSpaceDE w:val="0"/>
        <w:autoSpaceDN w:val="0"/>
        <w:adjustRightInd w:val="0"/>
        <w:ind w:left="1350"/>
        <w:rPr>
          <w:rFonts w:cstheme="minorHAnsi"/>
          <w:b/>
          <w:u w:val="single"/>
        </w:rPr>
      </w:pPr>
      <w:r w:rsidRPr="008260ED">
        <w:rPr>
          <w:rFonts w:cstheme="minorHAnsi"/>
          <w:b/>
          <w:u w:val="single"/>
        </w:rPr>
        <w:t>Item 2021-035</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New Credit Course</w:t>
      </w:r>
    </w:p>
    <w:p w:rsid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ETEC 107 Fundamentals of AC Electricity</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Description</w:t>
      </w:r>
    </w:p>
    <w:p w:rsidR="008260ED" w:rsidRDefault="008260ED" w:rsidP="008260ED">
      <w:pPr>
        <w:pStyle w:val="ListParagraph"/>
        <w:tabs>
          <w:tab w:val="left" w:pos="1080"/>
          <w:tab w:val="left" w:pos="1440"/>
        </w:tabs>
        <w:autoSpaceDE w:val="0"/>
        <w:autoSpaceDN w:val="0"/>
        <w:adjustRightInd w:val="0"/>
        <w:ind w:left="1350"/>
        <w:rPr>
          <w:rFonts w:cstheme="minorHAnsi"/>
        </w:rPr>
      </w:pPr>
      <w:r w:rsidRPr="008260ED">
        <w:rPr>
          <w:rFonts w:cstheme="minorHAnsi"/>
        </w:rPr>
        <w:t xml:space="preserve">This course is an introduction to the Fundamentals of AC electricity, its practices, applications, nomenclature and components for students beginning electrical studies for occupational goals, continuing university education or for increasing skill levels. This course is an introduction to alternating current theory, practices and applications with studies of nomenclature and components. Emphasis is on the theory of operation, physical properties and characteristics of AC electrical/electronic circuits and devices. Students will analyze circuits and solve problems utilizing basic network analysis methods. The course will instruct students on the arrangement of circuit diagrams, proper identification of circuit/device symbols, and use of wiring schematics. Laboratory work provides experience with the design and test of basic electrical circuits, use of meters, schematic diagrams, oscilloscopes, and common </w:t>
      </w:r>
      <w:r w:rsidRPr="008260ED">
        <w:rPr>
          <w:rFonts w:cstheme="minorHAnsi"/>
        </w:rPr>
        <w:lastRenderedPageBreak/>
        <w:t>laboratory equipment. It is an advanced course that requires previous direct current electrical coursework and math including right angle trigonometry. In addition, hands-on lab exercises are provided to reinforce these concepts.</w:t>
      </w:r>
    </w:p>
    <w:p w:rsidR="00836F66" w:rsidRDefault="00836F66" w:rsidP="008260ED">
      <w:pPr>
        <w:pStyle w:val="ListParagraph"/>
        <w:tabs>
          <w:tab w:val="left" w:pos="1080"/>
          <w:tab w:val="left" w:pos="1440"/>
        </w:tabs>
        <w:autoSpaceDE w:val="0"/>
        <w:autoSpaceDN w:val="0"/>
        <w:adjustRightInd w:val="0"/>
        <w:ind w:left="1350"/>
        <w:rPr>
          <w:rFonts w:cstheme="minorHAnsi"/>
        </w:rPr>
      </w:pPr>
    </w:p>
    <w:p w:rsidR="00836F66" w:rsidRDefault="00836F66" w:rsidP="00836F66">
      <w:pPr>
        <w:pStyle w:val="ListParagraph"/>
        <w:autoSpaceDE w:val="0"/>
        <w:autoSpaceDN w:val="0"/>
        <w:adjustRightInd w:val="0"/>
        <w:spacing w:after="0" w:line="240" w:lineRule="auto"/>
        <w:ind w:left="1080" w:firstLine="270"/>
        <w:rPr>
          <w:rFonts w:cstheme="minorHAnsi"/>
        </w:rPr>
      </w:pPr>
      <w:r w:rsidRPr="00F17F84">
        <w:rPr>
          <w:rFonts w:cstheme="minorHAnsi"/>
        </w:rPr>
        <w:t>I</w:t>
      </w:r>
      <w:r w:rsidR="005F6413">
        <w:rPr>
          <w:rFonts w:cstheme="minorHAnsi"/>
        </w:rPr>
        <w:t xml:space="preserve">t was moved by Jim Newman; </w:t>
      </w:r>
      <w:r w:rsidRPr="00F17F84">
        <w:rPr>
          <w:rFonts w:cstheme="minorHAnsi"/>
        </w:rPr>
        <w:t xml:space="preserve">seconded by </w:t>
      </w:r>
      <w:r w:rsidR="005F6413">
        <w:rPr>
          <w:rFonts w:cstheme="minorHAnsi"/>
        </w:rPr>
        <w:t>Jannine Livingston.</w:t>
      </w:r>
    </w:p>
    <w:p w:rsidR="005F6413" w:rsidRDefault="005F6413" w:rsidP="00836F66">
      <w:pPr>
        <w:pStyle w:val="ListParagraph"/>
        <w:autoSpaceDE w:val="0"/>
        <w:autoSpaceDN w:val="0"/>
        <w:adjustRightInd w:val="0"/>
        <w:spacing w:after="0" w:line="240" w:lineRule="auto"/>
        <w:ind w:left="1080" w:firstLine="270"/>
        <w:rPr>
          <w:rFonts w:cstheme="minorHAnsi"/>
        </w:rPr>
      </w:pPr>
    </w:p>
    <w:p w:rsidR="005F6413" w:rsidRPr="005F6413" w:rsidRDefault="005F6413" w:rsidP="00836F66">
      <w:pPr>
        <w:pStyle w:val="ListParagraph"/>
        <w:autoSpaceDE w:val="0"/>
        <w:autoSpaceDN w:val="0"/>
        <w:adjustRightInd w:val="0"/>
        <w:spacing w:after="0" w:line="240" w:lineRule="auto"/>
        <w:ind w:left="1080" w:firstLine="270"/>
        <w:rPr>
          <w:rFonts w:cstheme="minorHAnsi"/>
          <w:b/>
          <w:i/>
        </w:rPr>
      </w:pPr>
      <w:r w:rsidRPr="005F6413">
        <w:rPr>
          <w:rFonts w:cstheme="minorHAnsi"/>
          <w:b/>
          <w:i/>
        </w:rPr>
        <w:t>Correction Needed: Description/Course Content</w:t>
      </w:r>
    </w:p>
    <w:p w:rsidR="00836F66" w:rsidRPr="00AF5F1D" w:rsidRDefault="00836F66" w:rsidP="00836F66">
      <w:pPr>
        <w:tabs>
          <w:tab w:val="left" w:pos="1080"/>
          <w:tab w:val="left" w:pos="1440"/>
        </w:tabs>
        <w:autoSpaceDE w:val="0"/>
        <w:autoSpaceDN w:val="0"/>
        <w:adjustRightInd w:val="0"/>
        <w:spacing w:after="0"/>
        <w:rPr>
          <w:rFonts w:cstheme="minorHAnsi"/>
          <w:b/>
        </w:rPr>
      </w:pPr>
    </w:p>
    <w:p w:rsidR="00836F66" w:rsidRDefault="00836F66" w:rsidP="00836F66">
      <w:pPr>
        <w:tabs>
          <w:tab w:val="left" w:pos="1080"/>
          <w:tab w:val="left" w:pos="1440"/>
        </w:tabs>
        <w:autoSpaceDE w:val="0"/>
        <w:autoSpaceDN w:val="0"/>
        <w:adjustRightInd w:val="0"/>
        <w:spacing w:after="0"/>
        <w:ind w:left="1080"/>
        <w:rPr>
          <w:rFonts w:cstheme="minorHAnsi"/>
        </w:rPr>
      </w:pPr>
      <w:r>
        <w:rPr>
          <w:rFonts w:cstheme="minorHAnsi"/>
        </w:rPr>
        <w:tab/>
      </w: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5F6413" w:rsidRDefault="005F6413" w:rsidP="00836F66">
      <w:pPr>
        <w:tabs>
          <w:tab w:val="left" w:pos="1080"/>
          <w:tab w:val="left" w:pos="1440"/>
        </w:tabs>
        <w:autoSpaceDE w:val="0"/>
        <w:autoSpaceDN w:val="0"/>
        <w:adjustRightInd w:val="0"/>
        <w:spacing w:after="0"/>
        <w:ind w:left="1080"/>
        <w:rPr>
          <w:rFonts w:cstheme="minorHAnsi"/>
        </w:rPr>
      </w:pPr>
    </w:p>
    <w:p w:rsidR="005F6413" w:rsidRPr="005F6413" w:rsidRDefault="005F6413" w:rsidP="00836F66">
      <w:pPr>
        <w:tabs>
          <w:tab w:val="left" w:pos="1080"/>
          <w:tab w:val="left" w:pos="1440"/>
        </w:tabs>
        <w:autoSpaceDE w:val="0"/>
        <w:autoSpaceDN w:val="0"/>
        <w:adjustRightInd w:val="0"/>
        <w:spacing w:after="0"/>
        <w:ind w:left="1080"/>
        <w:rPr>
          <w:rFonts w:ascii="Calibri" w:hAnsi="Calibri" w:cs="Calibri"/>
          <w:b/>
          <w:i/>
        </w:rPr>
      </w:pPr>
      <w:r>
        <w:rPr>
          <w:rFonts w:cstheme="minorHAnsi"/>
        </w:rPr>
        <w:tab/>
      </w:r>
      <w:r w:rsidRPr="005F6413">
        <w:rPr>
          <w:rFonts w:cstheme="minorHAnsi"/>
          <w:b/>
          <w:i/>
        </w:rPr>
        <w:t>It was motioned by Jim Newman; seconded by Jannine Livingston to review Item 2021-036 thru Item</w:t>
      </w:r>
    </w:p>
    <w:p w:rsidR="008260ED" w:rsidRDefault="005F6413" w:rsidP="008260ED">
      <w:pPr>
        <w:pStyle w:val="ListParagraph"/>
        <w:tabs>
          <w:tab w:val="left" w:pos="1080"/>
          <w:tab w:val="left" w:pos="1440"/>
        </w:tabs>
        <w:autoSpaceDE w:val="0"/>
        <w:autoSpaceDN w:val="0"/>
        <w:adjustRightInd w:val="0"/>
        <w:ind w:left="1350"/>
        <w:rPr>
          <w:rFonts w:cstheme="minorHAnsi"/>
          <w:b/>
          <w:i/>
        </w:rPr>
      </w:pPr>
      <w:r w:rsidRPr="005F6413">
        <w:rPr>
          <w:rFonts w:cstheme="minorHAnsi"/>
          <w:b/>
          <w:i/>
        </w:rPr>
        <w:t xml:space="preserve"> 2021-038 as a group</w:t>
      </w:r>
    </w:p>
    <w:p w:rsidR="005F6413" w:rsidRPr="005F6413" w:rsidRDefault="005F6413" w:rsidP="008260ED">
      <w:pPr>
        <w:pStyle w:val="ListParagraph"/>
        <w:tabs>
          <w:tab w:val="left" w:pos="1080"/>
          <w:tab w:val="left" w:pos="1440"/>
        </w:tabs>
        <w:autoSpaceDE w:val="0"/>
        <w:autoSpaceDN w:val="0"/>
        <w:adjustRightInd w:val="0"/>
        <w:ind w:left="1350"/>
        <w:rPr>
          <w:rFonts w:cstheme="minorHAnsi"/>
          <w:b/>
          <w:i/>
        </w:rPr>
      </w:pPr>
    </w:p>
    <w:p w:rsidR="008260ED" w:rsidRPr="008260ED" w:rsidRDefault="008260ED" w:rsidP="008260ED">
      <w:pPr>
        <w:pStyle w:val="ListParagraph"/>
        <w:tabs>
          <w:tab w:val="left" w:pos="1080"/>
          <w:tab w:val="left" w:pos="1440"/>
        </w:tabs>
        <w:autoSpaceDE w:val="0"/>
        <w:autoSpaceDN w:val="0"/>
        <w:adjustRightInd w:val="0"/>
        <w:ind w:left="1350"/>
        <w:rPr>
          <w:rFonts w:cstheme="minorHAnsi"/>
          <w:b/>
          <w:u w:val="single"/>
        </w:rPr>
      </w:pPr>
      <w:r w:rsidRPr="008260ED">
        <w:rPr>
          <w:rFonts w:cstheme="minorHAnsi"/>
          <w:b/>
          <w:u w:val="single"/>
        </w:rPr>
        <w:t>Item 2021-036</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New Credit Course</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ETEC 108 Conductors, Grounding Systems, &amp; Testing</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Description</w:t>
      </w:r>
    </w:p>
    <w:p w:rsidR="00836F66" w:rsidRDefault="008260ED" w:rsidP="005F6413">
      <w:pPr>
        <w:pStyle w:val="ListParagraph"/>
        <w:tabs>
          <w:tab w:val="left" w:pos="1080"/>
          <w:tab w:val="left" w:pos="1440"/>
        </w:tabs>
        <w:autoSpaceDE w:val="0"/>
        <w:autoSpaceDN w:val="0"/>
        <w:adjustRightInd w:val="0"/>
        <w:ind w:left="1350"/>
        <w:rPr>
          <w:rFonts w:cstheme="minorHAnsi"/>
        </w:rPr>
      </w:pPr>
      <w:r w:rsidRPr="008260ED">
        <w:rPr>
          <w:rFonts w:cstheme="minorHAnsi"/>
        </w:rPr>
        <w:t>This course is an introduction to the conductors, grounding systems, and testing, its practices, applications, nomenclature and components for students beginning electrical studies for occupational goals, continuing education or for increasing skill levels. This course covers the proper use of hand tools, wiring methods, conductor identification, splicing, termination, trade practices, and an introduction to the National Electrical Code. This is a study and interpretation of the National Electrical Code, local ordinances, and regulations covering wiring installations and principal circuit requirements as well as the National Electrical Code requirements for grounding, grounding system components, principles of operation, design and fault current calculations will be included.</w:t>
      </w:r>
    </w:p>
    <w:p w:rsidR="005F6413" w:rsidRDefault="005F6413" w:rsidP="005F6413">
      <w:pPr>
        <w:pStyle w:val="ListParagraph"/>
        <w:tabs>
          <w:tab w:val="left" w:pos="1080"/>
          <w:tab w:val="left" w:pos="1440"/>
        </w:tabs>
        <w:autoSpaceDE w:val="0"/>
        <w:autoSpaceDN w:val="0"/>
        <w:adjustRightInd w:val="0"/>
        <w:ind w:left="1350"/>
        <w:rPr>
          <w:rFonts w:cstheme="minorHAnsi"/>
        </w:rPr>
      </w:pPr>
    </w:p>
    <w:p w:rsidR="005F6413" w:rsidRPr="005F6413" w:rsidRDefault="005F6413" w:rsidP="005F6413">
      <w:pPr>
        <w:pStyle w:val="ListParagraph"/>
        <w:tabs>
          <w:tab w:val="left" w:pos="1080"/>
          <w:tab w:val="left" w:pos="1440"/>
        </w:tabs>
        <w:autoSpaceDE w:val="0"/>
        <w:autoSpaceDN w:val="0"/>
        <w:adjustRightInd w:val="0"/>
        <w:ind w:left="1350"/>
        <w:rPr>
          <w:rFonts w:cstheme="minorHAnsi"/>
        </w:rPr>
      </w:pPr>
      <w:r w:rsidRPr="005F6413">
        <w:rPr>
          <w:rFonts w:cstheme="minorHAnsi"/>
          <w:b/>
          <w:i/>
        </w:rPr>
        <w:t>Correction Needed: Description</w:t>
      </w:r>
    </w:p>
    <w:p w:rsidR="00836F66" w:rsidRPr="00836F66" w:rsidRDefault="00836F66" w:rsidP="00836F66">
      <w:pPr>
        <w:tabs>
          <w:tab w:val="left" w:pos="1080"/>
          <w:tab w:val="left" w:pos="1440"/>
        </w:tabs>
        <w:autoSpaceDE w:val="0"/>
        <w:autoSpaceDN w:val="0"/>
        <w:adjustRightInd w:val="0"/>
        <w:spacing w:after="0"/>
        <w:ind w:left="1080"/>
        <w:rPr>
          <w:rFonts w:ascii="Calibri" w:hAnsi="Calibri" w:cs="Calibri"/>
        </w:rPr>
      </w:pPr>
      <w:r>
        <w:rPr>
          <w:rFonts w:cstheme="minorHAnsi"/>
        </w:rPr>
        <w:tab/>
      </w: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8260ED" w:rsidRPr="008260ED" w:rsidRDefault="008260ED" w:rsidP="008260ED">
      <w:pPr>
        <w:pStyle w:val="ListParagraph"/>
        <w:tabs>
          <w:tab w:val="left" w:pos="1080"/>
          <w:tab w:val="left" w:pos="1440"/>
        </w:tabs>
        <w:autoSpaceDE w:val="0"/>
        <w:autoSpaceDN w:val="0"/>
        <w:adjustRightInd w:val="0"/>
        <w:ind w:left="1350"/>
        <w:rPr>
          <w:rFonts w:cstheme="minorHAnsi"/>
        </w:rPr>
      </w:pPr>
    </w:p>
    <w:p w:rsidR="008260ED" w:rsidRPr="008260ED" w:rsidRDefault="008260ED" w:rsidP="008260ED">
      <w:pPr>
        <w:pStyle w:val="ListParagraph"/>
        <w:tabs>
          <w:tab w:val="left" w:pos="1080"/>
          <w:tab w:val="left" w:pos="1440"/>
        </w:tabs>
        <w:autoSpaceDE w:val="0"/>
        <w:autoSpaceDN w:val="0"/>
        <w:adjustRightInd w:val="0"/>
        <w:ind w:left="1350"/>
        <w:rPr>
          <w:rFonts w:cstheme="minorHAnsi"/>
          <w:b/>
          <w:u w:val="single"/>
        </w:rPr>
      </w:pPr>
      <w:r w:rsidRPr="008260ED">
        <w:rPr>
          <w:rFonts w:cstheme="minorHAnsi"/>
          <w:b/>
          <w:u w:val="single"/>
        </w:rPr>
        <w:t>Item 2021-037</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New Credit Course</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ETEC 109 Fundamentals of Transformers</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Description</w:t>
      </w:r>
    </w:p>
    <w:p w:rsidR="00836F66" w:rsidRDefault="008260ED" w:rsidP="005F6413">
      <w:pPr>
        <w:pStyle w:val="ListParagraph"/>
        <w:tabs>
          <w:tab w:val="left" w:pos="1080"/>
          <w:tab w:val="left" w:pos="1440"/>
        </w:tabs>
        <w:autoSpaceDE w:val="0"/>
        <w:autoSpaceDN w:val="0"/>
        <w:adjustRightInd w:val="0"/>
        <w:ind w:left="1350"/>
        <w:rPr>
          <w:rFonts w:cstheme="minorHAnsi"/>
        </w:rPr>
      </w:pPr>
      <w:r w:rsidRPr="008260ED">
        <w:rPr>
          <w:rFonts w:cstheme="minorHAnsi"/>
        </w:rPr>
        <w:t>This course is an introduction to the fundamentals of transformers, its practices, applications, nomenclature and components for students beginning electrical studies for occupational goals, continuing education or for increasing skill levels. This course covers the complete electrical design of a commercial/industrial facility inclusive of general electrical, transformers and electrical load calculations. All design work is completed to the applicable National Electrical Code. This is a study and interpretation of the National Electrical Code, local ordinances, and regulations covering wiring installations and principal circuit requirements as well as requirements for grounding. In addition, extensive hand-on lab exercises are provided to reinforce these concepts.</w:t>
      </w:r>
    </w:p>
    <w:p w:rsidR="005F6413" w:rsidRDefault="005F6413" w:rsidP="005F6413">
      <w:pPr>
        <w:pStyle w:val="ListParagraph"/>
        <w:tabs>
          <w:tab w:val="left" w:pos="1080"/>
          <w:tab w:val="left" w:pos="1440"/>
        </w:tabs>
        <w:autoSpaceDE w:val="0"/>
        <w:autoSpaceDN w:val="0"/>
        <w:adjustRightInd w:val="0"/>
        <w:ind w:left="1350"/>
        <w:rPr>
          <w:rFonts w:cstheme="minorHAnsi"/>
        </w:rPr>
      </w:pPr>
    </w:p>
    <w:p w:rsidR="005F6413" w:rsidRPr="005F6413" w:rsidRDefault="005F6413" w:rsidP="005F6413">
      <w:pPr>
        <w:pStyle w:val="ListParagraph"/>
        <w:tabs>
          <w:tab w:val="left" w:pos="1080"/>
          <w:tab w:val="left" w:pos="1440"/>
        </w:tabs>
        <w:autoSpaceDE w:val="0"/>
        <w:autoSpaceDN w:val="0"/>
        <w:adjustRightInd w:val="0"/>
        <w:ind w:left="1350"/>
        <w:rPr>
          <w:rFonts w:cstheme="minorHAnsi"/>
        </w:rPr>
      </w:pPr>
      <w:r w:rsidRPr="005F6413">
        <w:rPr>
          <w:rFonts w:cstheme="minorHAnsi"/>
          <w:b/>
          <w:i/>
        </w:rPr>
        <w:t>Correction Needed: Description</w:t>
      </w:r>
    </w:p>
    <w:p w:rsidR="00836F66" w:rsidRPr="00836F66" w:rsidRDefault="00836F66" w:rsidP="00836F66">
      <w:pPr>
        <w:tabs>
          <w:tab w:val="left" w:pos="1080"/>
          <w:tab w:val="left" w:pos="1440"/>
        </w:tabs>
        <w:autoSpaceDE w:val="0"/>
        <w:autoSpaceDN w:val="0"/>
        <w:adjustRightInd w:val="0"/>
        <w:spacing w:after="0"/>
        <w:ind w:left="1080"/>
        <w:rPr>
          <w:rFonts w:ascii="Calibri" w:hAnsi="Calibri" w:cs="Calibri"/>
        </w:rPr>
      </w:pPr>
      <w:r>
        <w:rPr>
          <w:rFonts w:cstheme="minorHAnsi"/>
        </w:rPr>
        <w:tab/>
      </w: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836F66" w:rsidRPr="00836F66" w:rsidRDefault="00836F66" w:rsidP="00836F66">
      <w:pPr>
        <w:pStyle w:val="ListParagraph"/>
        <w:tabs>
          <w:tab w:val="left" w:pos="1080"/>
          <w:tab w:val="left" w:pos="1440"/>
        </w:tabs>
        <w:autoSpaceDE w:val="0"/>
        <w:autoSpaceDN w:val="0"/>
        <w:adjustRightInd w:val="0"/>
        <w:ind w:left="1350"/>
        <w:rPr>
          <w:rFonts w:cstheme="minorHAnsi"/>
        </w:rPr>
      </w:pPr>
    </w:p>
    <w:p w:rsidR="008260ED" w:rsidRPr="008260ED" w:rsidRDefault="008260ED" w:rsidP="008260ED">
      <w:pPr>
        <w:pStyle w:val="ListParagraph"/>
        <w:tabs>
          <w:tab w:val="left" w:pos="1080"/>
          <w:tab w:val="left" w:pos="1440"/>
        </w:tabs>
        <w:autoSpaceDE w:val="0"/>
        <w:autoSpaceDN w:val="0"/>
        <w:adjustRightInd w:val="0"/>
        <w:ind w:left="1350"/>
        <w:rPr>
          <w:rFonts w:cstheme="minorHAnsi"/>
          <w:b/>
          <w:u w:val="single"/>
        </w:rPr>
      </w:pPr>
      <w:r w:rsidRPr="008260ED">
        <w:rPr>
          <w:rFonts w:cstheme="minorHAnsi"/>
          <w:b/>
          <w:u w:val="single"/>
        </w:rPr>
        <w:t>Item 2021-038</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New Credit Course</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ETEC 110 Conduit, Raceways, Panelboards, Switchboards, &amp; Overcurrent Devices</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lastRenderedPageBreak/>
        <w:t>Description</w:t>
      </w:r>
    </w:p>
    <w:p w:rsidR="00836F66" w:rsidRDefault="008260ED" w:rsidP="005F6413">
      <w:pPr>
        <w:pStyle w:val="ListParagraph"/>
        <w:tabs>
          <w:tab w:val="left" w:pos="1080"/>
          <w:tab w:val="left" w:pos="1440"/>
        </w:tabs>
        <w:autoSpaceDE w:val="0"/>
        <w:autoSpaceDN w:val="0"/>
        <w:adjustRightInd w:val="0"/>
        <w:ind w:left="1350"/>
        <w:rPr>
          <w:rFonts w:cstheme="minorHAnsi"/>
        </w:rPr>
      </w:pPr>
      <w:r w:rsidRPr="008260ED">
        <w:rPr>
          <w:rFonts w:cstheme="minorHAnsi"/>
        </w:rPr>
        <w:t xml:space="preserve">This course is an introduction to conduit, raceways, panelboards, switchboards, and overcurrent devices, its practices, applications, nomenclature and components for students beginning electrical studies for occupational goals, continuing university education or for increasing skill levels. This course is a study of how to properly calculate, layout and bend electrical metallic tubing (EMT) and rigid metal conduit (RMC). Course includes hand bending and the use of mechanical and machine benders per industry standards. The function, operation, and characteristics of overcurrent protection </w:t>
      </w:r>
      <w:r>
        <w:t xml:space="preserve">are also included. </w:t>
      </w:r>
      <w:r w:rsidRPr="008260ED">
        <w:rPr>
          <w:rFonts w:cstheme="minorHAnsi"/>
        </w:rPr>
        <w:t>This is a study and</w:t>
      </w:r>
      <w:r>
        <w:t xml:space="preserve"> </w:t>
      </w:r>
      <w:r w:rsidRPr="008260ED">
        <w:rPr>
          <w:rFonts w:cstheme="minorHAnsi"/>
        </w:rPr>
        <w:t>interpretation of the National Electrical Code, local ordinances, and regulations covering wiring installations and principal circuit requirements.</w:t>
      </w:r>
    </w:p>
    <w:p w:rsidR="005F6413" w:rsidRDefault="005F6413" w:rsidP="005F6413">
      <w:pPr>
        <w:pStyle w:val="ListParagraph"/>
        <w:tabs>
          <w:tab w:val="left" w:pos="1080"/>
          <w:tab w:val="left" w:pos="1440"/>
        </w:tabs>
        <w:autoSpaceDE w:val="0"/>
        <w:autoSpaceDN w:val="0"/>
        <w:adjustRightInd w:val="0"/>
        <w:ind w:left="1350"/>
        <w:rPr>
          <w:rFonts w:cstheme="minorHAnsi"/>
        </w:rPr>
      </w:pPr>
    </w:p>
    <w:p w:rsidR="005F6413" w:rsidRPr="005F6413" w:rsidRDefault="005F6413" w:rsidP="005F6413">
      <w:pPr>
        <w:pStyle w:val="ListParagraph"/>
        <w:tabs>
          <w:tab w:val="left" w:pos="1080"/>
          <w:tab w:val="left" w:pos="1440"/>
        </w:tabs>
        <w:autoSpaceDE w:val="0"/>
        <w:autoSpaceDN w:val="0"/>
        <w:adjustRightInd w:val="0"/>
        <w:ind w:left="1350"/>
        <w:rPr>
          <w:rFonts w:cstheme="minorHAnsi"/>
        </w:rPr>
      </w:pPr>
      <w:r w:rsidRPr="005F6413">
        <w:rPr>
          <w:rFonts w:cstheme="minorHAnsi"/>
          <w:b/>
          <w:i/>
        </w:rPr>
        <w:t>Correction Needed: Description</w:t>
      </w:r>
    </w:p>
    <w:p w:rsidR="00836F66" w:rsidRDefault="00836F66" w:rsidP="00836F66">
      <w:pPr>
        <w:tabs>
          <w:tab w:val="left" w:pos="1080"/>
          <w:tab w:val="left" w:pos="1440"/>
        </w:tabs>
        <w:autoSpaceDE w:val="0"/>
        <w:autoSpaceDN w:val="0"/>
        <w:adjustRightInd w:val="0"/>
        <w:spacing w:after="0"/>
        <w:ind w:left="1080"/>
        <w:rPr>
          <w:rFonts w:ascii="Calibri" w:hAnsi="Calibri" w:cs="Calibri"/>
        </w:rPr>
      </w:pPr>
      <w:r>
        <w:rPr>
          <w:rFonts w:cstheme="minorHAnsi"/>
        </w:rPr>
        <w:tab/>
      </w: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8260ED" w:rsidRDefault="005F6413" w:rsidP="005F6413">
      <w:pPr>
        <w:tabs>
          <w:tab w:val="left" w:pos="1080"/>
          <w:tab w:val="left" w:pos="1440"/>
        </w:tabs>
        <w:autoSpaceDE w:val="0"/>
        <w:autoSpaceDN w:val="0"/>
        <w:adjustRightInd w:val="0"/>
        <w:rPr>
          <w:rFonts w:ascii="Calibri" w:hAnsi="Calibri" w:cs="Calibri"/>
        </w:rPr>
      </w:pPr>
      <w:r>
        <w:rPr>
          <w:rFonts w:ascii="Calibri" w:hAnsi="Calibri" w:cs="Calibri"/>
        </w:rPr>
        <w:tab/>
      </w:r>
      <w:r>
        <w:rPr>
          <w:rFonts w:ascii="Calibri" w:hAnsi="Calibri" w:cs="Calibri"/>
        </w:rPr>
        <w:tab/>
      </w:r>
    </w:p>
    <w:p w:rsidR="005F6413" w:rsidRPr="005B512D" w:rsidRDefault="005B512D" w:rsidP="005B512D">
      <w:pPr>
        <w:tabs>
          <w:tab w:val="left" w:pos="1440"/>
          <w:tab w:val="left" w:pos="1530"/>
        </w:tabs>
        <w:autoSpaceDE w:val="0"/>
        <w:autoSpaceDN w:val="0"/>
        <w:adjustRightInd w:val="0"/>
        <w:ind w:left="1350"/>
        <w:rPr>
          <w:rFonts w:cstheme="minorHAnsi"/>
          <w:b/>
          <w:i/>
          <w:sz w:val="24"/>
          <w:szCs w:val="24"/>
        </w:rPr>
      </w:pPr>
      <w:r w:rsidRPr="005B512D">
        <w:rPr>
          <w:rFonts w:ascii="Calibri" w:hAnsi="Calibri" w:cs="Calibri"/>
          <w:b/>
          <w:i/>
          <w:sz w:val="24"/>
          <w:szCs w:val="24"/>
        </w:rPr>
        <w:t xml:space="preserve"> </w:t>
      </w:r>
      <w:r w:rsidR="005F6413" w:rsidRPr="005B512D">
        <w:rPr>
          <w:rFonts w:ascii="Calibri" w:hAnsi="Calibri" w:cs="Calibri"/>
          <w:b/>
          <w:i/>
          <w:sz w:val="24"/>
          <w:szCs w:val="24"/>
        </w:rPr>
        <w:t xml:space="preserve">Due to time constraints, </w:t>
      </w:r>
      <w:r>
        <w:rPr>
          <w:rFonts w:ascii="Calibri" w:hAnsi="Calibri" w:cs="Calibri"/>
          <w:b/>
          <w:i/>
          <w:sz w:val="24"/>
          <w:szCs w:val="24"/>
        </w:rPr>
        <w:t xml:space="preserve">Item </w:t>
      </w:r>
      <w:r w:rsidRPr="005B512D">
        <w:rPr>
          <w:rFonts w:ascii="Calibri" w:hAnsi="Calibri" w:cs="Calibri"/>
          <w:b/>
          <w:i/>
          <w:sz w:val="24"/>
          <w:szCs w:val="24"/>
        </w:rPr>
        <w:t>2021-039 thru Item 2021-044 will be</w:t>
      </w:r>
      <w:r>
        <w:rPr>
          <w:rFonts w:ascii="Calibri" w:hAnsi="Calibri" w:cs="Calibri"/>
          <w:b/>
          <w:i/>
          <w:sz w:val="24"/>
          <w:szCs w:val="24"/>
        </w:rPr>
        <w:t xml:space="preserve"> moved to the next agenda dated </w:t>
      </w:r>
      <w:r w:rsidRPr="005B512D">
        <w:rPr>
          <w:rFonts w:ascii="Calibri" w:hAnsi="Calibri" w:cs="Calibri"/>
          <w:b/>
          <w:i/>
          <w:sz w:val="24"/>
          <w:szCs w:val="24"/>
        </w:rPr>
        <w:t>October 21, 2020.</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u w:val="single"/>
        </w:rPr>
      </w:pPr>
      <w:r w:rsidRPr="008260ED">
        <w:rPr>
          <w:rFonts w:cstheme="minorHAnsi"/>
          <w:b/>
          <w:u w:val="single"/>
        </w:rPr>
        <w:t>Item 2021-039</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New Credit Course</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JOUR 115 Writing for TV and Film</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Description</w:t>
      </w:r>
    </w:p>
    <w:p w:rsidR="008260ED" w:rsidRDefault="008260ED" w:rsidP="005B512D">
      <w:pPr>
        <w:pStyle w:val="ListParagraph"/>
        <w:tabs>
          <w:tab w:val="left" w:pos="1080"/>
          <w:tab w:val="left" w:pos="1440"/>
        </w:tabs>
        <w:autoSpaceDE w:val="0"/>
        <w:autoSpaceDN w:val="0"/>
        <w:adjustRightInd w:val="0"/>
        <w:ind w:left="1350"/>
        <w:rPr>
          <w:rFonts w:cstheme="minorHAnsi"/>
        </w:rPr>
      </w:pPr>
      <w:r w:rsidRPr="008260ED">
        <w:rPr>
          <w:rFonts w:cstheme="minorHAnsi"/>
        </w:rPr>
        <w:t>This is a basic introductory course in writing for film and electronic media. The class will emphasize preparing scripts in proper formats, including fundamental technical, conceptual and stylistic issues related to writing fiction and non-fiction scripts for informational and entertainment purposes in film and electronic media. The class will include a writing evaluation component as a significant part of the course requirement.</w:t>
      </w:r>
    </w:p>
    <w:p w:rsidR="005B512D" w:rsidRPr="005B512D" w:rsidRDefault="005B512D" w:rsidP="005B512D">
      <w:pPr>
        <w:pStyle w:val="ListParagraph"/>
        <w:tabs>
          <w:tab w:val="left" w:pos="1080"/>
          <w:tab w:val="left" w:pos="1440"/>
        </w:tabs>
        <w:autoSpaceDE w:val="0"/>
        <w:autoSpaceDN w:val="0"/>
        <w:adjustRightInd w:val="0"/>
        <w:ind w:left="1350"/>
        <w:rPr>
          <w:rFonts w:cstheme="minorHAnsi"/>
        </w:rPr>
      </w:pPr>
    </w:p>
    <w:p w:rsidR="008260ED" w:rsidRPr="008260ED" w:rsidRDefault="008260ED" w:rsidP="008260ED">
      <w:pPr>
        <w:pStyle w:val="ListParagraph"/>
        <w:tabs>
          <w:tab w:val="left" w:pos="1080"/>
          <w:tab w:val="left" w:pos="1440"/>
        </w:tabs>
        <w:autoSpaceDE w:val="0"/>
        <w:autoSpaceDN w:val="0"/>
        <w:adjustRightInd w:val="0"/>
        <w:ind w:left="1350"/>
        <w:rPr>
          <w:rFonts w:cstheme="minorHAnsi"/>
          <w:b/>
          <w:u w:val="single"/>
        </w:rPr>
      </w:pPr>
      <w:r w:rsidRPr="008260ED">
        <w:rPr>
          <w:rFonts w:cstheme="minorHAnsi"/>
          <w:b/>
          <w:u w:val="single"/>
        </w:rPr>
        <w:t>Item 2021-040</w:t>
      </w:r>
    </w:p>
    <w:p w:rsid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Credit Course Revision</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KINA 148 Strength Training</w:t>
      </w:r>
    </w:p>
    <w:p w:rsidR="008260ED" w:rsidRPr="008260ED" w:rsidRDefault="008260ED" w:rsidP="008260ED">
      <w:pPr>
        <w:pStyle w:val="ListParagraph"/>
        <w:tabs>
          <w:tab w:val="left" w:pos="1080"/>
          <w:tab w:val="left" w:pos="1440"/>
        </w:tabs>
        <w:autoSpaceDE w:val="0"/>
        <w:autoSpaceDN w:val="0"/>
        <w:adjustRightInd w:val="0"/>
        <w:ind w:left="1350"/>
        <w:rPr>
          <w:rFonts w:cstheme="minorHAnsi"/>
          <w:b/>
        </w:rPr>
      </w:pPr>
      <w:r w:rsidRPr="008260ED">
        <w:rPr>
          <w:rFonts w:cstheme="minorHAnsi"/>
          <w:b/>
        </w:rPr>
        <w:t>Description</w:t>
      </w:r>
    </w:p>
    <w:p w:rsidR="008260ED" w:rsidRDefault="008260ED" w:rsidP="005B512D">
      <w:pPr>
        <w:pStyle w:val="ListParagraph"/>
        <w:tabs>
          <w:tab w:val="left" w:pos="1080"/>
          <w:tab w:val="left" w:pos="1440"/>
        </w:tabs>
        <w:autoSpaceDE w:val="0"/>
        <w:autoSpaceDN w:val="0"/>
        <w:adjustRightInd w:val="0"/>
        <w:ind w:left="1350"/>
        <w:rPr>
          <w:rFonts w:cstheme="minorHAnsi"/>
        </w:rPr>
      </w:pPr>
      <w:r w:rsidRPr="008260ED">
        <w:rPr>
          <w:rFonts w:cstheme="minorHAnsi"/>
        </w:rPr>
        <w:t>This course covers the fundamentals of strength and conditioning. Students are introduced to a variety of routines that enable them to develop personal strength and conditioning plans.</w:t>
      </w:r>
    </w:p>
    <w:p w:rsidR="005B512D" w:rsidRPr="005B512D" w:rsidRDefault="005B512D" w:rsidP="005B512D">
      <w:pPr>
        <w:pStyle w:val="ListParagraph"/>
        <w:tabs>
          <w:tab w:val="left" w:pos="1080"/>
          <w:tab w:val="left" w:pos="1440"/>
        </w:tabs>
        <w:autoSpaceDE w:val="0"/>
        <w:autoSpaceDN w:val="0"/>
        <w:adjustRightInd w:val="0"/>
        <w:ind w:left="1350"/>
        <w:rPr>
          <w:rFonts w:cstheme="minorHAnsi"/>
        </w:rPr>
      </w:pPr>
    </w:p>
    <w:p w:rsidR="008260ED" w:rsidRPr="008260ED" w:rsidRDefault="008260ED" w:rsidP="008260ED">
      <w:pPr>
        <w:pStyle w:val="ListParagraph"/>
        <w:tabs>
          <w:tab w:val="left" w:pos="1080"/>
          <w:tab w:val="left" w:pos="1440"/>
        </w:tabs>
        <w:autoSpaceDE w:val="0"/>
        <w:autoSpaceDN w:val="0"/>
        <w:adjustRightInd w:val="0"/>
        <w:ind w:left="1350"/>
        <w:rPr>
          <w:rFonts w:cstheme="minorHAnsi"/>
          <w:b/>
          <w:u w:val="single"/>
        </w:rPr>
      </w:pPr>
      <w:r w:rsidRPr="008260ED">
        <w:rPr>
          <w:rFonts w:cstheme="minorHAnsi"/>
          <w:b/>
          <w:u w:val="single"/>
        </w:rPr>
        <w:t>Item 2021-041</w:t>
      </w:r>
    </w:p>
    <w:p w:rsidR="00836F66" w:rsidRDefault="008260ED" w:rsidP="00836F66">
      <w:pPr>
        <w:pStyle w:val="ListParagraph"/>
        <w:tabs>
          <w:tab w:val="left" w:pos="1080"/>
          <w:tab w:val="left" w:pos="1440"/>
        </w:tabs>
        <w:autoSpaceDE w:val="0"/>
        <w:autoSpaceDN w:val="0"/>
        <w:adjustRightInd w:val="0"/>
        <w:ind w:left="1350"/>
        <w:rPr>
          <w:rFonts w:cstheme="minorHAnsi"/>
          <w:b/>
        </w:rPr>
      </w:pPr>
      <w:r w:rsidRPr="008260ED">
        <w:rPr>
          <w:rFonts w:cstheme="minorHAnsi"/>
          <w:b/>
        </w:rPr>
        <w:t>Credit Course Revision</w:t>
      </w:r>
    </w:p>
    <w:p w:rsidR="008260ED" w:rsidRPr="00836F66" w:rsidRDefault="008260ED" w:rsidP="00836F66">
      <w:pPr>
        <w:pStyle w:val="ListParagraph"/>
        <w:tabs>
          <w:tab w:val="left" w:pos="1080"/>
          <w:tab w:val="left" w:pos="1440"/>
        </w:tabs>
        <w:autoSpaceDE w:val="0"/>
        <w:autoSpaceDN w:val="0"/>
        <w:adjustRightInd w:val="0"/>
        <w:ind w:left="1350"/>
        <w:rPr>
          <w:rFonts w:cstheme="minorHAnsi"/>
          <w:b/>
        </w:rPr>
      </w:pPr>
      <w:r w:rsidRPr="00836F66">
        <w:rPr>
          <w:rFonts w:cstheme="minorHAnsi"/>
          <w:b/>
        </w:rPr>
        <w:t>MATH 270 Differential Equations</w:t>
      </w:r>
    </w:p>
    <w:p w:rsidR="008260ED" w:rsidRPr="008260ED" w:rsidRDefault="008260ED" w:rsidP="00836F66">
      <w:pPr>
        <w:pStyle w:val="ListParagraph"/>
        <w:tabs>
          <w:tab w:val="left" w:pos="1080"/>
          <w:tab w:val="left" w:pos="1440"/>
        </w:tabs>
        <w:autoSpaceDE w:val="0"/>
        <w:autoSpaceDN w:val="0"/>
        <w:adjustRightInd w:val="0"/>
        <w:ind w:left="1350"/>
        <w:rPr>
          <w:rFonts w:cstheme="minorHAnsi"/>
          <w:b/>
        </w:rPr>
      </w:pPr>
      <w:r w:rsidRPr="008260ED">
        <w:rPr>
          <w:rFonts w:cstheme="minorHAnsi"/>
          <w:b/>
        </w:rPr>
        <w:t>Description</w:t>
      </w:r>
    </w:p>
    <w:p w:rsidR="005B512D" w:rsidRDefault="008260ED" w:rsidP="00755CC6">
      <w:pPr>
        <w:pStyle w:val="ListParagraph"/>
        <w:tabs>
          <w:tab w:val="left" w:pos="1080"/>
          <w:tab w:val="left" w:pos="1440"/>
        </w:tabs>
        <w:autoSpaceDE w:val="0"/>
        <w:autoSpaceDN w:val="0"/>
        <w:adjustRightInd w:val="0"/>
        <w:ind w:left="1350"/>
        <w:rPr>
          <w:rFonts w:cstheme="minorHAnsi"/>
        </w:rPr>
      </w:pPr>
      <w:r w:rsidRPr="008260ED">
        <w:rPr>
          <w:rFonts w:cstheme="minorHAnsi"/>
        </w:rPr>
        <w:t>This course covers ordinary differential equations with applications in the physical and social sciences. It includes a study of linear and nonlinear first-order differential equations, linear higher order differential equations, systems of differential equations, the power series solution of differential equations, and Laplace transforms. The course is a continuation of MATH 190, MATH 191, and MATH 250, and is required for all Engineering, Physics, and Mathematics majors.</w:t>
      </w:r>
    </w:p>
    <w:p w:rsidR="00755CC6" w:rsidRPr="00755CC6" w:rsidRDefault="00755CC6" w:rsidP="00755CC6">
      <w:pPr>
        <w:pStyle w:val="ListParagraph"/>
        <w:tabs>
          <w:tab w:val="left" w:pos="1080"/>
          <w:tab w:val="left" w:pos="1440"/>
        </w:tabs>
        <w:autoSpaceDE w:val="0"/>
        <w:autoSpaceDN w:val="0"/>
        <w:adjustRightInd w:val="0"/>
        <w:ind w:left="1350"/>
        <w:rPr>
          <w:rFonts w:cstheme="minorHAnsi"/>
        </w:rPr>
      </w:pPr>
    </w:p>
    <w:p w:rsidR="00836F66" w:rsidRDefault="008260ED" w:rsidP="00836F66">
      <w:pPr>
        <w:pStyle w:val="ListParagraph"/>
        <w:tabs>
          <w:tab w:val="left" w:pos="1080"/>
          <w:tab w:val="left" w:pos="1440"/>
        </w:tabs>
        <w:autoSpaceDE w:val="0"/>
        <w:autoSpaceDN w:val="0"/>
        <w:adjustRightInd w:val="0"/>
        <w:ind w:left="1350"/>
        <w:rPr>
          <w:rFonts w:cstheme="minorHAnsi"/>
          <w:b/>
          <w:u w:val="single"/>
        </w:rPr>
      </w:pPr>
      <w:r w:rsidRPr="008260ED">
        <w:rPr>
          <w:rFonts w:cstheme="minorHAnsi"/>
          <w:b/>
          <w:u w:val="single"/>
        </w:rPr>
        <w:t>Item 2021-042</w:t>
      </w:r>
    </w:p>
    <w:p w:rsidR="008260ED" w:rsidRPr="00836F66" w:rsidRDefault="008260ED" w:rsidP="00836F66">
      <w:pPr>
        <w:pStyle w:val="ListParagraph"/>
        <w:tabs>
          <w:tab w:val="left" w:pos="1080"/>
          <w:tab w:val="left" w:pos="1440"/>
        </w:tabs>
        <w:autoSpaceDE w:val="0"/>
        <w:autoSpaceDN w:val="0"/>
        <w:adjustRightInd w:val="0"/>
        <w:ind w:left="1350"/>
        <w:rPr>
          <w:rFonts w:cstheme="minorHAnsi"/>
          <w:b/>
          <w:u w:val="single"/>
        </w:rPr>
      </w:pPr>
      <w:r w:rsidRPr="00836F66">
        <w:rPr>
          <w:rFonts w:cstheme="minorHAnsi"/>
          <w:b/>
        </w:rPr>
        <w:t xml:space="preserve">Request to offer a course via Distance Education – </w:t>
      </w:r>
      <w:r w:rsidRPr="00836F66">
        <w:rPr>
          <w:rFonts w:cstheme="minorHAnsi"/>
          <w:b/>
          <w:i/>
        </w:rPr>
        <w:t>ONLINE</w:t>
      </w:r>
    </w:p>
    <w:p w:rsidR="008260ED" w:rsidRDefault="008260ED" w:rsidP="005B512D">
      <w:pPr>
        <w:pStyle w:val="ListParagraph"/>
        <w:tabs>
          <w:tab w:val="left" w:pos="1080"/>
          <w:tab w:val="left" w:pos="1440"/>
        </w:tabs>
        <w:autoSpaceDE w:val="0"/>
        <w:autoSpaceDN w:val="0"/>
        <w:adjustRightInd w:val="0"/>
        <w:ind w:left="1350"/>
        <w:rPr>
          <w:rFonts w:cstheme="minorHAnsi"/>
          <w:b/>
        </w:rPr>
      </w:pPr>
      <w:r w:rsidRPr="008260ED">
        <w:rPr>
          <w:rFonts w:cstheme="minorHAnsi"/>
          <w:b/>
        </w:rPr>
        <w:t>GDSN 290 Cooperative Work Experience/Internship for Graphic Design Related Fields</w:t>
      </w:r>
    </w:p>
    <w:p w:rsidR="005B512D" w:rsidRDefault="005B512D" w:rsidP="005B512D">
      <w:pPr>
        <w:pStyle w:val="ListParagraph"/>
        <w:tabs>
          <w:tab w:val="left" w:pos="1080"/>
          <w:tab w:val="left" w:pos="1440"/>
        </w:tabs>
        <w:autoSpaceDE w:val="0"/>
        <w:autoSpaceDN w:val="0"/>
        <w:adjustRightInd w:val="0"/>
        <w:ind w:left="1350"/>
        <w:rPr>
          <w:rFonts w:cstheme="minorHAnsi"/>
          <w:b/>
        </w:rPr>
      </w:pPr>
    </w:p>
    <w:p w:rsidR="00755CC6" w:rsidRPr="005B512D" w:rsidRDefault="00755CC6" w:rsidP="005B512D">
      <w:pPr>
        <w:pStyle w:val="ListParagraph"/>
        <w:tabs>
          <w:tab w:val="left" w:pos="1080"/>
          <w:tab w:val="left" w:pos="1440"/>
        </w:tabs>
        <w:autoSpaceDE w:val="0"/>
        <w:autoSpaceDN w:val="0"/>
        <w:adjustRightInd w:val="0"/>
        <w:ind w:left="1350"/>
        <w:rPr>
          <w:rFonts w:cstheme="minorHAnsi"/>
          <w:b/>
        </w:rPr>
      </w:pPr>
    </w:p>
    <w:p w:rsidR="008260ED" w:rsidRPr="008260ED" w:rsidRDefault="008260ED" w:rsidP="00836F66">
      <w:pPr>
        <w:pStyle w:val="ListParagraph"/>
        <w:tabs>
          <w:tab w:val="left" w:pos="1080"/>
          <w:tab w:val="left" w:pos="1440"/>
        </w:tabs>
        <w:autoSpaceDE w:val="0"/>
        <w:autoSpaceDN w:val="0"/>
        <w:adjustRightInd w:val="0"/>
        <w:ind w:left="1350"/>
        <w:rPr>
          <w:rFonts w:cstheme="minorHAnsi"/>
          <w:b/>
          <w:u w:val="single"/>
        </w:rPr>
      </w:pPr>
      <w:r w:rsidRPr="008260ED">
        <w:rPr>
          <w:rFonts w:cstheme="minorHAnsi"/>
          <w:b/>
          <w:u w:val="single"/>
        </w:rPr>
        <w:lastRenderedPageBreak/>
        <w:t>Item 2021-043</w:t>
      </w:r>
    </w:p>
    <w:p w:rsidR="008260ED" w:rsidRPr="008260ED" w:rsidRDefault="008260ED" w:rsidP="00836F66">
      <w:pPr>
        <w:pStyle w:val="ListParagraph"/>
        <w:ind w:left="1350"/>
        <w:rPr>
          <w:rFonts w:cstheme="minorHAnsi"/>
          <w:b/>
          <w:i/>
        </w:rPr>
      </w:pPr>
      <w:r w:rsidRPr="008260ED">
        <w:rPr>
          <w:rFonts w:cstheme="minorHAnsi"/>
          <w:b/>
        </w:rPr>
        <w:t xml:space="preserve">Request to offer a course via Distance Education – </w:t>
      </w:r>
      <w:r w:rsidRPr="008260ED">
        <w:rPr>
          <w:rFonts w:cstheme="minorHAnsi"/>
          <w:b/>
          <w:i/>
        </w:rPr>
        <w:t>ONLINE</w:t>
      </w:r>
    </w:p>
    <w:p w:rsidR="008260ED" w:rsidRDefault="008260ED" w:rsidP="005B512D">
      <w:pPr>
        <w:pStyle w:val="ListParagraph"/>
        <w:tabs>
          <w:tab w:val="left" w:pos="1080"/>
          <w:tab w:val="left" w:pos="1440"/>
        </w:tabs>
        <w:autoSpaceDE w:val="0"/>
        <w:autoSpaceDN w:val="0"/>
        <w:adjustRightInd w:val="0"/>
        <w:ind w:left="1350"/>
        <w:rPr>
          <w:rFonts w:cstheme="minorHAnsi"/>
          <w:b/>
        </w:rPr>
      </w:pPr>
      <w:r w:rsidRPr="008260ED">
        <w:rPr>
          <w:rFonts w:cstheme="minorHAnsi"/>
          <w:b/>
        </w:rPr>
        <w:t xml:space="preserve">GDSN 299 Directed Study in Graphic Design </w:t>
      </w:r>
    </w:p>
    <w:p w:rsidR="005B512D" w:rsidRPr="005B512D" w:rsidRDefault="005B512D" w:rsidP="005B512D">
      <w:pPr>
        <w:pStyle w:val="ListParagraph"/>
        <w:tabs>
          <w:tab w:val="left" w:pos="1080"/>
          <w:tab w:val="left" w:pos="1440"/>
        </w:tabs>
        <w:autoSpaceDE w:val="0"/>
        <w:autoSpaceDN w:val="0"/>
        <w:adjustRightInd w:val="0"/>
        <w:ind w:left="1350"/>
        <w:rPr>
          <w:rFonts w:cstheme="minorHAnsi"/>
          <w:b/>
        </w:rPr>
      </w:pPr>
    </w:p>
    <w:p w:rsidR="008260ED" w:rsidRPr="008260ED" w:rsidRDefault="008260ED" w:rsidP="00836F66">
      <w:pPr>
        <w:pStyle w:val="ListParagraph"/>
        <w:tabs>
          <w:tab w:val="left" w:pos="1080"/>
          <w:tab w:val="left" w:pos="1440"/>
        </w:tabs>
        <w:autoSpaceDE w:val="0"/>
        <w:autoSpaceDN w:val="0"/>
        <w:adjustRightInd w:val="0"/>
        <w:ind w:left="1350"/>
        <w:rPr>
          <w:rFonts w:cstheme="minorHAnsi"/>
          <w:b/>
          <w:u w:val="single"/>
        </w:rPr>
      </w:pPr>
      <w:r w:rsidRPr="008260ED">
        <w:rPr>
          <w:rFonts w:cstheme="minorHAnsi"/>
          <w:b/>
          <w:u w:val="single"/>
        </w:rPr>
        <w:t>Item 2021-044</w:t>
      </w:r>
    </w:p>
    <w:p w:rsidR="008260ED" w:rsidRPr="008260ED" w:rsidRDefault="008260ED" w:rsidP="00836F66">
      <w:pPr>
        <w:pStyle w:val="ListParagraph"/>
        <w:ind w:left="1350"/>
        <w:rPr>
          <w:rFonts w:cstheme="minorHAnsi"/>
          <w:b/>
          <w:i/>
        </w:rPr>
      </w:pPr>
      <w:r w:rsidRPr="008260ED">
        <w:rPr>
          <w:rFonts w:cstheme="minorHAnsi"/>
          <w:b/>
        </w:rPr>
        <w:t xml:space="preserve">Request to offer a course via Distance Education – </w:t>
      </w:r>
      <w:r w:rsidRPr="008260ED">
        <w:rPr>
          <w:rFonts w:cstheme="minorHAnsi"/>
          <w:b/>
          <w:i/>
        </w:rPr>
        <w:t>ONLINE</w:t>
      </w:r>
    </w:p>
    <w:p w:rsidR="00935AE4" w:rsidRDefault="008260ED" w:rsidP="005B512D">
      <w:pPr>
        <w:pStyle w:val="ListParagraph"/>
        <w:tabs>
          <w:tab w:val="left" w:pos="1080"/>
          <w:tab w:val="left" w:pos="1440"/>
        </w:tabs>
        <w:autoSpaceDE w:val="0"/>
        <w:autoSpaceDN w:val="0"/>
        <w:adjustRightInd w:val="0"/>
        <w:ind w:left="1350"/>
        <w:rPr>
          <w:rFonts w:cstheme="minorHAnsi"/>
          <w:b/>
        </w:rPr>
      </w:pPr>
      <w:r w:rsidRPr="008260ED">
        <w:rPr>
          <w:rFonts w:cstheme="minorHAnsi"/>
          <w:b/>
        </w:rPr>
        <w:t>NART 285 Graphic Design Skills Development</w:t>
      </w:r>
    </w:p>
    <w:p w:rsidR="00975A61" w:rsidRPr="009C2450" w:rsidRDefault="00975A61" w:rsidP="00975A61">
      <w:pPr>
        <w:spacing w:after="0" w:line="240" w:lineRule="auto"/>
        <w:ind w:left="990"/>
        <w:rPr>
          <w:b/>
        </w:rPr>
      </w:pPr>
    </w:p>
    <w:p w:rsidR="00987C29" w:rsidRDefault="002A5E6B" w:rsidP="00987C29">
      <w:pPr>
        <w:pStyle w:val="ListParagraph"/>
        <w:numPr>
          <w:ilvl w:val="0"/>
          <w:numId w:val="1"/>
        </w:numPr>
        <w:rPr>
          <w:rFonts w:cstheme="minorHAnsi"/>
          <w:b/>
          <w:sz w:val="24"/>
          <w:szCs w:val="24"/>
          <w:u w:val="single"/>
        </w:rPr>
      </w:pPr>
      <w:r w:rsidRPr="00751AF6">
        <w:rPr>
          <w:rFonts w:cstheme="minorHAnsi"/>
          <w:b/>
          <w:sz w:val="24"/>
          <w:szCs w:val="24"/>
          <w:u w:val="single"/>
        </w:rPr>
        <w:t>UNFINISHED BUSINESS:</w:t>
      </w:r>
    </w:p>
    <w:p w:rsidR="00987C29" w:rsidRPr="00987C29" w:rsidRDefault="00987C29" w:rsidP="00BF06F3">
      <w:pPr>
        <w:pStyle w:val="ListParagraph"/>
        <w:ind w:left="1080"/>
        <w:rPr>
          <w:rFonts w:cstheme="minorHAnsi"/>
          <w:b/>
          <w:sz w:val="24"/>
          <w:szCs w:val="24"/>
          <w:u w:val="single"/>
        </w:rPr>
      </w:pPr>
    </w:p>
    <w:p w:rsidR="00935AE4" w:rsidRPr="00935AE4" w:rsidRDefault="00935AE4" w:rsidP="00935AE4">
      <w:pPr>
        <w:pStyle w:val="ListParagraph"/>
        <w:ind w:left="1080"/>
        <w:rPr>
          <w:rFonts w:cstheme="minorHAnsi"/>
          <w:b/>
          <w:i/>
        </w:rPr>
      </w:pPr>
      <w:r w:rsidRPr="00935AE4">
        <w:rPr>
          <w:rFonts w:cstheme="minorHAnsi"/>
          <w:b/>
          <w:i/>
        </w:rPr>
        <w:t>Tabled Items from September 9, 2020</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u w:val="single"/>
        </w:rPr>
      </w:pPr>
      <w:r w:rsidRPr="00935AE4">
        <w:rPr>
          <w:rFonts w:cstheme="minorHAnsi"/>
          <w:b/>
          <w:u w:val="single"/>
        </w:rPr>
        <w:t>Item 2021-013</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Certificate of Achievement Change</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Civil Drafting</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Units 17.0 to 18.0</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Description</w:t>
      </w:r>
    </w:p>
    <w:p w:rsidR="00987C29" w:rsidRPr="00BF06F3" w:rsidRDefault="00935AE4" w:rsidP="00BF06F3">
      <w:pPr>
        <w:pStyle w:val="ListParagraph"/>
        <w:tabs>
          <w:tab w:val="left" w:pos="1080"/>
          <w:tab w:val="left" w:pos="1440"/>
        </w:tabs>
        <w:autoSpaceDE w:val="0"/>
        <w:autoSpaceDN w:val="0"/>
        <w:adjustRightInd w:val="0"/>
        <w:ind w:left="1080"/>
        <w:rPr>
          <w:rFonts w:cstheme="minorHAnsi"/>
        </w:rPr>
      </w:pPr>
      <w:r w:rsidRPr="00935AE4">
        <w:rPr>
          <w:rFonts w:cstheme="minorHAnsi"/>
        </w:rPr>
        <w:t>This program provides a focused course of study to ready students for careers in the preparation of construction documents for Civil Engineering projects.  The coursework provides a focus on the preparation of common civil project drawings using industry-standard drawing techniques and conventions with hand and/or computer-aided drafting tools.  Additionally, the coursework includes exposure to the broad range of sub-disciplines within the field of Civil Engineering.</w:t>
      </w:r>
    </w:p>
    <w:p w:rsidR="00BF06F3" w:rsidRDefault="00987C29" w:rsidP="00836F66">
      <w:pPr>
        <w:pStyle w:val="ListParagraph"/>
        <w:tabs>
          <w:tab w:val="left" w:pos="1080"/>
          <w:tab w:val="left" w:pos="1440"/>
        </w:tabs>
        <w:autoSpaceDE w:val="0"/>
        <w:autoSpaceDN w:val="0"/>
        <w:adjustRightInd w:val="0"/>
        <w:ind w:left="1080"/>
        <w:rPr>
          <w:rFonts w:cstheme="minorHAnsi"/>
          <w:b/>
        </w:rPr>
      </w:pPr>
      <w:r w:rsidRPr="00987C29">
        <w:rPr>
          <w:rFonts w:cstheme="minorHAnsi"/>
          <w:b/>
        </w:rPr>
        <w:t>A motion was made to move Item 2021-015 from unfinished business to First Read for review by Jannine Livingston</w:t>
      </w:r>
      <w:r>
        <w:rPr>
          <w:rFonts w:cstheme="minorHAnsi"/>
          <w:b/>
        </w:rPr>
        <w:t xml:space="preserve">; </w:t>
      </w:r>
      <w:r w:rsidRPr="00987C29">
        <w:rPr>
          <w:rFonts w:cstheme="minorHAnsi"/>
          <w:b/>
        </w:rPr>
        <w:t>seconded by Melissa Rifino-Juarez.</w:t>
      </w:r>
      <w:r>
        <w:rPr>
          <w:rFonts w:cstheme="minorHAnsi"/>
          <w:b/>
        </w:rPr>
        <w:t xml:space="preserve"> </w:t>
      </w:r>
    </w:p>
    <w:p w:rsidR="00836F66" w:rsidRPr="00836F66" w:rsidRDefault="00836F66" w:rsidP="00836F66">
      <w:pPr>
        <w:pStyle w:val="ListParagraph"/>
        <w:tabs>
          <w:tab w:val="left" w:pos="1080"/>
          <w:tab w:val="left" w:pos="1440"/>
        </w:tabs>
        <w:autoSpaceDE w:val="0"/>
        <w:autoSpaceDN w:val="0"/>
        <w:adjustRightInd w:val="0"/>
        <w:ind w:left="1080"/>
        <w:rPr>
          <w:rFonts w:cstheme="minorHAnsi"/>
          <w:b/>
        </w:rPr>
      </w:pPr>
    </w:p>
    <w:p w:rsidR="00975A61" w:rsidRPr="00975A61" w:rsidRDefault="00975A61" w:rsidP="00975A61">
      <w:pPr>
        <w:pStyle w:val="ListParagraph"/>
        <w:ind w:left="1080"/>
        <w:rPr>
          <w:rFonts w:cstheme="minorHAnsi"/>
          <w:b/>
          <w:i/>
        </w:rPr>
      </w:pPr>
      <w:r w:rsidRPr="00975A61">
        <w:rPr>
          <w:rFonts w:cstheme="minorHAnsi"/>
          <w:b/>
          <w:i/>
        </w:rPr>
        <w:t>Pending Clarification of Approval for Honors courses to be taught via Distance Education.</w:t>
      </w:r>
    </w:p>
    <w:p w:rsidR="00975A61" w:rsidRPr="00975A61" w:rsidRDefault="00975A61" w:rsidP="00975A61">
      <w:pPr>
        <w:pStyle w:val="ListParagraph"/>
        <w:ind w:left="1080"/>
        <w:rPr>
          <w:rFonts w:cstheme="minorHAnsi"/>
          <w:b/>
          <w:i/>
        </w:rPr>
      </w:pPr>
      <w:r w:rsidRPr="00975A61">
        <w:rPr>
          <w:rFonts w:cstheme="minorHAnsi"/>
          <w:b/>
          <w:u w:val="single"/>
        </w:rPr>
        <w:t>Item 1920-474</w:t>
      </w:r>
    </w:p>
    <w:p w:rsidR="00975A61" w:rsidRPr="00975A61" w:rsidRDefault="00975A61" w:rsidP="00975A61">
      <w:pPr>
        <w:pStyle w:val="ListParagraph"/>
        <w:ind w:left="1080"/>
        <w:rPr>
          <w:rFonts w:cstheme="minorHAnsi"/>
          <w:b/>
          <w:i/>
        </w:rPr>
      </w:pPr>
      <w:r w:rsidRPr="00975A61">
        <w:rPr>
          <w:rFonts w:cstheme="minorHAnsi"/>
          <w:b/>
        </w:rPr>
        <w:t xml:space="preserve">Request to offer a course via Distance Education – </w:t>
      </w:r>
      <w:r w:rsidRPr="00975A61">
        <w:rPr>
          <w:rFonts w:cstheme="minorHAnsi"/>
          <w:b/>
          <w:i/>
        </w:rPr>
        <w:t>ONLINE</w:t>
      </w:r>
    </w:p>
    <w:p w:rsidR="009835F3" w:rsidRPr="00613A64" w:rsidRDefault="00975A61" w:rsidP="00613A64">
      <w:pPr>
        <w:pStyle w:val="ListParagraph"/>
        <w:ind w:left="1080"/>
        <w:rPr>
          <w:rFonts w:cstheme="minorHAnsi"/>
          <w:b/>
        </w:rPr>
      </w:pPr>
      <w:r>
        <w:rPr>
          <w:rFonts w:cstheme="minorHAnsi"/>
          <w:b/>
        </w:rPr>
        <w:t>LIT 130H Women and Literature Honors</w:t>
      </w:r>
    </w:p>
    <w:p w:rsidR="002A5E6B" w:rsidRPr="00933A42" w:rsidRDefault="002A5E6B" w:rsidP="00A37E69">
      <w:pPr>
        <w:autoSpaceDE w:val="0"/>
        <w:autoSpaceDN w:val="0"/>
        <w:adjustRightInd w:val="0"/>
        <w:spacing w:after="0" w:line="240" w:lineRule="auto"/>
        <w:ind w:left="360" w:firstLine="720"/>
        <w:rPr>
          <w:rFonts w:cstheme="minorHAnsi"/>
          <w:b/>
          <w:i/>
        </w:rPr>
      </w:pPr>
      <w:r w:rsidRPr="00FC6BA3">
        <w:rPr>
          <w:rFonts w:cstheme="minorHAnsi"/>
          <w:b/>
          <w:i/>
        </w:rPr>
        <w:t>Pending Web Accessibility Approvals (First Read 10/9/19)</w:t>
      </w:r>
    </w:p>
    <w:p w:rsidR="002A5E6B" w:rsidRDefault="002A5E6B" w:rsidP="002A5E6B">
      <w:pPr>
        <w:autoSpaceDE w:val="0"/>
        <w:autoSpaceDN w:val="0"/>
        <w:adjustRightInd w:val="0"/>
        <w:spacing w:after="0" w:line="240" w:lineRule="auto"/>
        <w:ind w:left="1080" w:hanging="1080"/>
        <w:rPr>
          <w:b/>
        </w:rPr>
      </w:pPr>
      <w:r>
        <w:tab/>
      </w:r>
      <w:r>
        <w:rPr>
          <w:b/>
          <w:u w:val="single"/>
        </w:rPr>
        <w:t>Item 1920-063</w:t>
      </w:r>
    </w:p>
    <w:p w:rsidR="002A5E6B" w:rsidRDefault="002A5E6B" w:rsidP="002A5E6B">
      <w:pPr>
        <w:autoSpaceDE w:val="0"/>
        <w:autoSpaceDN w:val="0"/>
        <w:adjustRightInd w:val="0"/>
        <w:spacing w:after="0" w:line="240" w:lineRule="auto"/>
        <w:ind w:left="1080" w:hanging="1080"/>
        <w:rPr>
          <w:b/>
        </w:rPr>
      </w:pPr>
      <w:r>
        <w:rPr>
          <w:b/>
        </w:rPr>
        <w:tab/>
        <w:t xml:space="preserve">Request to offer a course via Distance Education - </w:t>
      </w:r>
      <w:r w:rsidRPr="00902D8F">
        <w:rPr>
          <w:b/>
          <w:i/>
        </w:rPr>
        <w:t>HYBRID</w:t>
      </w:r>
    </w:p>
    <w:p w:rsidR="002A5E6B" w:rsidRDefault="002A5E6B" w:rsidP="0052251A">
      <w:pPr>
        <w:autoSpaceDE w:val="0"/>
        <w:autoSpaceDN w:val="0"/>
        <w:adjustRightInd w:val="0"/>
        <w:spacing w:after="0" w:line="240" w:lineRule="auto"/>
        <w:ind w:left="1080" w:hanging="1080"/>
        <w:rPr>
          <w:b/>
        </w:rPr>
      </w:pPr>
      <w:r>
        <w:rPr>
          <w:b/>
        </w:rPr>
        <w:tab/>
        <w:t>JAPN 101 Japanese I</w:t>
      </w:r>
    </w:p>
    <w:p w:rsidR="00D86363" w:rsidRDefault="00D86363" w:rsidP="0052251A">
      <w:pPr>
        <w:autoSpaceDE w:val="0"/>
        <w:autoSpaceDN w:val="0"/>
        <w:adjustRightInd w:val="0"/>
        <w:spacing w:after="0" w:line="240" w:lineRule="auto"/>
        <w:ind w:left="1080" w:hanging="1080"/>
        <w:rPr>
          <w:b/>
        </w:rPr>
      </w:pPr>
    </w:p>
    <w:p w:rsidR="002A5E6B" w:rsidRDefault="002A5E6B" w:rsidP="002A5E6B">
      <w:pPr>
        <w:autoSpaceDE w:val="0"/>
        <w:autoSpaceDN w:val="0"/>
        <w:adjustRightInd w:val="0"/>
        <w:spacing w:after="0" w:line="240" w:lineRule="auto"/>
        <w:ind w:left="1080" w:hanging="1080"/>
        <w:rPr>
          <w:b/>
        </w:rPr>
      </w:pPr>
      <w:r>
        <w:rPr>
          <w:b/>
        </w:rPr>
        <w:tab/>
      </w:r>
      <w:r>
        <w:rPr>
          <w:b/>
          <w:u w:val="single"/>
        </w:rPr>
        <w:t>Item 1920-064</w:t>
      </w:r>
    </w:p>
    <w:p w:rsidR="002A5E6B" w:rsidRDefault="002A5E6B" w:rsidP="002A5E6B">
      <w:pPr>
        <w:autoSpaceDE w:val="0"/>
        <w:autoSpaceDN w:val="0"/>
        <w:adjustRightInd w:val="0"/>
        <w:spacing w:after="0" w:line="240" w:lineRule="auto"/>
        <w:ind w:left="1080" w:hanging="1080"/>
        <w:rPr>
          <w:b/>
        </w:rPr>
      </w:pPr>
      <w:r>
        <w:rPr>
          <w:b/>
        </w:rPr>
        <w:tab/>
        <w:t xml:space="preserve">Request to offer a course via Distance Education - </w:t>
      </w:r>
      <w:r w:rsidRPr="00902D8F">
        <w:rPr>
          <w:b/>
          <w:i/>
        </w:rPr>
        <w:t>HYBRID</w:t>
      </w:r>
    </w:p>
    <w:p w:rsidR="0011449D" w:rsidRDefault="002A5E6B" w:rsidP="00C06119">
      <w:pPr>
        <w:autoSpaceDE w:val="0"/>
        <w:autoSpaceDN w:val="0"/>
        <w:adjustRightInd w:val="0"/>
        <w:spacing w:after="0" w:line="240" w:lineRule="auto"/>
        <w:ind w:left="1080" w:hanging="1080"/>
        <w:rPr>
          <w:b/>
        </w:rPr>
      </w:pPr>
      <w:r>
        <w:rPr>
          <w:b/>
        </w:rPr>
        <w:tab/>
        <w:t>JAPN 102 Japanese II</w:t>
      </w:r>
    </w:p>
    <w:p w:rsidR="00C03746" w:rsidRDefault="00C03746" w:rsidP="009B5E34">
      <w:pPr>
        <w:autoSpaceDE w:val="0"/>
        <w:autoSpaceDN w:val="0"/>
        <w:adjustRightInd w:val="0"/>
        <w:spacing w:after="0" w:line="240" w:lineRule="auto"/>
        <w:rPr>
          <w:b/>
        </w:rPr>
      </w:pPr>
    </w:p>
    <w:p w:rsidR="002A5E6B" w:rsidRDefault="002A5E6B" w:rsidP="002A5E6B">
      <w:pPr>
        <w:pStyle w:val="ListParagraph"/>
        <w:ind w:left="1080"/>
        <w:rPr>
          <w:rFonts w:cstheme="minorHAnsi"/>
          <w:b/>
          <w:i/>
        </w:rPr>
      </w:pPr>
      <w:r w:rsidRPr="00FC6BA3">
        <w:rPr>
          <w:rFonts w:cstheme="minorHAnsi"/>
          <w:b/>
          <w:i/>
        </w:rPr>
        <w:t>Pending Web Accessibility Approval</w:t>
      </w:r>
      <w:r>
        <w:rPr>
          <w:rFonts w:cstheme="minorHAnsi"/>
          <w:b/>
          <w:i/>
        </w:rPr>
        <w:t>s (First Read 10/30</w:t>
      </w:r>
      <w:r w:rsidRPr="00FC6BA3">
        <w:rPr>
          <w:rFonts w:cstheme="minorHAnsi"/>
          <w:b/>
          <w:i/>
        </w:rPr>
        <w:t>/19)</w:t>
      </w:r>
    </w:p>
    <w:p w:rsidR="002A5E6B" w:rsidRDefault="002A5E6B" w:rsidP="002A5E6B">
      <w:pPr>
        <w:pStyle w:val="ListParagraph"/>
        <w:ind w:left="1080"/>
        <w:rPr>
          <w:rFonts w:eastAsia="Times New Roman" w:cstheme="minorHAnsi"/>
          <w:b/>
          <w:u w:val="single"/>
        </w:rPr>
      </w:pPr>
      <w:r>
        <w:rPr>
          <w:b/>
        </w:rPr>
        <w:t xml:space="preserve"> </w:t>
      </w:r>
      <w:r w:rsidRPr="00297380">
        <w:rPr>
          <w:rFonts w:eastAsia="Times New Roman" w:cstheme="minorHAnsi"/>
          <w:b/>
          <w:u w:val="single"/>
        </w:rPr>
        <w:t>Item 1920-</w:t>
      </w:r>
      <w:r>
        <w:rPr>
          <w:rFonts w:eastAsia="Times New Roman" w:cstheme="minorHAnsi"/>
          <w:b/>
          <w:u w:val="single"/>
        </w:rPr>
        <w:t>107</w:t>
      </w:r>
    </w:p>
    <w:p w:rsidR="002A5E6B" w:rsidRDefault="002A5E6B" w:rsidP="002A5E6B">
      <w:pPr>
        <w:pStyle w:val="ListParagraph"/>
        <w:ind w:left="1080"/>
        <w:rPr>
          <w:rFonts w:eastAsia="Times New Roman" w:cstheme="minorHAnsi"/>
          <w:b/>
        </w:rPr>
      </w:pPr>
      <w:r w:rsidRPr="00297380">
        <w:rPr>
          <w:rFonts w:eastAsia="Times New Roman" w:cstheme="minorHAnsi"/>
          <w:b/>
        </w:rPr>
        <w:t>Request to offer a course via Distance Education</w:t>
      </w:r>
      <w:r>
        <w:rPr>
          <w:rFonts w:eastAsia="Times New Roman" w:cstheme="minorHAnsi"/>
          <w:b/>
        </w:rPr>
        <w:t xml:space="preserve"> – HYBRID</w:t>
      </w:r>
    </w:p>
    <w:p w:rsidR="009B5E34" w:rsidRDefault="002A5E6B" w:rsidP="000204E6">
      <w:pPr>
        <w:pStyle w:val="ListParagraph"/>
        <w:ind w:left="1080"/>
        <w:rPr>
          <w:rFonts w:eastAsia="Times New Roman" w:cstheme="minorHAnsi"/>
          <w:b/>
        </w:rPr>
      </w:pPr>
      <w:r>
        <w:rPr>
          <w:rFonts w:eastAsia="Times New Roman" w:cstheme="minorHAnsi"/>
          <w:b/>
        </w:rPr>
        <w:t>KIN 297 Advanced Athletic Training</w:t>
      </w:r>
    </w:p>
    <w:p w:rsidR="000204E6" w:rsidRPr="000204E6" w:rsidRDefault="000204E6" w:rsidP="000204E6">
      <w:pPr>
        <w:pStyle w:val="ListParagraph"/>
        <w:ind w:left="1080"/>
        <w:rPr>
          <w:rFonts w:eastAsia="Times New Roman" w:cstheme="minorHAnsi"/>
          <w:b/>
        </w:rPr>
      </w:pPr>
    </w:p>
    <w:p w:rsidR="00C076BB" w:rsidRPr="00C076BB" w:rsidRDefault="002A5E6B" w:rsidP="00C076BB">
      <w:pPr>
        <w:pStyle w:val="ListParagraph"/>
        <w:spacing w:after="0"/>
        <w:ind w:left="1080"/>
        <w:rPr>
          <w:rFonts w:cstheme="minorHAnsi"/>
          <w:b/>
          <w:i/>
        </w:rPr>
      </w:pPr>
      <w:r w:rsidRPr="00FC6BA3">
        <w:rPr>
          <w:rFonts w:cstheme="minorHAnsi"/>
          <w:b/>
          <w:i/>
        </w:rPr>
        <w:t>Pending Web Accessibility Approval</w:t>
      </w:r>
      <w:r>
        <w:rPr>
          <w:rFonts w:cstheme="minorHAnsi"/>
          <w:b/>
          <w:i/>
        </w:rPr>
        <w:t>s (First Read 11/6</w:t>
      </w:r>
      <w:r w:rsidRPr="00FC6BA3">
        <w:rPr>
          <w:rFonts w:cstheme="minorHAnsi"/>
          <w:b/>
          <w:i/>
        </w:rPr>
        <w:t>/19)</w:t>
      </w:r>
    </w:p>
    <w:p w:rsidR="002A5E6B" w:rsidRPr="00636C67" w:rsidRDefault="002A5E6B" w:rsidP="002A5E6B">
      <w:pPr>
        <w:autoSpaceDE w:val="0"/>
        <w:autoSpaceDN w:val="0"/>
        <w:adjustRightInd w:val="0"/>
        <w:spacing w:after="0" w:line="240" w:lineRule="auto"/>
        <w:ind w:left="1080"/>
        <w:rPr>
          <w:b/>
          <w:u w:val="single"/>
        </w:rPr>
      </w:pPr>
      <w:r>
        <w:rPr>
          <w:b/>
          <w:u w:val="single"/>
        </w:rPr>
        <w:t>Item 1920-144</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2A5E6B" w:rsidRDefault="002A5E6B" w:rsidP="002A5E6B">
      <w:pPr>
        <w:autoSpaceDE w:val="0"/>
        <w:autoSpaceDN w:val="0"/>
        <w:adjustRightInd w:val="0"/>
        <w:spacing w:after="0" w:line="240" w:lineRule="auto"/>
        <w:ind w:left="1080"/>
        <w:rPr>
          <w:rFonts w:cstheme="minorHAnsi"/>
          <w:b/>
        </w:rPr>
      </w:pPr>
      <w:r>
        <w:rPr>
          <w:rFonts w:cstheme="minorHAnsi"/>
          <w:b/>
        </w:rPr>
        <w:t>BIOL 120 Environmental Biology</w:t>
      </w:r>
    </w:p>
    <w:p w:rsidR="002A5E6B" w:rsidRDefault="002A5E6B" w:rsidP="002A5E6B">
      <w:pPr>
        <w:autoSpaceDE w:val="0"/>
        <w:autoSpaceDN w:val="0"/>
        <w:adjustRightInd w:val="0"/>
        <w:spacing w:after="0" w:line="240" w:lineRule="auto"/>
        <w:ind w:left="1080"/>
        <w:rPr>
          <w:rFonts w:cstheme="minorHAnsi"/>
          <w:b/>
        </w:rPr>
      </w:pPr>
    </w:p>
    <w:p w:rsidR="00755CC6" w:rsidRDefault="00755CC6" w:rsidP="002A5E6B">
      <w:pPr>
        <w:autoSpaceDE w:val="0"/>
        <w:autoSpaceDN w:val="0"/>
        <w:adjustRightInd w:val="0"/>
        <w:spacing w:after="0" w:line="240" w:lineRule="auto"/>
        <w:ind w:left="1080"/>
        <w:rPr>
          <w:rFonts w:cstheme="minorHAnsi"/>
          <w:b/>
        </w:rPr>
      </w:pPr>
    </w:p>
    <w:p w:rsidR="00755CC6" w:rsidRDefault="00755CC6" w:rsidP="002A5E6B">
      <w:pPr>
        <w:autoSpaceDE w:val="0"/>
        <w:autoSpaceDN w:val="0"/>
        <w:adjustRightInd w:val="0"/>
        <w:spacing w:after="0" w:line="240" w:lineRule="auto"/>
        <w:ind w:left="1080"/>
        <w:rPr>
          <w:rFonts w:cstheme="minorHAnsi"/>
          <w:b/>
        </w:rPr>
      </w:pPr>
    </w:p>
    <w:p w:rsidR="002A5E6B" w:rsidRPr="00636C67" w:rsidRDefault="002A5E6B" w:rsidP="002A5E6B">
      <w:pPr>
        <w:autoSpaceDE w:val="0"/>
        <w:autoSpaceDN w:val="0"/>
        <w:adjustRightInd w:val="0"/>
        <w:spacing w:after="0" w:line="240" w:lineRule="auto"/>
        <w:ind w:left="1080"/>
        <w:rPr>
          <w:b/>
          <w:u w:val="single"/>
        </w:rPr>
      </w:pPr>
      <w:r>
        <w:rPr>
          <w:b/>
          <w:u w:val="single"/>
        </w:rPr>
        <w:lastRenderedPageBreak/>
        <w:t>Item 1920-145</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2A5E6B" w:rsidRDefault="002A5E6B" w:rsidP="002A5E6B">
      <w:pPr>
        <w:autoSpaceDE w:val="0"/>
        <w:autoSpaceDN w:val="0"/>
        <w:adjustRightInd w:val="0"/>
        <w:spacing w:after="0" w:line="240" w:lineRule="auto"/>
        <w:ind w:left="1080"/>
        <w:rPr>
          <w:rFonts w:cstheme="minorHAnsi"/>
          <w:b/>
        </w:rPr>
      </w:pPr>
      <w:r>
        <w:rPr>
          <w:rFonts w:cstheme="minorHAnsi"/>
          <w:b/>
        </w:rPr>
        <w:t>CD 211 Infants and Toddlers</w:t>
      </w:r>
    </w:p>
    <w:p w:rsidR="002A5E6B" w:rsidRDefault="002A5E6B" w:rsidP="002A5E6B">
      <w:pPr>
        <w:autoSpaceDE w:val="0"/>
        <w:autoSpaceDN w:val="0"/>
        <w:adjustRightInd w:val="0"/>
        <w:spacing w:after="0" w:line="240" w:lineRule="auto"/>
        <w:rPr>
          <w:rFonts w:cstheme="minorHAnsi"/>
          <w:b/>
        </w:rPr>
      </w:pPr>
    </w:p>
    <w:p w:rsidR="002A5E6B" w:rsidRPr="00636C67" w:rsidRDefault="002A5E6B" w:rsidP="002A5E6B">
      <w:pPr>
        <w:autoSpaceDE w:val="0"/>
        <w:autoSpaceDN w:val="0"/>
        <w:adjustRightInd w:val="0"/>
        <w:spacing w:after="0" w:line="240" w:lineRule="auto"/>
        <w:ind w:left="1080"/>
        <w:rPr>
          <w:b/>
          <w:u w:val="single"/>
        </w:rPr>
      </w:pPr>
      <w:r>
        <w:rPr>
          <w:b/>
          <w:u w:val="single"/>
        </w:rPr>
        <w:t>Item 1920-146</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CE133B" w:rsidRDefault="002A5E6B" w:rsidP="00E37DB4">
      <w:pPr>
        <w:autoSpaceDE w:val="0"/>
        <w:autoSpaceDN w:val="0"/>
        <w:adjustRightInd w:val="0"/>
        <w:spacing w:after="0" w:line="240" w:lineRule="auto"/>
        <w:ind w:left="1080"/>
        <w:rPr>
          <w:rFonts w:cstheme="minorHAnsi"/>
          <w:b/>
        </w:rPr>
      </w:pPr>
      <w:r>
        <w:rPr>
          <w:rFonts w:cstheme="minorHAnsi"/>
          <w:b/>
        </w:rPr>
        <w:t>CD 224 Diversity Issues During Early Childhood School Age and Adolescence</w:t>
      </w:r>
    </w:p>
    <w:p w:rsidR="00E37DB4" w:rsidRDefault="00E37DB4" w:rsidP="00E37DB4">
      <w:pPr>
        <w:autoSpaceDE w:val="0"/>
        <w:autoSpaceDN w:val="0"/>
        <w:adjustRightInd w:val="0"/>
        <w:spacing w:after="0" w:line="240" w:lineRule="auto"/>
        <w:ind w:left="1080"/>
        <w:rPr>
          <w:rFonts w:cstheme="minorHAnsi"/>
          <w:b/>
        </w:rPr>
      </w:pPr>
    </w:p>
    <w:p w:rsidR="002A5E6B" w:rsidRPr="00636C67" w:rsidRDefault="002A5E6B" w:rsidP="002A5E6B">
      <w:pPr>
        <w:autoSpaceDE w:val="0"/>
        <w:autoSpaceDN w:val="0"/>
        <w:adjustRightInd w:val="0"/>
        <w:spacing w:after="0" w:line="240" w:lineRule="auto"/>
        <w:ind w:left="1080"/>
        <w:rPr>
          <w:b/>
          <w:u w:val="single"/>
        </w:rPr>
      </w:pPr>
      <w:r>
        <w:rPr>
          <w:b/>
          <w:u w:val="single"/>
        </w:rPr>
        <w:t>Item 1920-147</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263B0F" w:rsidRDefault="002A5E6B" w:rsidP="00F57DA1">
      <w:pPr>
        <w:autoSpaceDE w:val="0"/>
        <w:autoSpaceDN w:val="0"/>
        <w:adjustRightInd w:val="0"/>
        <w:spacing w:after="0" w:line="240" w:lineRule="auto"/>
        <w:ind w:left="1080"/>
        <w:rPr>
          <w:rFonts w:cstheme="minorHAnsi"/>
          <w:b/>
        </w:rPr>
      </w:pPr>
      <w:r>
        <w:rPr>
          <w:rFonts w:cstheme="minorHAnsi"/>
          <w:b/>
        </w:rPr>
        <w:t>ED 110 Introduction to Teaching</w:t>
      </w:r>
    </w:p>
    <w:p w:rsidR="00975A61" w:rsidRDefault="00975A61" w:rsidP="00E37DB4">
      <w:pPr>
        <w:autoSpaceDE w:val="0"/>
        <w:autoSpaceDN w:val="0"/>
        <w:adjustRightInd w:val="0"/>
        <w:spacing w:after="0" w:line="240" w:lineRule="auto"/>
        <w:rPr>
          <w:rFonts w:cstheme="minorHAnsi"/>
          <w:b/>
        </w:rPr>
      </w:pPr>
    </w:p>
    <w:p w:rsidR="00263B0F" w:rsidRPr="00CB5CA2" w:rsidRDefault="002A5E6B" w:rsidP="00263B0F">
      <w:pPr>
        <w:autoSpaceDE w:val="0"/>
        <w:autoSpaceDN w:val="0"/>
        <w:adjustRightInd w:val="0"/>
        <w:spacing w:after="0" w:line="240" w:lineRule="auto"/>
        <w:ind w:left="1080"/>
        <w:rPr>
          <w:rFonts w:cstheme="minorHAnsi"/>
          <w:b/>
          <w:i/>
        </w:rPr>
      </w:pPr>
      <w:r w:rsidRPr="00CB5CA2">
        <w:rPr>
          <w:rFonts w:cstheme="minorHAnsi"/>
          <w:b/>
          <w:i/>
        </w:rPr>
        <w:t>Pending Web Accessibility Approvals (First Read 11/20/2019)</w:t>
      </w: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1920-209</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8A147F" w:rsidRDefault="002A5E6B" w:rsidP="00BF06F3">
      <w:pPr>
        <w:autoSpaceDE w:val="0"/>
        <w:autoSpaceDN w:val="0"/>
        <w:adjustRightInd w:val="0"/>
        <w:spacing w:after="0" w:line="240" w:lineRule="auto"/>
        <w:rPr>
          <w:rFonts w:eastAsia="Times New Roman" w:cstheme="minorHAnsi"/>
          <w:b/>
          <w:i/>
        </w:rPr>
      </w:pPr>
      <w:r>
        <w:rPr>
          <w:rFonts w:eastAsia="Times New Roman" w:cstheme="minorHAnsi"/>
          <w:b/>
        </w:rPr>
        <w:t xml:space="preserve">                      KIN 110 Introduction to Fitness and Sport Management </w:t>
      </w:r>
      <w:r w:rsidR="00836F66">
        <w:rPr>
          <w:rFonts w:eastAsia="Times New Roman" w:cstheme="minorHAnsi"/>
          <w:b/>
        </w:rPr>
        <w:t>–</w:t>
      </w:r>
      <w:r>
        <w:rPr>
          <w:rFonts w:eastAsia="Times New Roman" w:cstheme="minorHAnsi"/>
          <w:b/>
        </w:rPr>
        <w:t xml:space="preserve"> </w:t>
      </w:r>
      <w:r w:rsidRPr="007F390D">
        <w:rPr>
          <w:rFonts w:eastAsia="Times New Roman" w:cstheme="minorHAnsi"/>
          <w:b/>
          <w:i/>
        </w:rPr>
        <w:t>ONLINE</w:t>
      </w:r>
    </w:p>
    <w:p w:rsidR="00836F66" w:rsidRDefault="00836F66" w:rsidP="00BF06F3">
      <w:pPr>
        <w:autoSpaceDE w:val="0"/>
        <w:autoSpaceDN w:val="0"/>
        <w:adjustRightInd w:val="0"/>
        <w:spacing w:after="0" w:line="240" w:lineRule="auto"/>
        <w:rPr>
          <w:rFonts w:eastAsia="Times New Roman" w:cstheme="minorHAnsi"/>
          <w:b/>
        </w:rPr>
      </w:pP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1920-210</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2A5E6B" w:rsidRDefault="002A5E6B" w:rsidP="002A5E6B">
      <w:pPr>
        <w:autoSpaceDE w:val="0"/>
        <w:autoSpaceDN w:val="0"/>
        <w:adjustRightInd w:val="0"/>
        <w:spacing w:after="0" w:line="240" w:lineRule="auto"/>
        <w:rPr>
          <w:rFonts w:eastAsia="Times New Roman" w:cstheme="minorHAnsi"/>
          <w:b/>
        </w:rPr>
      </w:pPr>
      <w:r>
        <w:rPr>
          <w:rFonts w:eastAsia="Times New Roman" w:cstheme="minorHAnsi"/>
          <w:b/>
        </w:rPr>
        <w:t xml:space="preserve">                      KIN 126 Principles of Strength and Conditioning - </w:t>
      </w:r>
      <w:r w:rsidRPr="007058D5">
        <w:rPr>
          <w:rFonts w:eastAsia="Times New Roman" w:cstheme="minorHAnsi"/>
          <w:b/>
          <w:i/>
        </w:rPr>
        <w:t>ONLINE</w:t>
      </w:r>
    </w:p>
    <w:p w:rsidR="00131897" w:rsidRDefault="00131897" w:rsidP="00E3013E">
      <w:pPr>
        <w:tabs>
          <w:tab w:val="left" w:pos="1080"/>
          <w:tab w:val="left" w:pos="1440"/>
        </w:tabs>
        <w:autoSpaceDE w:val="0"/>
        <w:autoSpaceDN w:val="0"/>
        <w:adjustRightInd w:val="0"/>
        <w:spacing w:after="0" w:line="240" w:lineRule="auto"/>
        <w:rPr>
          <w:rFonts w:cstheme="minorHAnsi"/>
          <w:b/>
        </w:rPr>
      </w:pP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1920-211</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2A5E6B" w:rsidRDefault="002A5E6B" w:rsidP="002A5E6B">
      <w:pPr>
        <w:autoSpaceDE w:val="0"/>
        <w:autoSpaceDN w:val="0"/>
        <w:adjustRightInd w:val="0"/>
        <w:spacing w:after="0" w:line="240" w:lineRule="auto"/>
        <w:rPr>
          <w:rFonts w:eastAsia="Times New Roman" w:cstheme="minorHAnsi"/>
          <w:b/>
          <w:i/>
        </w:rPr>
      </w:pPr>
      <w:r>
        <w:rPr>
          <w:rFonts w:eastAsia="Times New Roman" w:cstheme="minorHAnsi"/>
          <w:b/>
        </w:rPr>
        <w:t xml:space="preserve">                      KIN 170 Sport &amp; Exercise Psychology </w:t>
      </w:r>
      <w:r w:rsidR="00970699">
        <w:rPr>
          <w:rFonts w:eastAsia="Times New Roman" w:cstheme="minorHAnsi"/>
          <w:b/>
        </w:rPr>
        <w:t>–</w:t>
      </w:r>
      <w:r>
        <w:rPr>
          <w:rFonts w:eastAsia="Times New Roman" w:cstheme="minorHAnsi"/>
          <w:b/>
        </w:rPr>
        <w:t xml:space="preserve"> </w:t>
      </w:r>
      <w:r w:rsidRPr="007058D5">
        <w:rPr>
          <w:rFonts w:eastAsia="Times New Roman" w:cstheme="minorHAnsi"/>
          <w:b/>
          <w:i/>
        </w:rPr>
        <w:t>ONLINE</w:t>
      </w:r>
    </w:p>
    <w:p w:rsidR="002A5E6B" w:rsidRDefault="002A5E6B" w:rsidP="002A5E6B">
      <w:pPr>
        <w:tabs>
          <w:tab w:val="left" w:pos="1080"/>
          <w:tab w:val="left" w:pos="1440"/>
        </w:tabs>
        <w:autoSpaceDE w:val="0"/>
        <w:autoSpaceDN w:val="0"/>
        <w:adjustRightInd w:val="0"/>
        <w:spacing w:after="0" w:line="240" w:lineRule="auto"/>
        <w:ind w:left="1080" w:hanging="1080"/>
        <w:rPr>
          <w:rFonts w:cstheme="minorHAnsi"/>
          <w:b/>
        </w:rPr>
      </w:pP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1920-212</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2A5E6B" w:rsidRDefault="002A5E6B" w:rsidP="002A5E6B">
      <w:pPr>
        <w:autoSpaceDE w:val="0"/>
        <w:autoSpaceDN w:val="0"/>
        <w:adjustRightInd w:val="0"/>
        <w:spacing w:after="0" w:line="240" w:lineRule="auto"/>
        <w:rPr>
          <w:rFonts w:eastAsia="Times New Roman" w:cstheme="minorHAnsi"/>
          <w:b/>
          <w:i/>
        </w:rPr>
      </w:pPr>
      <w:r>
        <w:rPr>
          <w:rFonts w:eastAsia="Times New Roman" w:cstheme="minorHAnsi"/>
          <w:b/>
        </w:rPr>
        <w:t xml:space="preserve">                      KIN 193 Standard First Aid and CPR – </w:t>
      </w:r>
      <w:r w:rsidRPr="007058D5">
        <w:rPr>
          <w:rFonts w:eastAsia="Times New Roman" w:cstheme="minorHAnsi"/>
          <w:b/>
          <w:i/>
        </w:rPr>
        <w:t>ONLINE</w:t>
      </w:r>
    </w:p>
    <w:p w:rsidR="00C076BB" w:rsidRDefault="00C076BB" w:rsidP="002A5E6B">
      <w:pPr>
        <w:autoSpaceDE w:val="0"/>
        <w:autoSpaceDN w:val="0"/>
        <w:adjustRightInd w:val="0"/>
        <w:spacing w:after="0" w:line="240" w:lineRule="auto"/>
        <w:rPr>
          <w:rFonts w:eastAsia="Times New Roman" w:cstheme="minorHAnsi"/>
          <w:b/>
          <w:i/>
        </w:rPr>
      </w:pPr>
    </w:p>
    <w:p w:rsidR="00C076BB" w:rsidRPr="00CB5CA2" w:rsidRDefault="00C076BB" w:rsidP="00C076BB">
      <w:pPr>
        <w:autoSpaceDE w:val="0"/>
        <w:autoSpaceDN w:val="0"/>
        <w:adjustRightInd w:val="0"/>
        <w:spacing w:after="0" w:line="240" w:lineRule="auto"/>
        <w:ind w:left="1080"/>
        <w:rPr>
          <w:rFonts w:cstheme="minorHAnsi"/>
          <w:b/>
          <w:i/>
        </w:rPr>
      </w:pPr>
      <w:r w:rsidRPr="00CB5CA2">
        <w:rPr>
          <w:rFonts w:cstheme="minorHAnsi"/>
          <w:b/>
          <w:i/>
        </w:rPr>
        <w:t xml:space="preserve">Pending Web Accessibility </w:t>
      </w:r>
      <w:r>
        <w:rPr>
          <w:rFonts w:cstheme="minorHAnsi"/>
          <w:b/>
          <w:i/>
        </w:rPr>
        <w:t>Approvals (First Read 02/05/20</w:t>
      </w:r>
      <w:r w:rsidRPr="00CB5CA2">
        <w:rPr>
          <w:rFonts w:cstheme="minorHAnsi"/>
          <w:b/>
          <w:i/>
        </w:rPr>
        <w:t>)</w:t>
      </w:r>
    </w:p>
    <w:p w:rsidR="00C076BB" w:rsidRPr="002D1180" w:rsidRDefault="00C076BB" w:rsidP="00C076BB">
      <w:pPr>
        <w:tabs>
          <w:tab w:val="left" w:pos="1080"/>
          <w:tab w:val="left" w:pos="1440"/>
        </w:tabs>
        <w:autoSpaceDE w:val="0"/>
        <w:autoSpaceDN w:val="0"/>
        <w:adjustRightInd w:val="0"/>
        <w:spacing w:after="0" w:line="240" w:lineRule="auto"/>
        <w:rPr>
          <w:b/>
          <w:u w:val="single"/>
        </w:rPr>
      </w:pPr>
      <w:r>
        <w:rPr>
          <w:rFonts w:eastAsia="Times New Roman" w:cstheme="minorHAnsi"/>
          <w:b/>
          <w:i/>
        </w:rPr>
        <w:tab/>
      </w:r>
      <w:r w:rsidRPr="002D1180">
        <w:rPr>
          <w:rFonts w:eastAsia="Times New Roman" w:cstheme="minorHAnsi"/>
          <w:b/>
          <w:u w:val="single"/>
        </w:rPr>
        <w:t xml:space="preserve">Item </w:t>
      </w:r>
      <w:r w:rsidRPr="002D1180">
        <w:rPr>
          <w:b/>
          <w:u w:val="single"/>
        </w:rPr>
        <w:t>1920-264</w:t>
      </w:r>
    </w:p>
    <w:p w:rsidR="00C076BB" w:rsidRDefault="00C076BB" w:rsidP="00C076BB">
      <w:pPr>
        <w:tabs>
          <w:tab w:val="left" w:pos="1080"/>
          <w:tab w:val="left" w:pos="1440"/>
        </w:tabs>
        <w:autoSpaceDE w:val="0"/>
        <w:autoSpaceDN w:val="0"/>
        <w:adjustRightInd w:val="0"/>
        <w:spacing w:after="0" w:line="240" w:lineRule="auto"/>
        <w:ind w:left="1080" w:hanging="1080"/>
        <w:rPr>
          <w:b/>
        </w:rPr>
      </w:pPr>
      <w:r>
        <w:rPr>
          <w:b/>
        </w:rPr>
        <w:tab/>
        <w:t>Request to offer a Course via Distance Education</w:t>
      </w:r>
    </w:p>
    <w:p w:rsidR="002C4A04" w:rsidRDefault="00C076BB" w:rsidP="000B611C">
      <w:pPr>
        <w:tabs>
          <w:tab w:val="left" w:pos="1080"/>
          <w:tab w:val="left" w:pos="1440"/>
        </w:tabs>
        <w:autoSpaceDE w:val="0"/>
        <w:autoSpaceDN w:val="0"/>
        <w:adjustRightInd w:val="0"/>
        <w:spacing w:after="0" w:line="240" w:lineRule="auto"/>
        <w:ind w:left="1080" w:hanging="1080"/>
        <w:rPr>
          <w:b/>
          <w:i/>
        </w:rPr>
      </w:pPr>
      <w:r>
        <w:rPr>
          <w:b/>
        </w:rPr>
        <w:tab/>
        <w:t xml:space="preserve">FIN 101 Introduction to Financial Planning – </w:t>
      </w:r>
      <w:r w:rsidRPr="00C07CDA">
        <w:rPr>
          <w:b/>
          <w:i/>
        </w:rPr>
        <w:t>ONLINE</w:t>
      </w:r>
    </w:p>
    <w:p w:rsidR="00306831" w:rsidRPr="00FA4E78" w:rsidRDefault="00306831" w:rsidP="000B611C">
      <w:pPr>
        <w:tabs>
          <w:tab w:val="left" w:pos="1080"/>
          <w:tab w:val="left" w:pos="1440"/>
        </w:tabs>
        <w:autoSpaceDE w:val="0"/>
        <w:autoSpaceDN w:val="0"/>
        <w:adjustRightInd w:val="0"/>
        <w:spacing w:after="0" w:line="240" w:lineRule="auto"/>
        <w:ind w:left="1080" w:hanging="1080"/>
        <w:rPr>
          <w:b/>
          <w:i/>
        </w:rPr>
      </w:pPr>
    </w:p>
    <w:p w:rsidR="00C076BB" w:rsidRPr="002D1180" w:rsidRDefault="00C076BB" w:rsidP="00C076BB">
      <w:pPr>
        <w:tabs>
          <w:tab w:val="left" w:pos="1080"/>
          <w:tab w:val="left" w:pos="1440"/>
        </w:tabs>
        <w:autoSpaceDE w:val="0"/>
        <w:autoSpaceDN w:val="0"/>
        <w:adjustRightInd w:val="0"/>
        <w:spacing w:after="0" w:line="240" w:lineRule="auto"/>
        <w:ind w:left="1080" w:hanging="1080"/>
        <w:rPr>
          <w:b/>
          <w:u w:val="single"/>
        </w:rPr>
      </w:pPr>
      <w:r>
        <w:rPr>
          <w:b/>
        </w:rPr>
        <w:tab/>
      </w:r>
      <w:r w:rsidRPr="002D1180">
        <w:rPr>
          <w:b/>
          <w:u w:val="single"/>
        </w:rPr>
        <w:t>Item 1920-265</w:t>
      </w:r>
    </w:p>
    <w:p w:rsidR="00C076BB" w:rsidRDefault="00C076BB" w:rsidP="00C076BB">
      <w:pPr>
        <w:tabs>
          <w:tab w:val="left" w:pos="1080"/>
          <w:tab w:val="left" w:pos="1440"/>
        </w:tabs>
        <w:autoSpaceDE w:val="0"/>
        <w:autoSpaceDN w:val="0"/>
        <w:adjustRightInd w:val="0"/>
        <w:spacing w:after="0" w:line="240" w:lineRule="auto"/>
        <w:ind w:left="1080" w:hanging="1080"/>
        <w:rPr>
          <w:b/>
        </w:rPr>
      </w:pPr>
      <w:r>
        <w:rPr>
          <w:b/>
        </w:rPr>
        <w:tab/>
        <w:t>Request to offer a Course via Distance Education</w:t>
      </w:r>
    </w:p>
    <w:p w:rsidR="00C076BB" w:rsidRDefault="00C076BB" w:rsidP="00C076BB">
      <w:pPr>
        <w:tabs>
          <w:tab w:val="left" w:pos="1080"/>
          <w:tab w:val="left" w:pos="1440"/>
        </w:tabs>
        <w:autoSpaceDE w:val="0"/>
        <w:autoSpaceDN w:val="0"/>
        <w:adjustRightInd w:val="0"/>
        <w:spacing w:after="0" w:line="240" w:lineRule="auto"/>
        <w:ind w:left="1080" w:hanging="1080"/>
        <w:rPr>
          <w:b/>
          <w:i/>
        </w:rPr>
      </w:pPr>
      <w:r>
        <w:rPr>
          <w:b/>
        </w:rPr>
        <w:tab/>
        <w:t xml:space="preserve">FIN 102 Fundamentals of Finance Management and Investment – </w:t>
      </w:r>
      <w:r w:rsidRPr="00C07CDA">
        <w:rPr>
          <w:b/>
          <w:i/>
        </w:rPr>
        <w:t>ONLINE</w:t>
      </w:r>
    </w:p>
    <w:p w:rsidR="00C076BB" w:rsidRDefault="00C076BB" w:rsidP="00C076BB">
      <w:pPr>
        <w:tabs>
          <w:tab w:val="left" w:pos="1080"/>
          <w:tab w:val="left" w:pos="1440"/>
        </w:tabs>
        <w:autoSpaceDE w:val="0"/>
        <w:autoSpaceDN w:val="0"/>
        <w:adjustRightInd w:val="0"/>
        <w:spacing w:after="0" w:line="240" w:lineRule="auto"/>
        <w:ind w:left="1080" w:hanging="1080"/>
        <w:rPr>
          <w:b/>
        </w:rPr>
      </w:pPr>
    </w:p>
    <w:p w:rsidR="00C076BB" w:rsidRPr="002D1180" w:rsidRDefault="00C076BB" w:rsidP="00C076BB">
      <w:pPr>
        <w:tabs>
          <w:tab w:val="left" w:pos="1080"/>
          <w:tab w:val="left" w:pos="1440"/>
        </w:tabs>
        <w:autoSpaceDE w:val="0"/>
        <w:autoSpaceDN w:val="0"/>
        <w:adjustRightInd w:val="0"/>
        <w:spacing w:after="0" w:line="240" w:lineRule="auto"/>
        <w:ind w:left="1080" w:hanging="1080"/>
        <w:rPr>
          <w:b/>
          <w:u w:val="single"/>
        </w:rPr>
      </w:pPr>
      <w:r>
        <w:rPr>
          <w:b/>
        </w:rPr>
        <w:tab/>
      </w:r>
      <w:r w:rsidRPr="002D1180">
        <w:rPr>
          <w:b/>
          <w:u w:val="single"/>
        </w:rPr>
        <w:t>Item 1920-266</w:t>
      </w:r>
    </w:p>
    <w:p w:rsidR="00C076BB" w:rsidRDefault="00C076BB" w:rsidP="00C076BB">
      <w:pPr>
        <w:tabs>
          <w:tab w:val="left" w:pos="1080"/>
          <w:tab w:val="left" w:pos="1440"/>
        </w:tabs>
        <w:autoSpaceDE w:val="0"/>
        <w:autoSpaceDN w:val="0"/>
        <w:adjustRightInd w:val="0"/>
        <w:spacing w:after="0" w:line="240" w:lineRule="auto"/>
        <w:ind w:left="1080" w:hanging="1080"/>
        <w:rPr>
          <w:b/>
        </w:rPr>
      </w:pPr>
      <w:r>
        <w:rPr>
          <w:b/>
        </w:rPr>
        <w:tab/>
        <w:t>Request to offer a Course via Distance Education</w:t>
      </w:r>
    </w:p>
    <w:p w:rsidR="00C03746" w:rsidRDefault="00C076BB" w:rsidP="00AE2E35">
      <w:pPr>
        <w:tabs>
          <w:tab w:val="left" w:pos="1080"/>
          <w:tab w:val="left" w:pos="1440"/>
        </w:tabs>
        <w:autoSpaceDE w:val="0"/>
        <w:autoSpaceDN w:val="0"/>
        <w:adjustRightInd w:val="0"/>
        <w:spacing w:after="0" w:line="240" w:lineRule="auto"/>
        <w:ind w:left="1080" w:hanging="1080"/>
        <w:rPr>
          <w:b/>
          <w:i/>
        </w:rPr>
      </w:pPr>
      <w:r>
        <w:rPr>
          <w:b/>
        </w:rPr>
        <w:tab/>
        <w:t xml:space="preserve">TCED 044 OSHA Workplace Safety – </w:t>
      </w:r>
      <w:r w:rsidRPr="007500C4">
        <w:rPr>
          <w:b/>
          <w:i/>
        </w:rPr>
        <w:t>ONLINE</w:t>
      </w:r>
    </w:p>
    <w:p w:rsidR="0011449D" w:rsidRDefault="0011449D" w:rsidP="000778BA">
      <w:pPr>
        <w:tabs>
          <w:tab w:val="left" w:pos="1080"/>
          <w:tab w:val="left" w:pos="1440"/>
        </w:tabs>
        <w:autoSpaceDE w:val="0"/>
        <w:autoSpaceDN w:val="0"/>
        <w:adjustRightInd w:val="0"/>
        <w:spacing w:after="0" w:line="240" w:lineRule="auto"/>
        <w:rPr>
          <w:b/>
          <w:i/>
        </w:rPr>
      </w:pPr>
    </w:p>
    <w:p w:rsidR="00AD695C" w:rsidRPr="00E37DB4" w:rsidRDefault="00AD695C" w:rsidP="00E37DB4">
      <w:pPr>
        <w:pStyle w:val="ListParagraph"/>
        <w:autoSpaceDE w:val="0"/>
        <w:autoSpaceDN w:val="0"/>
        <w:adjustRightInd w:val="0"/>
        <w:spacing w:after="0" w:line="240" w:lineRule="auto"/>
        <w:ind w:left="1080"/>
        <w:rPr>
          <w:rFonts w:cstheme="minorHAnsi"/>
          <w:sz w:val="24"/>
          <w:szCs w:val="24"/>
        </w:rPr>
      </w:pPr>
      <w:r w:rsidRPr="00CB5CA2">
        <w:rPr>
          <w:rFonts w:cstheme="minorHAnsi"/>
          <w:b/>
          <w:i/>
        </w:rPr>
        <w:t xml:space="preserve">Pending Web Accessibility </w:t>
      </w:r>
      <w:r>
        <w:rPr>
          <w:rFonts w:cstheme="minorHAnsi"/>
          <w:b/>
          <w:i/>
        </w:rPr>
        <w:t>Approvals (First Read 02/12/20</w:t>
      </w:r>
      <w:r w:rsidR="00E37DB4">
        <w:rPr>
          <w:rFonts w:cstheme="minorHAnsi"/>
          <w:b/>
          <w:i/>
        </w:rPr>
        <w:t>)</w:t>
      </w: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1920-298</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9B5E34" w:rsidRPr="00755CC6"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120 Introduction to Deaf Studies– </w:t>
      </w:r>
      <w:r w:rsidRPr="00123162">
        <w:rPr>
          <w:rFonts w:cstheme="minorHAnsi"/>
          <w:b/>
          <w:i/>
        </w:rPr>
        <w:t>ONLINE</w:t>
      </w:r>
    </w:p>
    <w:p w:rsidR="00836F66" w:rsidRDefault="00836F66" w:rsidP="00AD695C">
      <w:pPr>
        <w:tabs>
          <w:tab w:val="left" w:pos="1080"/>
          <w:tab w:val="left" w:pos="1440"/>
        </w:tabs>
        <w:autoSpaceDE w:val="0"/>
        <w:autoSpaceDN w:val="0"/>
        <w:adjustRightInd w:val="0"/>
        <w:spacing w:after="0" w:line="240" w:lineRule="auto"/>
        <w:rPr>
          <w:rFonts w:cstheme="minorHAnsi"/>
          <w:b/>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rPr>
        <w:tab/>
      </w:r>
      <w:r>
        <w:rPr>
          <w:rFonts w:cstheme="minorHAnsi"/>
          <w:b/>
          <w:u w:val="single"/>
        </w:rPr>
        <w:t>Item 1920-299</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1A5B4A"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124 Deaf Culture– </w:t>
      </w:r>
      <w:r w:rsidRPr="00123162">
        <w:rPr>
          <w:rFonts w:cstheme="minorHAnsi"/>
          <w:b/>
          <w:i/>
        </w:rPr>
        <w:t>ONLINE</w:t>
      </w:r>
    </w:p>
    <w:p w:rsidR="001A5B4A" w:rsidRDefault="001A5B4A" w:rsidP="00AD695C">
      <w:pPr>
        <w:tabs>
          <w:tab w:val="left" w:pos="1080"/>
          <w:tab w:val="left" w:pos="1440"/>
        </w:tabs>
        <w:autoSpaceDE w:val="0"/>
        <w:autoSpaceDN w:val="0"/>
        <w:adjustRightInd w:val="0"/>
        <w:spacing w:after="0" w:line="240" w:lineRule="auto"/>
        <w:rPr>
          <w:rFonts w:cstheme="minorHAnsi"/>
          <w:b/>
          <w:i/>
        </w:rPr>
      </w:pPr>
    </w:p>
    <w:p w:rsidR="00755CC6" w:rsidRDefault="00755CC6" w:rsidP="00AD695C">
      <w:pPr>
        <w:tabs>
          <w:tab w:val="left" w:pos="1080"/>
          <w:tab w:val="left" w:pos="1440"/>
        </w:tabs>
        <w:autoSpaceDE w:val="0"/>
        <w:autoSpaceDN w:val="0"/>
        <w:adjustRightInd w:val="0"/>
        <w:spacing w:after="0" w:line="240" w:lineRule="auto"/>
        <w:rPr>
          <w:rFonts w:cstheme="minorHAnsi"/>
          <w:b/>
          <w:i/>
        </w:rPr>
      </w:pPr>
    </w:p>
    <w:p w:rsidR="00755CC6" w:rsidRDefault="00755CC6"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lastRenderedPageBreak/>
        <w:tab/>
      </w:r>
      <w:r>
        <w:rPr>
          <w:rFonts w:cstheme="minorHAnsi"/>
          <w:b/>
          <w:u w:val="single"/>
        </w:rPr>
        <w:t>Item 1920-300</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1A5B4A"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201 American Sign Language III – </w:t>
      </w:r>
      <w:r w:rsidRPr="00123162">
        <w:rPr>
          <w:rFonts w:cstheme="minorHAnsi"/>
          <w:b/>
          <w:i/>
        </w:rPr>
        <w:t>ONLINE</w:t>
      </w:r>
    </w:p>
    <w:p w:rsidR="001A5B4A" w:rsidRDefault="001A5B4A"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1920-301</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202 American Sign Language IV – </w:t>
      </w:r>
      <w:r w:rsidRPr="00123162">
        <w:rPr>
          <w:rFonts w:cstheme="minorHAnsi"/>
          <w:b/>
          <w:i/>
        </w:rPr>
        <w:t>ONLINE</w:t>
      </w:r>
    </w:p>
    <w:p w:rsidR="00AD695C" w:rsidRDefault="00AD695C"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1920-302</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220 Pathways to Interpreting Careers – </w:t>
      </w:r>
      <w:r w:rsidRPr="00123162">
        <w:rPr>
          <w:rFonts w:cstheme="minorHAnsi"/>
          <w:b/>
          <w:i/>
        </w:rPr>
        <w:t>ONLINE</w:t>
      </w:r>
    </w:p>
    <w:p w:rsidR="00F57DA1" w:rsidRDefault="00F57DA1"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1920-303</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250 ASL Linguistics – </w:t>
      </w:r>
      <w:r w:rsidRPr="00123162">
        <w:rPr>
          <w:rFonts w:cstheme="minorHAnsi"/>
          <w:b/>
          <w:i/>
        </w:rPr>
        <w:t>ONLINE</w:t>
      </w:r>
    </w:p>
    <w:p w:rsidR="00EB2340" w:rsidRDefault="00EB2340"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1920-304</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200EAD"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270 ASL Literature – </w:t>
      </w:r>
      <w:r w:rsidRPr="00123162">
        <w:rPr>
          <w:rFonts w:cstheme="minorHAnsi"/>
          <w:b/>
          <w:i/>
        </w:rPr>
        <w:t>ONLINE</w:t>
      </w:r>
    </w:p>
    <w:p w:rsidR="00836F66" w:rsidRDefault="00836F66"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1920-305</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280 ASL Storytelling – </w:t>
      </w:r>
      <w:r w:rsidRPr="00123162">
        <w:rPr>
          <w:rFonts w:cstheme="minorHAnsi"/>
          <w:b/>
          <w:i/>
        </w:rPr>
        <w:t>ONLINE</w:t>
      </w:r>
    </w:p>
    <w:p w:rsidR="00A40309" w:rsidRDefault="00A40309" w:rsidP="00AD695C">
      <w:pPr>
        <w:tabs>
          <w:tab w:val="left" w:pos="1080"/>
          <w:tab w:val="left" w:pos="1440"/>
        </w:tabs>
        <w:autoSpaceDE w:val="0"/>
        <w:autoSpaceDN w:val="0"/>
        <w:adjustRightInd w:val="0"/>
        <w:spacing w:after="0" w:line="240" w:lineRule="auto"/>
        <w:rPr>
          <w:rFonts w:cstheme="minorHAnsi"/>
          <w:b/>
          <w:i/>
        </w:rPr>
      </w:pPr>
    </w:p>
    <w:p w:rsidR="00A40309" w:rsidRPr="006D6970" w:rsidRDefault="00A40309" w:rsidP="00A40309">
      <w:pPr>
        <w:autoSpaceDE w:val="0"/>
        <w:autoSpaceDN w:val="0"/>
        <w:adjustRightInd w:val="0"/>
        <w:spacing w:after="0" w:line="240" w:lineRule="auto"/>
        <w:ind w:left="1080"/>
        <w:rPr>
          <w:rFonts w:cstheme="minorHAnsi"/>
          <w:b/>
          <w:i/>
        </w:rPr>
      </w:pPr>
      <w:r w:rsidRPr="00CB5CA2">
        <w:rPr>
          <w:rFonts w:cstheme="minorHAnsi"/>
          <w:b/>
          <w:i/>
        </w:rPr>
        <w:t xml:space="preserve">Pending Web Accessibility </w:t>
      </w:r>
      <w:r>
        <w:rPr>
          <w:rFonts w:cstheme="minorHAnsi"/>
          <w:b/>
          <w:i/>
        </w:rPr>
        <w:t>Approvals (First Read 02/19/20</w:t>
      </w:r>
      <w:r w:rsidRPr="00CB5CA2">
        <w:rPr>
          <w:rFonts w:cstheme="minorHAnsi"/>
          <w:b/>
          <w:i/>
        </w:rPr>
        <w:t>)</w:t>
      </w:r>
    </w:p>
    <w:p w:rsidR="00A40309" w:rsidRDefault="00A40309" w:rsidP="00A40309">
      <w:pPr>
        <w:tabs>
          <w:tab w:val="left" w:pos="1080"/>
          <w:tab w:val="left" w:pos="1440"/>
        </w:tabs>
        <w:autoSpaceDE w:val="0"/>
        <w:autoSpaceDN w:val="0"/>
        <w:adjustRightInd w:val="0"/>
        <w:spacing w:after="0" w:line="240" w:lineRule="auto"/>
        <w:rPr>
          <w:b/>
          <w:u w:val="single"/>
        </w:rPr>
      </w:pPr>
      <w:r>
        <w:rPr>
          <w:rFonts w:cstheme="minorHAnsi"/>
          <w:b/>
          <w:i/>
        </w:rPr>
        <w:tab/>
      </w:r>
      <w:r w:rsidRPr="00992E0B">
        <w:rPr>
          <w:b/>
          <w:u w:val="single"/>
        </w:rPr>
        <w:t>Item 1920-</w:t>
      </w:r>
      <w:r>
        <w:rPr>
          <w:b/>
          <w:u w:val="single"/>
        </w:rPr>
        <w:t>326</w:t>
      </w:r>
    </w:p>
    <w:p w:rsidR="00A40309" w:rsidRDefault="00A40309" w:rsidP="00A40309">
      <w:pPr>
        <w:tabs>
          <w:tab w:val="left" w:pos="1080"/>
          <w:tab w:val="left" w:pos="1440"/>
        </w:tabs>
        <w:autoSpaceDE w:val="0"/>
        <w:autoSpaceDN w:val="0"/>
        <w:adjustRightInd w:val="0"/>
        <w:spacing w:after="0" w:line="240" w:lineRule="auto"/>
        <w:ind w:left="1080"/>
        <w:rPr>
          <w:b/>
        </w:rPr>
      </w:pPr>
      <w:r>
        <w:rPr>
          <w:b/>
        </w:rPr>
        <w:t xml:space="preserve">Request to Offer a Course via Distance Education </w:t>
      </w:r>
      <w:r>
        <w:rPr>
          <w:rFonts w:eastAsia="Times New Roman" w:cstheme="minorHAnsi"/>
          <w:b/>
        </w:rPr>
        <w:t xml:space="preserve">- </w:t>
      </w:r>
      <w:r w:rsidRPr="007F390D">
        <w:rPr>
          <w:rFonts w:eastAsia="Times New Roman" w:cstheme="minorHAnsi"/>
          <w:b/>
          <w:i/>
        </w:rPr>
        <w:t>ONLINE</w:t>
      </w:r>
    </w:p>
    <w:p w:rsidR="00A40309" w:rsidRDefault="00A40309" w:rsidP="000B611C">
      <w:pPr>
        <w:tabs>
          <w:tab w:val="left" w:pos="1080"/>
          <w:tab w:val="left" w:pos="1440"/>
        </w:tabs>
        <w:autoSpaceDE w:val="0"/>
        <w:autoSpaceDN w:val="0"/>
        <w:adjustRightInd w:val="0"/>
        <w:spacing w:after="0" w:line="240" w:lineRule="auto"/>
        <w:ind w:left="1080"/>
        <w:rPr>
          <w:b/>
        </w:rPr>
      </w:pPr>
      <w:r>
        <w:rPr>
          <w:b/>
        </w:rPr>
        <w:t xml:space="preserve">KIN 120 Sports Law and Ethics </w:t>
      </w:r>
    </w:p>
    <w:p w:rsidR="00613A64" w:rsidRDefault="00613A64" w:rsidP="00BF06F3">
      <w:pPr>
        <w:tabs>
          <w:tab w:val="left" w:pos="1080"/>
          <w:tab w:val="left" w:pos="1440"/>
        </w:tabs>
        <w:autoSpaceDE w:val="0"/>
        <w:autoSpaceDN w:val="0"/>
        <w:adjustRightInd w:val="0"/>
        <w:spacing w:after="0" w:line="240" w:lineRule="auto"/>
        <w:rPr>
          <w:rFonts w:cstheme="minorHAnsi"/>
          <w:b/>
        </w:rPr>
      </w:pPr>
    </w:p>
    <w:p w:rsidR="00A40309" w:rsidRDefault="00A40309" w:rsidP="00A40309">
      <w:pPr>
        <w:tabs>
          <w:tab w:val="left" w:pos="1080"/>
          <w:tab w:val="left" w:pos="1440"/>
        </w:tabs>
        <w:autoSpaceDE w:val="0"/>
        <w:autoSpaceDN w:val="0"/>
        <w:adjustRightInd w:val="0"/>
        <w:spacing w:after="0" w:line="240" w:lineRule="auto"/>
        <w:ind w:left="1080"/>
        <w:rPr>
          <w:b/>
          <w:u w:val="single"/>
        </w:rPr>
      </w:pPr>
      <w:r>
        <w:rPr>
          <w:b/>
          <w:u w:val="single"/>
        </w:rPr>
        <w:t>Item 1920-327</w:t>
      </w:r>
    </w:p>
    <w:p w:rsidR="00A40309" w:rsidRDefault="00A40309" w:rsidP="00A40309">
      <w:pPr>
        <w:tabs>
          <w:tab w:val="left" w:pos="1080"/>
          <w:tab w:val="left" w:pos="1440"/>
        </w:tabs>
        <w:autoSpaceDE w:val="0"/>
        <w:autoSpaceDN w:val="0"/>
        <w:adjustRightInd w:val="0"/>
        <w:spacing w:after="0" w:line="240" w:lineRule="auto"/>
        <w:ind w:left="1080"/>
        <w:rPr>
          <w:b/>
        </w:rPr>
      </w:pPr>
      <w:r>
        <w:rPr>
          <w:b/>
        </w:rPr>
        <w:t xml:space="preserve">Request to Offer a Course via Distance Education - </w:t>
      </w:r>
      <w:r w:rsidRPr="007B0196">
        <w:rPr>
          <w:b/>
          <w:i/>
        </w:rPr>
        <w:t>HYBRID</w:t>
      </w:r>
    </w:p>
    <w:p w:rsidR="0011449D" w:rsidRDefault="00A40309" w:rsidP="00993753">
      <w:pPr>
        <w:tabs>
          <w:tab w:val="left" w:pos="1080"/>
          <w:tab w:val="left" w:pos="1440"/>
        </w:tabs>
        <w:autoSpaceDE w:val="0"/>
        <w:autoSpaceDN w:val="0"/>
        <w:adjustRightInd w:val="0"/>
        <w:spacing w:after="0" w:line="240" w:lineRule="auto"/>
        <w:ind w:left="1080"/>
        <w:rPr>
          <w:b/>
        </w:rPr>
      </w:pPr>
      <w:r>
        <w:rPr>
          <w:b/>
        </w:rPr>
        <w:t>ENGL 325 Technical and Professional Writing</w:t>
      </w:r>
    </w:p>
    <w:p w:rsidR="009835F3" w:rsidRDefault="009835F3" w:rsidP="000778BA">
      <w:pPr>
        <w:tabs>
          <w:tab w:val="left" w:pos="1080"/>
          <w:tab w:val="left" w:pos="1440"/>
        </w:tabs>
        <w:autoSpaceDE w:val="0"/>
        <w:autoSpaceDN w:val="0"/>
        <w:adjustRightInd w:val="0"/>
        <w:spacing w:after="0" w:line="240" w:lineRule="auto"/>
        <w:rPr>
          <w:b/>
        </w:rPr>
      </w:pPr>
    </w:p>
    <w:p w:rsidR="00CE133B" w:rsidRPr="006D6970" w:rsidRDefault="00A40309" w:rsidP="00442F28">
      <w:pPr>
        <w:autoSpaceDE w:val="0"/>
        <w:autoSpaceDN w:val="0"/>
        <w:adjustRightInd w:val="0"/>
        <w:spacing w:after="0" w:line="240" w:lineRule="auto"/>
        <w:ind w:left="1080"/>
        <w:rPr>
          <w:rFonts w:cstheme="minorHAnsi"/>
          <w:b/>
          <w:i/>
        </w:rPr>
      </w:pPr>
      <w:r w:rsidRPr="00CB5CA2">
        <w:rPr>
          <w:rFonts w:cstheme="minorHAnsi"/>
          <w:b/>
          <w:i/>
        </w:rPr>
        <w:t xml:space="preserve">Pending Web Accessibility </w:t>
      </w:r>
      <w:r>
        <w:rPr>
          <w:rFonts w:cstheme="minorHAnsi"/>
          <w:b/>
          <w:i/>
        </w:rPr>
        <w:t>Approvals (First Read 02/19/20</w:t>
      </w:r>
      <w:r w:rsidRPr="00CB5CA2">
        <w:rPr>
          <w:rFonts w:cstheme="minorHAnsi"/>
          <w:b/>
          <w:i/>
        </w:rPr>
        <w:t>)</w:t>
      </w:r>
    </w:p>
    <w:p w:rsidR="00A40309" w:rsidRDefault="00A40309" w:rsidP="00A40309">
      <w:pPr>
        <w:spacing w:after="0" w:line="240" w:lineRule="auto"/>
        <w:ind w:left="360" w:firstLine="720"/>
        <w:rPr>
          <w:rFonts w:cstheme="minorHAnsi"/>
          <w:b/>
          <w:i/>
        </w:rPr>
      </w:pPr>
      <w:r>
        <w:rPr>
          <w:b/>
          <w:u w:val="single"/>
        </w:rPr>
        <w:t>Item 1920-352</w:t>
      </w:r>
    </w:p>
    <w:p w:rsidR="00A40309" w:rsidRPr="00C74AE2" w:rsidRDefault="00A40309" w:rsidP="00A40309">
      <w:pPr>
        <w:spacing w:after="0" w:line="240" w:lineRule="auto"/>
        <w:ind w:left="360" w:firstLine="720"/>
        <w:rPr>
          <w:rFonts w:cstheme="minorHAnsi"/>
          <w:b/>
          <w:i/>
        </w:rPr>
      </w:pPr>
      <w:r w:rsidRPr="00C74AE2">
        <w:rPr>
          <w:rFonts w:cstheme="minorHAnsi"/>
          <w:b/>
        </w:rPr>
        <w:t xml:space="preserve">Request to offer a course via Distance Education </w:t>
      </w:r>
      <w:r>
        <w:rPr>
          <w:rFonts w:eastAsia="Times New Roman" w:cstheme="minorHAnsi"/>
          <w:b/>
        </w:rPr>
        <w:t xml:space="preserve">- </w:t>
      </w:r>
      <w:r w:rsidRPr="007F390D">
        <w:rPr>
          <w:rFonts w:eastAsia="Times New Roman" w:cstheme="minorHAnsi"/>
          <w:b/>
          <w:i/>
        </w:rPr>
        <w:t>ONLINE</w:t>
      </w:r>
    </w:p>
    <w:p w:rsidR="00A40309" w:rsidRPr="003E1D0D" w:rsidRDefault="00A40309" w:rsidP="00A40309">
      <w:pPr>
        <w:pStyle w:val="ListParagraph"/>
        <w:spacing w:after="0" w:line="240" w:lineRule="auto"/>
        <w:ind w:left="1080"/>
        <w:rPr>
          <w:rFonts w:cstheme="minorHAnsi"/>
          <w:b/>
        </w:rPr>
      </w:pPr>
      <w:r>
        <w:rPr>
          <w:rFonts w:cstheme="minorHAnsi"/>
          <w:b/>
        </w:rPr>
        <w:t>WFT 101 Wildland Fire Behavior</w:t>
      </w:r>
    </w:p>
    <w:p w:rsidR="00A40309" w:rsidRDefault="00A40309" w:rsidP="00A40309">
      <w:pPr>
        <w:pStyle w:val="ListParagraph"/>
        <w:spacing w:after="0" w:line="240" w:lineRule="auto"/>
        <w:ind w:left="1080"/>
        <w:rPr>
          <w:rFonts w:cstheme="minorHAnsi"/>
          <w:b/>
        </w:rPr>
      </w:pPr>
    </w:p>
    <w:p w:rsidR="00A40309" w:rsidRDefault="00A40309" w:rsidP="00A40309">
      <w:pPr>
        <w:spacing w:after="0" w:line="240" w:lineRule="auto"/>
        <w:ind w:left="360" w:firstLine="720"/>
        <w:rPr>
          <w:rFonts w:cstheme="minorHAnsi"/>
          <w:b/>
          <w:i/>
        </w:rPr>
      </w:pPr>
      <w:r>
        <w:rPr>
          <w:b/>
          <w:u w:val="single"/>
        </w:rPr>
        <w:t>Item 1920-353</w:t>
      </w:r>
    </w:p>
    <w:p w:rsidR="00A40309" w:rsidRPr="00C74AE2" w:rsidRDefault="00A40309" w:rsidP="00A40309">
      <w:pPr>
        <w:spacing w:after="0" w:line="240" w:lineRule="auto"/>
        <w:ind w:left="360" w:firstLine="720"/>
        <w:rPr>
          <w:rFonts w:cstheme="minorHAnsi"/>
          <w:b/>
          <w:i/>
        </w:rPr>
      </w:pPr>
      <w:r w:rsidRPr="00C74AE2">
        <w:rPr>
          <w:rFonts w:cstheme="minorHAnsi"/>
          <w:b/>
        </w:rPr>
        <w:t xml:space="preserve">Request to offer a course via Distance Education </w:t>
      </w:r>
      <w:r>
        <w:rPr>
          <w:rFonts w:eastAsia="Times New Roman" w:cstheme="minorHAnsi"/>
          <w:b/>
        </w:rPr>
        <w:t xml:space="preserve">- </w:t>
      </w:r>
      <w:r w:rsidRPr="007F390D">
        <w:rPr>
          <w:rFonts w:eastAsia="Times New Roman" w:cstheme="minorHAnsi"/>
          <w:b/>
          <w:i/>
        </w:rPr>
        <w:t>ONLINE</w:t>
      </w:r>
    </w:p>
    <w:p w:rsidR="00C03746" w:rsidRDefault="00A40309" w:rsidP="00C03746">
      <w:pPr>
        <w:pStyle w:val="ListParagraph"/>
        <w:spacing w:after="0" w:line="240" w:lineRule="auto"/>
        <w:ind w:left="1080"/>
        <w:rPr>
          <w:rFonts w:cstheme="minorHAnsi"/>
          <w:b/>
        </w:rPr>
      </w:pPr>
      <w:r>
        <w:rPr>
          <w:rFonts w:cstheme="minorHAnsi"/>
          <w:b/>
        </w:rPr>
        <w:t>WFT 102 Wildland Firefighter Safety and Survival</w:t>
      </w:r>
    </w:p>
    <w:p w:rsidR="00200EAD" w:rsidRPr="00AE2E35" w:rsidRDefault="00200EAD" w:rsidP="00AE2E35">
      <w:pPr>
        <w:spacing w:after="0" w:line="240" w:lineRule="auto"/>
        <w:rPr>
          <w:rFonts w:cstheme="minorHAnsi"/>
          <w:b/>
        </w:rPr>
      </w:pPr>
    </w:p>
    <w:p w:rsidR="00A40309" w:rsidRDefault="00A40309" w:rsidP="00A40309">
      <w:pPr>
        <w:spacing w:after="0" w:line="240" w:lineRule="auto"/>
        <w:ind w:left="360" w:firstLine="720"/>
        <w:rPr>
          <w:rFonts w:cstheme="minorHAnsi"/>
          <w:b/>
          <w:i/>
        </w:rPr>
      </w:pPr>
      <w:r>
        <w:rPr>
          <w:b/>
          <w:u w:val="single"/>
        </w:rPr>
        <w:t>Item 1920-354</w:t>
      </w:r>
    </w:p>
    <w:p w:rsidR="00A40309" w:rsidRPr="00C74AE2" w:rsidRDefault="00A40309" w:rsidP="00A40309">
      <w:pPr>
        <w:spacing w:after="0" w:line="240" w:lineRule="auto"/>
        <w:ind w:left="360" w:firstLine="720"/>
        <w:rPr>
          <w:rFonts w:cstheme="minorHAnsi"/>
          <w:b/>
          <w:i/>
        </w:rPr>
      </w:pPr>
      <w:r w:rsidRPr="00C74AE2">
        <w:rPr>
          <w:rFonts w:cstheme="minorHAnsi"/>
          <w:b/>
        </w:rPr>
        <w:t xml:space="preserve">Request to offer a course via Distance Education </w:t>
      </w:r>
      <w:r>
        <w:rPr>
          <w:rFonts w:eastAsia="Times New Roman" w:cstheme="minorHAnsi"/>
          <w:b/>
        </w:rPr>
        <w:t xml:space="preserve">- </w:t>
      </w:r>
      <w:r w:rsidRPr="007F390D">
        <w:rPr>
          <w:rFonts w:eastAsia="Times New Roman" w:cstheme="minorHAnsi"/>
          <w:b/>
          <w:i/>
        </w:rPr>
        <w:t>ONLINE</w:t>
      </w:r>
    </w:p>
    <w:p w:rsidR="00A40309" w:rsidRDefault="00A40309" w:rsidP="00F17F84">
      <w:pPr>
        <w:pStyle w:val="ListParagraph"/>
        <w:spacing w:after="0" w:line="240" w:lineRule="auto"/>
        <w:ind w:left="1080"/>
        <w:rPr>
          <w:rFonts w:cstheme="minorHAnsi"/>
          <w:b/>
        </w:rPr>
      </w:pPr>
      <w:r>
        <w:rPr>
          <w:rFonts w:cstheme="minorHAnsi"/>
          <w:b/>
        </w:rPr>
        <w:t xml:space="preserve">WFT 103 Wildland Fire Operations </w:t>
      </w:r>
    </w:p>
    <w:p w:rsidR="001A5B4A" w:rsidRPr="00F17F84" w:rsidRDefault="001A5B4A" w:rsidP="00F17F84">
      <w:pPr>
        <w:pStyle w:val="ListParagraph"/>
        <w:spacing w:after="0" w:line="240" w:lineRule="auto"/>
        <w:ind w:left="1080"/>
        <w:rPr>
          <w:rFonts w:cstheme="minorHAnsi"/>
          <w:b/>
        </w:rPr>
      </w:pPr>
    </w:p>
    <w:p w:rsidR="00A40309" w:rsidRDefault="00A40309" w:rsidP="00A40309">
      <w:pPr>
        <w:spacing w:after="0" w:line="240" w:lineRule="auto"/>
        <w:ind w:left="360" w:firstLine="720"/>
        <w:rPr>
          <w:rFonts w:cstheme="minorHAnsi"/>
          <w:b/>
          <w:i/>
        </w:rPr>
      </w:pPr>
      <w:r>
        <w:rPr>
          <w:b/>
          <w:u w:val="single"/>
        </w:rPr>
        <w:t>Item 1920-355</w:t>
      </w:r>
    </w:p>
    <w:p w:rsidR="00A40309" w:rsidRPr="00C74AE2" w:rsidRDefault="00A40309" w:rsidP="00A40309">
      <w:pPr>
        <w:spacing w:after="0" w:line="240" w:lineRule="auto"/>
        <w:ind w:left="360" w:firstLine="720"/>
        <w:rPr>
          <w:rFonts w:cstheme="minorHAnsi"/>
          <w:b/>
          <w:i/>
        </w:rPr>
      </w:pPr>
      <w:r w:rsidRPr="00C74AE2">
        <w:rPr>
          <w:rFonts w:cstheme="minorHAnsi"/>
          <w:b/>
        </w:rPr>
        <w:t xml:space="preserve">Request to offer a course via Distance Education </w:t>
      </w:r>
      <w:r>
        <w:rPr>
          <w:rFonts w:eastAsia="Times New Roman" w:cstheme="minorHAnsi"/>
          <w:b/>
        </w:rPr>
        <w:t xml:space="preserve">- </w:t>
      </w:r>
      <w:r w:rsidRPr="007F390D">
        <w:rPr>
          <w:rFonts w:eastAsia="Times New Roman" w:cstheme="minorHAnsi"/>
          <w:b/>
          <w:i/>
        </w:rPr>
        <w:t>ONLINE</w:t>
      </w:r>
    </w:p>
    <w:p w:rsidR="000204E6" w:rsidRDefault="00A40309" w:rsidP="009B5E34">
      <w:pPr>
        <w:pStyle w:val="ListParagraph"/>
        <w:spacing w:after="0" w:line="240" w:lineRule="auto"/>
        <w:ind w:left="1080"/>
        <w:rPr>
          <w:rFonts w:cstheme="minorHAnsi"/>
          <w:b/>
        </w:rPr>
      </w:pPr>
      <w:r>
        <w:rPr>
          <w:rFonts w:cstheme="minorHAnsi"/>
          <w:b/>
        </w:rPr>
        <w:t>WFT 104 Wildland Fire Investigation, Prevention, and Public Information</w:t>
      </w:r>
    </w:p>
    <w:p w:rsidR="00A40309" w:rsidRPr="009B5E34" w:rsidRDefault="00A40309" w:rsidP="009B5E34">
      <w:pPr>
        <w:pStyle w:val="ListParagraph"/>
        <w:spacing w:after="0" w:line="240" w:lineRule="auto"/>
        <w:ind w:left="1080"/>
        <w:rPr>
          <w:rFonts w:cstheme="minorHAnsi"/>
          <w:b/>
        </w:rPr>
      </w:pPr>
      <w:r>
        <w:rPr>
          <w:rFonts w:cstheme="minorHAnsi"/>
          <w:b/>
        </w:rPr>
        <w:t xml:space="preserve"> </w:t>
      </w:r>
    </w:p>
    <w:p w:rsidR="00A40309" w:rsidRDefault="00A40309" w:rsidP="00A40309">
      <w:pPr>
        <w:spacing w:after="0" w:line="240" w:lineRule="auto"/>
        <w:ind w:left="360" w:firstLine="720"/>
        <w:rPr>
          <w:rFonts w:cstheme="minorHAnsi"/>
          <w:b/>
          <w:i/>
        </w:rPr>
      </w:pPr>
      <w:r>
        <w:rPr>
          <w:b/>
          <w:u w:val="single"/>
        </w:rPr>
        <w:t>Item 1920-356</w:t>
      </w:r>
    </w:p>
    <w:p w:rsidR="00A40309" w:rsidRPr="00C74AE2" w:rsidRDefault="00A40309" w:rsidP="00A40309">
      <w:pPr>
        <w:spacing w:after="0" w:line="240" w:lineRule="auto"/>
        <w:ind w:left="360" w:firstLine="720"/>
        <w:rPr>
          <w:rFonts w:cstheme="minorHAnsi"/>
          <w:b/>
          <w:i/>
        </w:rPr>
      </w:pPr>
      <w:r w:rsidRPr="00C74AE2">
        <w:rPr>
          <w:rFonts w:cstheme="minorHAnsi"/>
          <w:b/>
        </w:rPr>
        <w:t xml:space="preserve">Request to offer a course via Distance Education </w:t>
      </w:r>
      <w:r>
        <w:rPr>
          <w:rFonts w:eastAsia="Times New Roman" w:cstheme="minorHAnsi"/>
          <w:b/>
        </w:rPr>
        <w:t xml:space="preserve">- </w:t>
      </w:r>
      <w:r>
        <w:rPr>
          <w:rFonts w:eastAsia="Times New Roman" w:cstheme="minorHAnsi"/>
          <w:b/>
          <w:i/>
        </w:rPr>
        <w:t>ONLINE</w:t>
      </w:r>
    </w:p>
    <w:p w:rsidR="00975A61" w:rsidRPr="00755CC6" w:rsidRDefault="00A40309" w:rsidP="00755CC6">
      <w:pPr>
        <w:pStyle w:val="ListParagraph"/>
        <w:spacing w:after="0" w:line="240" w:lineRule="auto"/>
        <w:ind w:left="1080"/>
        <w:rPr>
          <w:rFonts w:cstheme="minorHAnsi"/>
          <w:b/>
        </w:rPr>
      </w:pPr>
      <w:r>
        <w:rPr>
          <w:rFonts w:cstheme="minorHAnsi"/>
          <w:b/>
        </w:rPr>
        <w:t>WFT 105 Wildland Fire Logistics, Finance, and Planning</w:t>
      </w:r>
    </w:p>
    <w:p w:rsidR="008F0AC9" w:rsidRPr="0056120E" w:rsidRDefault="008F0AC9" w:rsidP="008F0AC9">
      <w:pPr>
        <w:autoSpaceDE w:val="0"/>
        <w:autoSpaceDN w:val="0"/>
        <w:adjustRightInd w:val="0"/>
        <w:spacing w:after="0"/>
        <w:ind w:left="1080"/>
        <w:rPr>
          <w:rFonts w:cstheme="minorHAnsi"/>
          <w:b/>
          <w:i/>
        </w:rPr>
      </w:pPr>
      <w:r w:rsidRPr="0056120E">
        <w:rPr>
          <w:rFonts w:cstheme="minorHAnsi"/>
          <w:b/>
          <w:i/>
        </w:rPr>
        <w:lastRenderedPageBreak/>
        <w:t>Pending Web Accessibilit</w:t>
      </w:r>
      <w:r>
        <w:rPr>
          <w:rFonts w:cstheme="minorHAnsi"/>
          <w:b/>
          <w:i/>
        </w:rPr>
        <w:t>y Approvals (First Read 04/01/20</w:t>
      </w:r>
      <w:r w:rsidRPr="0056120E">
        <w:rPr>
          <w:rFonts w:cstheme="minorHAnsi"/>
          <w:b/>
          <w:i/>
        </w:rPr>
        <w:t>)</w:t>
      </w:r>
    </w:p>
    <w:p w:rsidR="008F0AC9" w:rsidRPr="0056120E" w:rsidRDefault="008F0AC9" w:rsidP="008F0AC9">
      <w:pPr>
        <w:tabs>
          <w:tab w:val="left" w:pos="1080"/>
          <w:tab w:val="left" w:pos="1440"/>
        </w:tabs>
        <w:autoSpaceDE w:val="0"/>
        <w:autoSpaceDN w:val="0"/>
        <w:adjustRightInd w:val="0"/>
        <w:spacing w:after="0"/>
        <w:rPr>
          <w:rFonts w:cstheme="minorHAnsi"/>
          <w:b/>
          <w:u w:val="single"/>
        </w:rPr>
      </w:pPr>
      <w:r w:rsidRPr="0056120E">
        <w:rPr>
          <w:rFonts w:cstheme="minorHAnsi"/>
          <w:b/>
          <w:i/>
        </w:rPr>
        <w:tab/>
      </w:r>
      <w:r>
        <w:rPr>
          <w:rFonts w:cstheme="minorHAnsi"/>
          <w:b/>
          <w:u w:val="single"/>
        </w:rPr>
        <w:t>Item 1920-392</w:t>
      </w:r>
    </w:p>
    <w:p w:rsidR="008F0AC9" w:rsidRPr="0056120E" w:rsidRDefault="008F0AC9" w:rsidP="008F0AC9">
      <w:pPr>
        <w:tabs>
          <w:tab w:val="left" w:pos="1080"/>
          <w:tab w:val="left" w:pos="1440"/>
        </w:tabs>
        <w:autoSpaceDE w:val="0"/>
        <w:autoSpaceDN w:val="0"/>
        <w:adjustRightInd w:val="0"/>
        <w:spacing w:after="0"/>
        <w:ind w:left="1080"/>
        <w:rPr>
          <w:rFonts w:cstheme="minorHAnsi"/>
          <w:b/>
        </w:rPr>
      </w:pPr>
      <w:r w:rsidRPr="0056120E">
        <w:rPr>
          <w:rFonts w:cstheme="minorHAnsi"/>
          <w:b/>
        </w:rPr>
        <w:t xml:space="preserve">Request to Offer a Course via Distance Education - </w:t>
      </w:r>
      <w:r w:rsidRPr="0056120E">
        <w:rPr>
          <w:rFonts w:cstheme="minorHAnsi"/>
          <w:b/>
          <w:i/>
        </w:rPr>
        <w:t>ONLINE</w:t>
      </w:r>
    </w:p>
    <w:p w:rsidR="00E37DB4" w:rsidRDefault="008F0AC9" w:rsidP="00E37DB4">
      <w:pPr>
        <w:tabs>
          <w:tab w:val="left" w:pos="1080"/>
          <w:tab w:val="left" w:pos="1440"/>
        </w:tabs>
        <w:autoSpaceDE w:val="0"/>
        <w:autoSpaceDN w:val="0"/>
        <w:adjustRightInd w:val="0"/>
        <w:spacing w:after="0"/>
        <w:ind w:left="1080"/>
        <w:rPr>
          <w:rFonts w:cstheme="minorHAnsi"/>
          <w:b/>
        </w:rPr>
      </w:pPr>
      <w:r>
        <w:rPr>
          <w:rFonts w:cstheme="minorHAnsi"/>
          <w:b/>
        </w:rPr>
        <w:t>LOG 110 Warehouse Management</w:t>
      </w:r>
      <w:r w:rsidRPr="0056120E">
        <w:rPr>
          <w:rFonts w:cstheme="minorHAnsi"/>
          <w:b/>
        </w:rPr>
        <w:t xml:space="preserve"> </w:t>
      </w:r>
    </w:p>
    <w:p w:rsidR="00E37DB4" w:rsidRDefault="00E37DB4" w:rsidP="008F0AC9">
      <w:pPr>
        <w:tabs>
          <w:tab w:val="left" w:pos="1080"/>
          <w:tab w:val="left" w:pos="1440"/>
        </w:tabs>
        <w:autoSpaceDE w:val="0"/>
        <w:autoSpaceDN w:val="0"/>
        <w:adjustRightInd w:val="0"/>
        <w:spacing w:after="0"/>
        <w:ind w:left="1080"/>
        <w:rPr>
          <w:rFonts w:cstheme="minorHAnsi"/>
          <w:b/>
        </w:rPr>
      </w:pPr>
    </w:p>
    <w:p w:rsidR="00555CE7" w:rsidRDefault="00442F28" w:rsidP="00555CE7">
      <w:pPr>
        <w:autoSpaceDE w:val="0"/>
        <w:autoSpaceDN w:val="0"/>
        <w:adjustRightInd w:val="0"/>
        <w:spacing w:after="0" w:line="240" w:lineRule="auto"/>
        <w:ind w:left="1080"/>
        <w:rPr>
          <w:rFonts w:cstheme="minorHAnsi"/>
          <w:b/>
          <w:i/>
        </w:rPr>
      </w:pPr>
      <w:r w:rsidRPr="0056120E">
        <w:rPr>
          <w:rFonts w:cstheme="minorHAnsi"/>
          <w:b/>
          <w:i/>
        </w:rPr>
        <w:t>Pending Web Accessibilit</w:t>
      </w:r>
      <w:r>
        <w:rPr>
          <w:rFonts w:cstheme="minorHAnsi"/>
          <w:b/>
          <w:i/>
        </w:rPr>
        <w:t>y Approvals (First Read 04/22/20</w:t>
      </w:r>
      <w:r w:rsidR="00555CE7">
        <w:rPr>
          <w:rFonts w:cstheme="minorHAnsi"/>
          <w:b/>
          <w:i/>
        </w:rPr>
        <w:t>)</w:t>
      </w:r>
    </w:p>
    <w:p w:rsidR="00442F28" w:rsidRPr="00555CE7" w:rsidRDefault="00442F28" w:rsidP="00555CE7">
      <w:pPr>
        <w:autoSpaceDE w:val="0"/>
        <w:autoSpaceDN w:val="0"/>
        <w:adjustRightInd w:val="0"/>
        <w:spacing w:after="0" w:line="240" w:lineRule="auto"/>
        <w:ind w:left="1080"/>
        <w:rPr>
          <w:rFonts w:cstheme="minorHAnsi"/>
          <w:b/>
          <w:i/>
        </w:rPr>
      </w:pPr>
      <w:r>
        <w:rPr>
          <w:rFonts w:cstheme="minorHAnsi"/>
          <w:b/>
          <w:u w:val="single"/>
        </w:rPr>
        <w:t>Item 1920-431</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LOG 105 Purchasing Management</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u w:val="single"/>
        </w:rPr>
        <w:t>Item 1920-432</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8F0AC9" w:rsidRDefault="00555CE7"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LOG 115 Inventory Management</w:t>
      </w:r>
    </w:p>
    <w:p w:rsidR="00BF06F3" w:rsidRDefault="00BF06F3" w:rsidP="00555CE7">
      <w:pPr>
        <w:tabs>
          <w:tab w:val="left" w:pos="1080"/>
          <w:tab w:val="left" w:pos="1440"/>
        </w:tabs>
        <w:autoSpaceDE w:val="0"/>
        <w:autoSpaceDN w:val="0"/>
        <w:adjustRightInd w:val="0"/>
        <w:spacing w:after="0" w:line="240" w:lineRule="auto"/>
        <w:ind w:left="1080"/>
        <w:rPr>
          <w:rFonts w:cstheme="minorHAnsi"/>
          <w:b/>
        </w:rPr>
      </w:pPr>
    </w:p>
    <w:p w:rsidR="00BF06F3" w:rsidRDefault="00BF06F3" w:rsidP="00BF06F3">
      <w:pPr>
        <w:autoSpaceDE w:val="0"/>
        <w:autoSpaceDN w:val="0"/>
        <w:adjustRightInd w:val="0"/>
        <w:spacing w:after="0"/>
        <w:ind w:left="1080"/>
        <w:rPr>
          <w:rFonts w:cstheme="minorHAnsi"/>
          <w:b/>
          <w:i/>
        </w:rPr>
      </w:pPr>
      <w:r w:rsidRPr="0056120E">
        <w:rPr>
          <w:rFonts w:cstheme="minorHAnsi"/>
          <w:b/>
          <w:i/>
        </w:rPr>
        <w:t>Pending Web Accessibilit</w:t>
      </w:r>
      <w:r>
        <w:rPr>
          <w:rFonts w:cstheme="minorHAnsi"/>
          <w:b/>
          <w:i/>
        </w:rPr>
        <w:t>y Approvals (First Read 09/09/20</w:t>
      </w:r>
      <w:r w:rsidRPr="0056120E">
        <w:rPr>
          <w:rFonts w:cstheme="minorHAnsi"/>
          <w:b/>
          <w:i/>
        </w:rPr>
        <w:t>)</w:t>
      </w:r>
    </w:p>
    <w:p w:rsidR="00BF06F3" w:rsidRPr="00BF06F3" w:rsidRDefault="00BF06F3" w:rsidP="00BF06F3">
      <w:pPr>
        <w:autoSpaceDE w:val="0"/>
        <w:autoSpaceDN w:val="0"/>
        <w:adjustRightInd w:val="0"/>
        <w:spacing w:after="0"/>
        <w:ind w:left="1080"/>
        <w:rPr>
          <w:rFonts w:cstheme="minorHAnsi"/>
          <w:b/>
          <w:i/>
        </w:rPr>
      </w:pPr>
      <w:r w:rsidRPr="004A58B3">
        <w:rPr>
          <w:rFonts w:cstheme="minorHAnsi"/>
          <w:b/>
          <w:u w:val="single"/>
        </w:rPr>
        <w:t>Item 2021-005</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300 Assessment of the Automotive Industry</w:t>
      </w:r>
    </w:p>
    <w:p w:rsidR="00836F66" w:rsidRPr="00BF06F3" w:rsidRDefault="00836F66"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2021-006</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310 The Global Development and Advancement of the Automobile</w:t>
      </w:r>
    </w:p>
    <w:p w:rsidR="00BF06F3" w:rsidRDefault="00BF06F3"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2021-007</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320 The Progressive growth of Automotive Technology</w:t>
      </w:r>
    </w:p>
    <w:p w:rsidR="00BF06F3" w:rsidRDefault="00BF06F3"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2021-008</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340 Analyzing Vehicle Electrical/Electronic Systems</w:t>
      </w:r>
    </w:p>
    <w:p w:rsidR="00BF06F3" w:rsidRDefault="00BF06F3"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2021-009</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360 Analyzing Vehicle Fuels, Lubricants, and Combustion</w:t>
      </w:r>
    </w:p>
    <w:p w:rsidR="00BF06F3" w:rsidRDefault="00BF06F3"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2021-010</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400 Analyzing Stability, Dynamics, and NVH</w:t>
      </w:r>
    </w:p>
    <w:p w:rsidR="00BF06F3" w:rsidRDefault="00BF06F3"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2021-011</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836F66" w:rsidRDefault="00BF06F3" w:rsidP="00755CC6">
      <w:pPr>
        <w:tabs>
          <w:tab w:val="left" w:pos="1080"/>
          <w:tab w:val="left" w:pos="1440"/>
        </w:tabs>
        <w:autoSpaceDE w:val="0"/>
        <w:autoSpaceDN w:val="0"/>
        <w:adjustRightInd w:val="0"/>
        <w:spacing w:after="0"/>
        <w:ind w:left="1080"/>
        <w:rPr>
          <w:rFonts w:cstheme="minorHAnsi"/>
          <w:b/>
        </w:rPr>
      </w:pPr>
      <w:r>
        <w:rPr>
          <w:rFonts w:cstheme="minorHAnsi"/>
          <w:b/>
        </w:rPr>
        <w:t>AUTO 420 Analyzing Dynamic Functions of Vehicle Drivetrain Systems</w:t>
      </w:r>
    </w:p>
    <w:p w:rsidR="00836F66" w:rsidRDefault="00836F66" w:rsidP="00BF06F3">
      <w:pPr>
        <w:tabs>
          <w:tab w:val="left" w:pos="1080"/>
          <w:tab w:val="left" w:pos="1440"/>
        </w:tabs>
        <w:autoSpaceDE w:val="0"/>
        <w:autoSpaceDN w:val="0"/>
        <w:adjustRightInd w:val="0"/>
        <w:spacing w:after="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2021-012</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440 Analyzing Vehicle Safety, Comfort, and Security Systems</w:t>
      </w:r>
    </w:p>
    <w:p w:rsidR="00BF06F3" w:rsidRDefault="00BF06F3" w:rsidP="00555CE7">
      <w:pPr>
        <w:tabs>
          <w:tab w:val="left" w:pos="1080"/>
          <w:tab w:val="left" w:pos="1440"/>
        </w:tabs>
        <w:autoSpaceDE w:val="0"/>
        <w:autoSpaceDN w:val="0"/>
        <w:adjustRightInd w:val="0"/>
        <w:spacing w:after="0" w:line="240" w:lineRule="auto"/>
        <w:ind w:left="1080"/>
        <w:rPr>
          <w:rFonts w:cstheme="minorHAnsi"/>
          <w:b/>
        </w:rPr>
      </w:pPr>
    </w:p>
    <w:p w:rsidR="00755CC6" w:rsidRDefault="00755CC6" w:rsidP="00555CE7">
      <w:pPr>
        <w:tabs>
          <w:tab w:val="left" w:pos="1080"/>
          <w:tab w:val="left" w:pos="1440"/>
        </w:tabs>
        <w:autoSpaceDE w:val="0"/>
        <w:autoSpaceDN w:val="0"/>
        <w:adjustRightInd w:val="0"/>
        <w:spacing w:after="0" w:line="240" w:lineRule="auto"/>
        <w:ind w:left="1080"/>
        <w:rPr>
          <w:rFonts w:cstheme="minorHAnsi"/>
          <w:b/>
        </w:rPr>
      </w:pPr>
    </w:p>
    <w:p w:rsidR="00755CC6" w:rsidRPr="00555CE7" w:rsidRDefault="00755CC6" w:rsidP="00555CE7">
      <w:pPr>
        <w:tabs>
          <w:tab w:val="left" w:pos="1080"/>
          <w:tab w:val="left" w:pos="1440"/>
        </w:tabs>
        <w:autoSpaceDE w:val="0"/>
        <w:autoSpaceDN w:val="0"/>
        <w:adjustRightInd w:val="0"/>
        <w:spacing w:after="0" w:line="240" w:lineRule="auto"/>
        <w:ind w:left="1080"/>
        <w:rPr>
          <w:rFonts w:cstheme="minorHAnsi"/>
          <w:b/>
        </w:rPr>
      </w:pPr>
    </w:p>
    <w:p w:rsidR="003B6030" w:rsidRDefault="003B6030" w:rsidP="00A40309">
      <w:pPr>
        <w:pStyle w:val="ListParagraph"/>
        <w:spacing w:after="0" w:line="240" w:lineRule="auto"/>
        <w:ind w:left="1080"/>
        <w:rPr>
          <w:rFonts w:cstheme="minorHAnsi"/>
          <w:b/>
        </w:rPr>
      </w:pPr>
    </w:p>
    <w:p w:rsidR="00F178FE" w:rsidRDefault="003B6030" w:rsidP="00F178FE">
      <w:pPr>
        <w:pStyle w:val="ListParagraph"/>
        <w:numPr>
          <w:ilvl w:val="0"/>
          <w:numId w:val="1"/>
        </w:numPr>
        <w:spacing w:after="0" w:line="240" w:lineRule="auto"/>
        <w:rPr>
          <w:rFonts w:cstheme="minorHAnsi"/>
          <w:b/>
          <w:sz w:val="24"/>
          <w:szCs w:val="24"/>
          <w:u w:val="single"/>
        </w:rPr>
      </w:pPr>
      <w:r w:rsidRPr="00751AF6">
        <w:rPr>
          <w:rFonts w:cstheme="minorHAnsi"/>
          <w:b/>
          <w:sz w:val="24"/>
          <w:szCs w:val="24"/>
          <w:u w:val="single"/>
        </w:rPr>
        <w:lastRenderedPageBreak/>
        <w:t>DISCUSSION ITEMS/ATTACHMENT</w:t>
      </w:r>
      <w:r w:rsidR="00F178FE">
        <w:rPr>
          <w:rFonts w:cstheme="minorHAnsi"/>
          <w:b/>
          <w:sz w:val="24"/>
          <w:szCs w:val="24"/>
          <w:u w:val="single"/>
        </w:rPr>
        <w:t xml:space="preserve"> </w:t>
      </w:r>
    </w:p>
    <w:p w:rsidR="00935AE4" w:rsidRDefault="00935AE4" w:rsidP="00935AE4">
      <w:pPr>
        <w:spacing w:after="0" w:line="240" w:lineRule="auto"/>
        <w:rPr>
          <w:rFonts w:cstheme="minorHAnsi"/>
          <w:b/>
          <w:sz w:val="24"/>
          <w:szCs w:val="24"/>
          <w:u w:val="single"/>
        </w:rPr>
      </w:pPr>
    </w:p>
    <w:p w:rsidR="00836F66" w:rsidRDefault="00836F66" w:rsidP="00836F66">
      <w:pPr>
        <w:pStyle w:val="ListParagraph"/>
        <w:numPr>
          <w:ilvl w:val="0"/>
          <w:numId w:val="23"/>
        </w:numPr>
        <w:tabs>
          <w:tab w:val="left" w:pos="1080"/>
          <w:tab w:val="left" w:pos="1440"/>
        </w:tabs>
        <w:autoSpaceDE w:val="0"/>
        <w:autoSpaceDN w:val="0"/>
        <w:adjustRightInd w:val="0"/>
        <w:spacing w:after="0" w:line="240" w:lineRule="auto"/>
        <w:rPr>
          <w:rFonts w:cstheme="minorHAnsi"/>
          <w:b/>
        </w:rPr>
      </w:pPr>
      <w:r>
        <w:rPr>
          <w:rFonts w:cstheme="minorHAnsi"/>
          <w:b/>
        </w:rPr>
        <w:t>Technical Review Committee Members</w:t>
      </w:r>
    </w:p>
    <w:p w:rsidR="00755CC6" w:rsidRPr="007A62D0" w:rsidRDefault="00755CC6" w:rsidP="00755CC6">
      <w:pPr>
        <w:tabs>
          <w:tab w:val="left" w:pos="1080"/>
          <w:tab w:val="left" w:pos="1440"/>
        </w:tabs>
        <w:autoSpaceDE w:val="0"/>
        <w:autoSpaceDN w:val="0"/>
        <w:adjustRightInd w:val="0"/>
        <w:spacing w:after="0" w:line="240" w:lineRule="auto"/>
        <w:rPr>
          <w:rFonts w:cstheme="minorHAnsi"/>
          <w:b/>
        </w:rPr>
      </w:pPr>
    </w:p>
    <w:p w:rsidR="00755CC6" w:rsidRPr="007A62D0" w:rsidRDefault="007A62D0" w:rsidP="007A62D0">
      <w:pPr>
        <w:tabs>
          <w:tab w:val="left" w:pos="1440"/>
          <w:tab w:val="left" w:pos="1530"/>
        </w:tabs>
        <w:autoSpaceDE w:val="0"/>
        <w:autoSpaceDN w:val="0"/>
        <w:adjustRightInd w:val="0"/>
        <w:spacing w:after="0" w:line="240" w:lineRule="auto"/>
        <w:ind w:left="1440"/>
        <w:rPr>
          <w:rFonts w:cstheme="minorHAnsi"/>
        </w:rPr>
      </w:pPr>
      <w:r w:rsidRPr="007A62D0">
        <w:t>Dana Ara</w:t>
      </w:r>
      <w:r w:rsidRPr="007A62D0">
        <w:t>zi shared with the committee the</w:t>
      </w:r>
      <w:r w:rsidRPr="007A62D0">
        <w:t xml:space="preserve"> rationale for inviting specific individuals based on their areas of exper</w:t>
      </w:r>
      <w:r>
        <w:t xml:space="preserve">tise to be part of Tech Review. </w:t>
      </w:r>
      <w:r w:rsidRPr="007A62D0">
        <w:t xml:space="preserve"> Current Tech Review members are as follows:</w:t>
      </w:r>
    </w:p>
    <w:p w:rsidR="00916EF2" w:rsidRDefault="00C84179" w:rsidP="00755CC6">
      <w:pPr>
        <w:tabs>
          <w:tab w:val="left" w:pos="1080"/>
          <w:tab w:val="left" w:pos="1440"/>
        </w:tabs>
        <w:autoSpaceDE w:val="0"/>
        <w:autoSpaceDN w:val="0"/>
        <w:adjustRightInd w:val="0"/>
        <w:spacing w:after="0" w:line="240" w:lineRule="auto"/>
        <w:rPr>
          <w:rFonts w:cstheme="minorHAnsi"/>
        </w:rPr>
      </w:pPr>
      <w:r>
        <w:rPr>
          <w:rFonts w:cstheme="minorHAnsi"/>
        </w:rPr>
        <w:tab/>
      </w:r>
      <w:r>
        <w:rPr>
          <w:rFonts w:cstheme="minorHAnsi"/>
        </w:rPr>
        <w:tab/>
      </w:r>
    </w:p>
    <w:p w:rsidR="00C84179" w:rsidRDefault="00C84179" w:rsidP="00725925">
      <w:pPr>
        <w:tabs>
          <w:tab w:val="left" w:pos="1080"/>
          <w:tab w:val="left" w:pos="1440"/>
        </w:tabs>
        <w:autoSpaceDE w:val="0"/>
        <w:autoSpaceDN w:val="0"/>
        <w:adjustRightInd w:val="0"/>
        <w:spacing w:after="0" w:line="240" w:lineRule="auto"/>
        <w:rPr>
          <w:rFonts w:cstheme="minorHAnsi"/>
        </w:rPr>
      </w:pPr>
      <w:r>
        <w:rPr>
          <w:rFonts w:cstheme="minorHAnsi"/>
        </w:rPr>
        <w:tab/>
      </w:r>
      <w:r>
        <w:rPr>
          <w:rFonts w:cstheme="minorHAnsi"/>
        </w:rPr>
        <w:tab/>
      </w:r>
      <w:r w:rsidRPr="00916EF2">
        <w:rPr>
          <w:rFonts w:cstheme="minorHAnsi"/>
        </w:rPr>
        <w:t>Michelle Bean</w:t>
      </w:r>
      <w:r w:rsidR="00725925">
        <w:rPr>
          <w:rFonts w:cstheme="minorHAnsi"/>
        </w:rPr>
        <w:t xml:space="preserve">, </w:t>
      </w:r>
      <w:r>
        <w:rPr>
          <w:rFonts w:cstheme="minorHAnsi"/>
        </w:rPr>
        <w:t>Kathy Burdett</w:t>
      </w:r>
      <w:r w:rsidR="00725925">
        <w:rPr>
          <w:rFonts w:cstheme="minorHAnsi"/>
        </w:rPr>
        <w:t xml:space="preserve">, </w:t>
      </w:r>
      <w:r>
        <w:rPr>
          <w:rFonts w:cstheme="minorHAnsi"/>
        </w:rPr>
        <w:t>Alyson Carta</w:t>
      </w:r>
      <w:r>
        <w:rPr>
          <w:rFonts w:cstheme="minorHAnsi"/>
        </w:rPr>
        <w:t>gena</w:t>
      </w:r>
      <w:r w:rsidR="00725925">
        <w:rPr>
          <w:rFonts w:cstheme="minorHAnsi"/>
        </w:rPr>
        <w:t xml:space="preserve">, </w:t>
      </w:r>
      <w:r w:rsidRPr="00916EF2">
        <w:rPr>
          <w:rFonts w:cstheme="minorHAnsi"/>
        </w:rPr>
        <w:t>Dorali Pichardo-Diaz</w:t>
      </w:r>
      <w:r w:rsidR="00725925">
        <w:rPr>
          <w:rFonts w:cstheme="minorHAnsi"/>
        </w:rPr>
        <w:t xml:space="preserve">, </w:t>
      </w:r>
      <w:r>
        <w:rPr>
          <w:rFonts w:cstheme="minorHAnsi"/>
        </w:rPr>
        <w:t>Mike Garabedian</w:t>
      </w:r>
      <w:r w:rsidR="00725925">
        <w:rPr>
          <w:rFonts w:cstheme="minorHAnsi"/>
        </w:rPr>
        <w:t xml:space="preserve">, </w:t>
      </w:r>
      <w:r w:rsidRPr="00916EF2">
        <w:rPr>
          <w:rFonts w:cstheme="minorHAnsi"/>
        </w:rPr>
        <w:t>Alex Gardos</w:t>
      </w:r>
      <w:r w:rsidR="00725925">
        <w:rPr>
          <w:rFonts w:cstheme="minorHAnsi"/>
        </w:rPr>
        <w:t>,</w:t>
      </w:r>
    </w:p>
    <w:p w:rsidR="00755CC6" w:rsidRPr="00916EF2" w:rsidRDefault="00C84179" w:rsidP="00916EF2">
      <w:pPr>
        <w:tabs>
          <w:tab w:val="left" w:pos="1440"/>
          <w:tab w:val="left" w:pos="1530"/>
        </w:tabs>
        <w:autoSpaceDE w:val="0"/>
        <w:autoSpaceDN w:val="0"/>
        <w:adjustRightInd w:val="0"/>
        <w:spacing w:after="0" w:line="240" w:lineRule="auto"/>
        <w:rPr>
          <w:rFonts w:cstheme="minorHAnsi"/>
        </w:rPr>
      </w:pPr>
      <w:r>
        <w:rPr>
          <w:rFonts w:cstheme="minorHAnsi"/>
        </w:rPr>
        <w:tab/>
      </w:r>
      <w:r w:rsidRPr="00916EF2">
        <w:rPr>
          <w:rFonts w:cstheme="minorHAnsi"/>
        </w:rPr>
        <w:t>Lukas Gunderson</w:t>
      </w:r>
      <w:r w:rsidR="00725925">
        <w:rPr>
          <w:rFonts w:cstheme="minorHAnsi"/>
        </w:rPr>
        <w:t xml:space="preserve">, </w:t>
      </w:r>
      <w:r w:rsidRPr="00916EF2">
        <w:rPr>
          <w:rFonts w:cstheme="minorHAnsi"/>
        </w:rPr>
        <w:t>Melissa Rifino-Juarez</w:t>
      </w:r>
      <w:r w:rsidR="00725925">
        <w:rPr>
          <w:rFonts w:cstheme="minorHAnsi"/>
        </w:rPr>
        <w:t xml:space="preserve">, </w:t>
      </w:r>
      <w:r w:rsidRPr="00916EF2">
        <w:rPr>
          <w:rFonts w:cstheme="minorHAnsi"/>
        </w:rPr>
        <w:t xml:space="preserve">Jill </w:t>
      </w:r>
      <w:proofErr w:type="spellStart"/>
      <w:r w:rsidRPr="00916EF2">
        <w:rPr>
          <w:rFonts w:cstheme="minorHAnsi"/>
        </w:rPr>
        <w:t>Pfieffer</w:t>
      </w:r>
      <w:proofErr w:type="spellEnd"/>
      <w:r w:rsidR="00725925">
        <w:rPr>
          <w:rFonts w:cstheme="minorHAnsi"/>
        </w:rPr>
        <w:t xml:space="preserve">, </w:t>
      </w:r>
      <w:r w:rsidR="00755CC6" w:rsidRPr="00916EF2">
        <w:rPr>
          <w:rFonts w:cstheme="minorHAnsi"/>
        </w:rPr>
        <w:t>Elizabeth Ramirez</w:t>
      </w:r>
      <w:r w:rsidR="00725925">
        <w:rPr>
          <w:rFonts w:cstheme="minorHAnsi"/>
        </w:rPr>
        <w:t xml:space="preserve">, </w:t>
      </w:r>
      <w:r w:rsidRPr="00916EF2">
        <w:rPr>
          <w:rFonts w:cstheme="minorHAnsi"/>
        </w:rPr>
        <w:t>C</w:t>
      </w:r>
      <w:r>
        <w:rPr>
          <w:rFonts w:cstheme="minorHAnsi"/>
        </w:rPr>
        <w:t>laudia Rivas</w:t>
      </w:r>
      <w:r w:rsidR="00725925">
        <w:rPr>
          <w:rFonts w:cstheme="minorHAnsi"/>
        </w:rPr>
        <w:t xml:space="preserve">, </w:t>
      </w:r>
      <w:r w:rsidRPr="00916EF2">
        <w:rPr>
          <w:rFonts w:cstheme="minorHAnsi"/>
        </w:rPr>
        <w:t>Mutsuno Ryan</w:t>
      </w:r>
      <w:r w:rsidR="00725925">
        <w:rPr>
          <w:rFonts w:cstheme="minorHAnsi"/>
        </w:rPr>
        <w:t>,</w:t>
      </w:r>
      <w:r w:rsidRPr="00916EF2">
        <w:rPr>
          <w:rFonts w:cstheme="minorHAnsi"/>
        </w:rPr>
        <w:t xml:space="preserve"> </w:t>
      </w:r>
    </w:p>
    <w:p w:rsidR="00755CC6" w:rsidRPr="00916EF2" w:rsidRDefault="00755CC6" w:rsidP="00916EF2">
      <w:pPr>
        <w:tabs>
          <w:tab w:val="left" w:pos="1440"/>
          <w:tab w:val="left" w:pos="1530"/>
        </w:tabs>
        <w:autoSpaceDE w:val="0"/>
        <w:autoSpaceDN w:val="0"/>
        <w:adjustRightInd w:val="0"/>
        <w:spacing w:after="0" w:line="240" w:lineRule="auto"/>
        <w:rPr>
          <w:rFonts w:cstheme="minorHAnsi"/>
        </w:rPr>
      </w:pPr>
      <w:r w:rsidRPr="00916EF2">
        <w:rPr>
          <w:rFonts w:cstheme="minorHAnsi"/>
        </w:rPr>
        <w:tab/>
        <w:t>Mike Slavich</w:t>
      </w:r>
      <w:r w:rsidR="00725925">
        <w:rPr>
          <w:rFonts w:cstheme="minorHAnsi"/>
        </w:rPr>
        <w:t xml:space="preserve">, </w:t>
      </w:r>
      <w:r w:rsidRPr="00916EF2">
        <w:rPr>
          <w:rFonts w:cstheme="minorHAnsi"/>
        </w:rPr>
        <w:t xml:space="preserve">Christian Vaca </w:t>
      </w:r>
    </w:p>
    <w:p w:rsidR="00916EF2" w:rsidRDefault="00C84179" w:rsidP="00916EF2">
      <w:pPr>
        <w:tabs>
          <w:tab w:val="left" w:pos="1440"/>
          <w:tab w:val="left" w:pos="1530"/>
        </w:tabs>
        <w:autoSpaceDE w:val="0"/>
        <w:autoSpaceDN w:val="0"/>
        <w:adjustRightInd w:val="0"/>
        <w:spacing w:after="0" w:line="240" w:lineRule="auto"/>
        <w:rPr>
          <w:rFonts w:cstheme="minorHAnsi"/>
        </w:rPr>
      </w:pPr>
      <w:r>
        <w:rPr>
          <w:rFonts w:cstheme="minorHAnsi"/>
        </w:rPr>
        <w:tab/>
      </w:r>
    </w:p>
    <w:p w:rsidR="00916EF2" w:rsidRDefault="00916EF2" w:rsidP="00916EF2">
      <w:pPr>
        <w:tabs>
          <w:tab w:val="left" w:pos="1440"/>
          <w:tab w:val="left" w:pos="1530"/>
        </w:tabs>
        <w:autoSpaceDE w:val="0"/>
        <w:autoSpaceDN w:val="0"/>
        <w:adjustRightInd w:val="0"/>
        <w:spacing w:after="0" w:line="240" w:lineRule="auto"/>
        <w:rPr>
          <w:rFonts w:cstheme="minorHAnsi"/>
        </w:rPr>
      </w:pPr>
      <w:r>
        <w:rPr>
          <w:rFonts w:cstheme="minorHAnsi"/>
        </w:rPr>
        <w:tab/>
      </w:r>
      <w:r w:rsidR="00725925">
        <w:rPr>
          <w:rFonts w:cstheme="minorHAnsi"/>
        </w:rPr>
        <w:t>Jim Newman commented</w:t>
      </w:r>
      <w:r>
        <w:rPr>
          <w:rFonts w:cstheme="minorHAnsi"/>
        </w:rPr>
        <w:t xml:space="preserve"> that we should keep this group informal.</w:t>
      </w:r>
    </w:p>
    <w:p w:rsidR="00916EF2" w:rsidRDefault="00916EF2" w:rsidP="00916EF2">
      <w:pPr>
        <w:tabs>
          <w:tab w:val="left" w:pos="1440"/>
          <w:tab w:val="left" w:pos="1530"/>
        </w:tabs>
        <w:autoSpaceDE w:val="0"/>
        <w:autoSpaceDN w:val="0"/>
        <w:adjustRightInd w:val="0"/>
        <w:spacing w:after="0" w:line="240" w:lineRule="auto"/>
        <w:rPr>
          <w:rFonts w:cstheme="minorHAnsi"/>
        </w:rPr>
      </w:pPr>
    </w:p>
    <w:p w:rsidR="00916EF2" w:rsidRDefault="00916EF2" w:rsidP="00916EF2">
      <w:pPr>
        <w:tabs>
          <w:tab w:val="left" w:pos="1440"/>
          <w:tab w:val="left" w:pos="1530"/>
        </w:tabs>
        <w:autoSpaceDE w:val="0"/>
        <w:autoSpaceDN w:val="0"/>
        <w:adjustRightInd w:val="0"/>
        <w:spacing w:after="0" w:line="240" w:lineRule="auto"/>
        <w:ind w:left="1440" w:hanging="1440"/>
        <w:rPr>
          <w:rFonts w:cstheme="minorHAnsi"/>
        </w:rPr>
      </w:pPr>
      <w:r>
        <w:rPr>
          <w:rFonts w:cstheme="minorHAnsi"/>
        </w:rPr>
        <w:tab/>
        <w:t>Dana Arazi stated that it is understood that the meeting is not mandatory for each of the above listed members on a weekly basis. However, participation is greatly appreciated.</w:t>
      </w:r>
    </w:p>
    <w:p w:rsidR="00836F66" w:rsidRPr="00916EF2" w:rsidRDefault="00916EF2" w:rsidP="00916EF2">
      <w:pPr>
        <w:tabs>
          <w:tab w:val="left" w:pos="1440"/>
          <w:tab w:val="left" w:pos="1530"/>
        </w:tabs>
        <w:autoSpaceDE w:val="0"/>
        <w:autoSpaceDN w:val="0"/>
        <w:adjustRightInd w:val="0"/>
        <w:spacing w:after="0" w:line="240" w:lineRule="auto"/>
        <w:ind w:left="1440"/>
        <w:rPr>
          <w:rFonts w:cstheme="minorHAnsi"/>
        </w:rPr>
      </w:pPr>
      <w:r>
        <w:rPr>
          <w:rFonts w:cstheme="minorHAnsi"/>
        </w:rPr>
        <w:t xml:space="preserve">It was agreed </w:t>
      </w:r>
      <w:r w:rsidR="007A62D0">
        <w:rPr>
          <w:rFonts w:cstheme="minorHAnsi"/>
        </w:rPr>
        <w:t xml:space="preserve">by the committee </w:t>
      </w:r>
      <w:r>
        <w:rPr>
          <w:rFonts w:cstheme="minorHAnsi"/>
        </w:rPr>
        <w:t xml:space="preserve">that the above listed members will serve on the </w:t>
      </w:r>
      <w:r w:rsidR="007A62D0">
        <w:rPr>
          <w:rFonts w:cstheme="minorHAnsi"/>
        </w:rPr>
        <w:t>Tech Review committee whenever they are available</w:t>
      </w:r>
      <w:r w:rsidR="00725925">
        <w:rPr>
          <w:rFonts w:cstheme="minorHAnsi"/>
        </w:rPr>
        <w:t xml:space="preserve"> to do so</w:t>
      </w:r>
      <w:bookmarkStart w:id="0" w:name="_GoBack"/>
      <w:bookmarkEnd w:id="0"/>
      <w:r w:rsidR="007A62D0">
        <w:rPr>
          <w:rFonts w:cstheme="minorHAnsi"/>
        </w:rPr>
        <w:t>.</w:t>
      </w:r>
    </w:p>
    <w:p w:rsidR="00836F66" w:rsidRPr="00836F66" w:rsidRDefault="00836F66" w:rsidP="00836F66">
      <w:pPr>
        <w:tabs>
          <w:tab w:val="left" w:pos="1080"/>
          <w:tab w:val="left" w:pos="1440"/>
        </w:tabs>
        <w:autoSpaceDE w:val="0"/>
        <w:autoSpaceDN w:val="0"/>
        <w:adjustRightInd w:val="0"/>
        <w:spacing w:after="0" w:line="240" w:lineRule="auto"/>
        <w:rPr>
          <w:rFonts w:cstheme="minorHAnsi"/>
          <w:b/>
        </w:rPr>
      </w:pPr>
    </w:p>
    <w:p w:rsidR="00836F66" w:rsidRDefault="00836F66" w:rsidP="00836F66">
      <w:pPr>
        <w:pStyle w:val="ListParagraph"/>
        <w:numPr>
          <w:ilvl w:val="0"/>
          <w:numId w:val="23"/>
        </w:numPr>
        <w:tabs>
          <w:tab w:val="left" w:pos="1080"/>
          <w:tab w:val="left" w:pos="1440"/>
        </w:tabs>
        <w:autoSpaceDE w:val="0"/>
        <w:autoSpaceDN w:val="0"/>
        <w:adjustRightInd w:val="0"/>
        <w:spacing w:after="0" w:line="240" w:lineRule="auto"/>
        <w:rPr>
          <w:rFonts w:cstheme="minorHAnsi"/>
          <w:b/>
        </w:rPr>
      </w:pPr>
      <w:r>
        <w:rPr>
          <w:rFonts w:cstheme="minorHAnsi"/>
          <w:b/>
        </w:rPr>
        <w:t>CSU Ethnic Studies requirement – Elizabeth Ramirez</w:t>
      </w:r>
    </w:p>
    <w:p w:rsidR="00916EF2" w:rsidRDefault="00916EF2" w:rsidP="00916EF2">
      <w:pPr>
        <w:pStyle w:val="ListParagraph"/>
        <w:tabs>
          <w:tab w:val="left" w:pos="1080"/>
          <w:tab w:val="left" w:pos="1440"/>
        </w:tabs>
        <w:autoSpaceDE w:val="0"/>
        <w:autoSpaceDN w:val="0"/>
        <w:adjustRightInd w:val="0"/>
        <w:spacing w:after="0" w:line="240" w:lineRule="auto"/>
        <w:ind w:left="1440"/>
        <w:rPr>
          <w:rFonts w:cstheme="minorHAnsi"/>
          <w:b/>
        </w:rPr>
      </w:pPr>
    </w:p>
    <w:p w:rsidR="00916EF2" w:rsidRPr="00916EF2" w:rsidRDefault="00916EF2" w:rsidP="00916EF2">
      <w:pPr>
        <w:pStyle w:val="ListParagraph"/>
        <w:tabs>
          <w:tab w:val="left" w:pos="1080"/>
          <w:tab w:val="left" w:pos="1440"/>
        </w:tabs>
        <w:autoSpaceDE w:val="0"/>
        <w:autoSpaceDN w:val="0"/>
        <w:adjustRightInd w:val="0"/>
        <w:spacing w:after="0" w:line="240" w:lineRule="auto"/>
        <w:ind w:left="1440"/>
        <w:rPr>
          <w:rFonts w:cstheme="minorHAnsi"/>
        </w:rPr>
      </w:pPr>
      <w:r w:rsidRPr="00916EF2">
        <w:rPr>
          <w:rFonts w:cstheme="minorHAnsi"/>
        </w:rPr>
        <w:t>Due to time constraints, Elizabeth will draft an email for the committee members review</w:t>
      </w:r>
      <w:r>
        <w:rPr>
          <w:rFonts w:cstheme="minorHAnsi"/>
        </w:rPr>
        <w:t xml:space="preserve">. Any discussion pertaining to the email will take place </w:t>
      </w:r>
      <w:r w:rsidRPr="00916EF2">
        <w:rPr>
          <w:rFonts w:cstheme="minorHAnsi"/>
        </w:rPr>
        <w:t>at the next meeting on October 21, 2020.</w:t>
      </w:r>
    </w:p>
    <w:p w:rsidR="00AE2E35" w:rsidRPr="00916EF2" w:rsidRDefault="009835F3" w:rsidP="00916EF2">
      <w:pPr>
        <w:tabs>
          <w:tab w:val="left" w:pos="1080"/>
          <w:tab w:val="left" w:pos="1440"/>
        </w:tabs>
        <w:autoSpaceDE w:val="0"/>
        <w:autoSpaceDN w:val="0"/>
        <w:adjustRightInd w:val="0"/>
        <w:spacing w:after="0" w:line="240" w:lineRule="auto"/>
        <w:rPr>
          <w:rFonts w:cstheme="minorHAnsi"/>
          <w:b/>
        </w:rPr>
      </w:pPr>
      <w:r>
        <w:rPr>
          <w:rFonts w:cstheme="minorHAnsi"/>
          <w:b/>
        </w:rPr>
        <w:tab/>
      </w:r>
    </w:p>
    <w:p w:rsidR="002A5E6B" w:rsidRDefault="002A5E6B" w:rsidP="002A5E6B">
      <w:pPr>
        <w:pStyle w:val="ListParagraph"/>
        <w:numPr>
          <w:ilvl w:val="0"/>
          <w:numId w:val="1"/>
        </w:numPr>
        <w:rPr>
          <w:rFonts w:cstheme="minorHAnsi"/>
          <w:b/>
          <w:u w:val="single"/>
        </w:rPr>
      </w:pPr>
      <w:r w:rsidRPr="009A35BE">
        <w:rPr>
          <w:rFonts w:cstheme="minorHAnsi"/>
          <w:b/>
          <w:u w:val="single"/>
        </w:rPr>
        <w:t>ADJOURNMENT</w:t>
      </w:r>
    </w:p>
    <w:p w:rsidR="003062AF" w:rsidRPr="007A62D0" w:rsidRDefault="00AE2E35" w:rsidP="003062AF">
      <w:pPr>
        <w:ind w:left="1080"/>
        <w:rPr>
          <w:rFonts w:cstheme="minorHAnsi"/>
        </w:rPr>
      </w:pPr>
      <w:r w:rsidRPr="007A62D0">
        <w:rPr>
          <w:rFonts w:cstheme="minorHAnsi"/>
        </w:rPr>
        <w:t xml:space="preserve">Meeting adjourned at </w:t>
      </w:r>
      <w:r w:rsidR="00916EF2" w:rsidRPr="007A62D0">
        <w:rPr>
          <w:rFonts w:cstheme="minorHAnsi"/>
        </w:rPr>
        <w:t>12:32 p.m.</w:t>
      </w:r>
    </w:p>
    <w:p w:rsidR="001177D8" w:rsidRPr="001A5B4A" w:rsidRDefault="001177D8" w:rsidP="001A5B4A">
      <w:pPr>
        <w:rPr>
          <w:rFonts w:cstheme="minorHAnsi"/>
        </w:rPr>
      </w:pPr>
    </w:p>
    <w:sectPr w:rsidR="001177D8" w:rsidRPr="001A5B4A" w:rsidSect="00F81A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CC6" w:rsidRDefault="00755CC6" w:rsidP="002F6495">
      <w:pPr>
        <w:spacing w:after="0" w:line="240" w:lineRule="auto"/>
      </w:pPr>
      <w:r>
        <w:separator/>
      </w:r>
    </w:p>
  </w:endnote>
  <w:endnote w:type="continuationSeparator" w:id="0">
    <w:p w:rsidR="00755CC6" w:rsidRDefault="00755CC6" w:rsidP="002F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CC6" w:rsidRDefault="00755CC6" w:rsidP="002F6495">
      <w:pPr>
        <w:spacing w:after="0" w:line="240" w:lineRule="auto"/>
      </w:pPr>
      <w:r>
        <w:separator/>
      </w:r>
    </w:p>
  </w:footnote>
  <w:footnote w:type="continuationSeparator" w:id="0">
    <w:p w:rsidR="00755CC6" w:rsidRDefault="00755CC6" w:rsidP="002F6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3506"/>
    <w:multiLevelType w:val="hybridMultilevel"/>
    <w:tmpl w:val="0F06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62BF9"/>
    <w:multiLevelType w:val="hybridMultilevel"/>
    <w:tmpl w:val="3A2AC4D2"/>
    <w:lvl w:ilvl="0" w:tplc="97A074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A633C4"/>
    <w:multiLevelType w:val="hybridMultilevel"/>
    <w:tmpl w:val="BE3A2F72"/>
    <w:lvl w:ilvl="0" w:tplc="92ECDC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54B"/>
    <w:multiLevelType w:val="hybridMultilevel"/>
    <w:tmpl w:val="C98A53D0"/>
    <w:lvl w:ilvl="0" w:tplc="0F7445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F35A2B"/>
    <w:multiLevelType w:val="hybridMultilevel"/>
    <w:tmpl w:val="9A565356"/>
    <w:lvl w:ilvl="0" w:tplc="A92C8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A03CB1"/>
    <w:multiLevelType w:val="hybridMultilevel"/>
    <w:tmpl w:val="57389906"/>
    <w:lvl w:ilvl="0" w:tplc="CCFEA7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7B1DBA"/>
    <w:multiLevelType w:val="hybridMultilevel"/>
    <w:tmpl w:val="7E561D92"/>
    <w:lvl w:ilvl="0" w:tplc="D4069E5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AE7B1D"/>
    <w:multiLevelType w:val="hybridMultilevel"/>
    <w:tmpl w:val="276847C8"/>
    <w:lvl w:ilvl="0" w:tplc="3184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3F7D8B"/>
    <w:multiLevelType w:val="hybridMultilevel"/>
    <w:tmpl w:val="66A0770C"/>
    <w:lvl w:ilvl="0" w:tplc="4E34B3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89457F1"/>
    <w:multiLevelType w:val="hybridMultilevel"/>
    <w:tmpl w:val="8C620232"/>
    <w:lvl w:ilvl="0" w:tplc="808AA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FF5362"/>
    <w:multiLevelType w:val="hybridMultilevel"/>
    <w:tmpl w:val="92C03540"/>
    <w:lvl w:ilvl="0" w:tplc="B2F03E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43101F"/>
    <w:multiLevelType w:val="hybridMultilevel"/>
    <w:tmpl w:val="2A320F66"/>
    <w:lvl w:ilvl="0" w:tplc="069864F0">
      <w:start w:val="1"/>
      <w:numFmt w:val="upperLetter"/>
      <w:lvlText w:val="%1)"/>
      <w:lvlJc w:val="left"/>
      <w:pPr>
        <w:ind w:left="1350" w:hanging="360"/>
      </w:pPr>
      <w:rPr>
        <w:rFonts w:hint="default"/>
        <w:b/>
        <w:i w:val="0"/>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B680FAC"/>
    <w:multiLevelType w:val="hybridMultilevel"/>
    <w:tmpl w:val="D87A5CA8"/>
    <w:lvl w:ilvl="0" w:tplc="0B2ACE16">
      <w:start w:val="1"/>
      <w:numFmt w:val="decimal"/>
      <w:lvlText w:val="%1."/>
      <w:lvlJc w:val="left"/>
      <w:pPr>
        <w:ind w:left="2160" w:hanging="360"/>
      </w:pPr>
      <w:rPr>
        <w:rFonts w:asciiTheme="minorHAnsi" w:eastAsiaTheme="minorHAnsi" w:hAnsiTheme="minorHAnsi" w:cstheme="minorHAns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5F971F4"/>
    <w:multiLevelType w:val="hybridMultilevel"/>
    <w:tmpl w:val="CC7663B0"/>
    <w:lvl w:ilvl="0" w:tplc="72FA3D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D864D7"/>
    <w:multiLevelType w:val="hybridMultilevel"/>
    <w:tmpl w:val="2362AEA8"/>
    <w:lvl w:ilvl="0" w:tplc="0ECE519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216608"/>
    <w:multiLevelType w:val="hybridMultilevel"/>
    <w:tmpl w:val="4A8A0C54"/>
    <w:lvl w:ilvl="0" w:tplc="8B7463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AB20B8"/>
    <w:multiLevelType w:val="hybridMultilevel"/>
    <w:tmpl w:val="B0C03EFA"/>
    <w:lvl w:ilvl="0" w:tplc="5148AD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4B96442"/>
    <w:multiLevelType w:val="multilevel"/>
    <w:tmpl w:val="FA6CA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64C4F48"/>
    <w:multiLevelType w:val="hybridMultilevel"/>
    <w:tmpl w:val="BE3A2F72"/>
    <w:lvl w:ilvl="0" w:tplc="92ECDC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C45F1"/>
    <w:multiLevelType w:val="hybridMultilevel"/>
    <w:tmpl w:val="D2A24A40"/>
    <w:lvl w:ilvl="0" w:tplc="14D21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BA6EF8"/>
    <w:multiLevelType w:val="hybridMultilevel"/>
    <w:tmpl w:val="3CCE0ED2"/>
    <w:lvl w:ilvl="0" w:tplc="A454CB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7026F8"/>
    <w:multiLevelType w:val="hybridMultilevel"/>
    <w:tmpl w:val="4E46577A"/>
    <w:lvl w:ilvl="0" w:tplc="A3604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ECF0F4D"/>
    <w:multiLevelType w:val="hybridMultilevel"/>
    <w:tmpl w:val="886876AC"/>
    <w:lvl w:ilvl="0" w:tplc="78F2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1"/>
  </w:num>
  <w:num w:numId="3">
    <w:abstractNumId w:val="7"/>
  </w:num>
  <w:num w:numId="4">
    <w:abstractNumId w:val="12"/>
  </w:num>
  <w:num w:numId="5">
    <w:abstractNumId w:val="13"/>
  </w:num>
  <w:num w:numId="6">
    <w:abstractNumId w:val="20"/>
  </w:num>
  <w:num w:numId="7">
    <w:abstractNumId w:val="22"/>
  </w:num>
  <w:num w:numId="8">
    <w:abstractNumId w:val="0"/>
  </w:num>
  <w:num w:numId="9">
    <w:abstractNumId w:val="6"/>
  </w:num>
  <w:num w:numId="10">
    <w:abstractNumId w:val="15"/>
  </w:num>
  <w:num w:numId="11">
    <w:abstractNumId w:val="8"/>
  </w:num>
  <w:num w:numId="12">
    <w:abstractNumId w:val="2"/>
  </w:num>
  <w:num w:numId="13">
    <w:abstractNumId w:val="5"/>
  </w:num>
  <w:num w:numId="14">
    <w:abstractNumId w:val="9"/>
  </w:num>
  <w:num w:numId="15">
    <w:abstractNumId w:val="3"/>
  </w:num>
  <w:num w:numId="16">
    <w:abstractNumId w:val="10"/>
  </w:num>
  <w:num w:numId="17">
    <w:abstractNumId w:val="16"/>
  </w:num>
  <w:num w:numId="18">
    <w:abstractNumId w:val="1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A"/>
    <w:rsid w:val="00000420"/>
    <w:rsid w:val="00011ED9"/>
    <w:rsid w:val="00012E0A"/>
    <w:rsid w:val="000204E6"/>
    <w:rsid w:val="0003177E"/>
    <w:rsid w:val="00033360"/>
    <w:rsid w:val="00033B4E"/>
    <w:rsid w:val="00043BC8"/>
    <w:rsid w:val="000445AF"/>
    <w:rsid w:val="000626BA"/>
    <w:rsid w:val="00075054"/>
    <w:rsid w:val="0007607E"/>
    <w:rsid w:val="00077613"/>
    <w:rsid w:val="000778BA"/>
    <w:rsid w:val="000B522C"/>
    <w:rsid w:val="000B583E"/>
    <w:rsid w:val="000B5E20"/>
    <w:rsid w:val="000B611C"/>
    <w:rsid w:val="000D16AF"/>
    <w:rsid w:val="000D4E7D"/>
    <w:rsid w:val="000E2AFC"/>
    <w:rsid w:val="000F613B"/>
    <w:rsid w:val="00107D05"/>
    <w:rsid w:val="0011449D"/>
    <w:rsid w:val="001177D8"/>
    <w:rsid w:val="00123EEA"/>
    <w:rsid w:val="00131897"/>
    <w:rsid w:val="00142B04"/>
    <w:rsid w:val="00143700"/>
    <w:rsid w:val="00146745"/>
    <w:rsid w:val="00154677"/>
    <w:rsid w:val="00156CCF"/>
    <w:rsid w:val="001620AC"/>
    <w:rsid w:val="00163099"/>
    <w:rsid w:val="0016334C"/>
    <w:rsid w:val="00174D5D"/>
    <w:rsid w:val="00195D22"/>
    <w:rsid w:val="001A2962"/>
    <w:rsid w:val="001A5B4A"/>
    <w:rsid w:val="001A7003"/>
    <w:rsid w:val="001B1C38"/>
    <w:rsid w:val="001B3ACF"/>
    <w:rsid w:val="001C365C"/>
    <w:rsid w:val="001C7772"/>
    <w:rsid w:val="001D0C46"/>
    <w:rsid w:val="001E64C1"/>
    <w:rsid w:val="00200EAD"/>
    <w:rsid w:val="0021752C"/>
    <w:rsid w:val="0021797E"/>
    <w:rsid w:val="00231C7C"/>
    <w:rsid w:val="002406CB"/>
    <w:rsid w:val="00244EA4"/>
    <w:rsid w:val="00263B0F"/>
    <w:rsid w:val="00270085"/>
    <w:rsid w:val="002A5E6B"/>
    <w:rsid w:val="002B4B01"/>
    <w:rsid w:val="002B68DC"/>
    <w:rsid w:val="002C4A04"/>
    <w:rsid w:val="002E016D"/>
    <w:rsid w:val="002E0986"/>
    <w:rsid w:val="002E3AA8"/>
    <w:rsid w:val="002E55D1"/>
    <w:rsid w:val="002F0827"/>
    <w:rsid w:val="002F6495"/>
    <w:rsid w:val="00300B5A"/>
    <w:rsid w:val="003062AF"/>
    <w:rsid w:val="00306831"/>
    <w:rsid w:val="00306C19"/>
    <w:rsid w:val="00313161"/>
    <w:rsid w:val="003251CB"/>
    <w:rsid w:val="00331EE1"/>
    <w:rsid w:val="00333C2C"/>
    <w:rsid w:val="003540C8"/>
    <w:rsid w:val="0036032C"/>
    <w:rsid w:val="00373EC8"/>
    <w:rsid w:val="003817AE"/>
    <w:rsid w:val="003830B4"/>
    <w:rsid w:val="00383F58"/>
    <w:rsid w:val="00386940"/>
    <w:rsid w:val="003A22D3"/>
    <w:rsid w:val="003A2840"/>
    <w:rsid w:val="003B1B5C"/>
    <w:rsid w:val="003B6030"/>
    <w:rsid w:val="003C6834"/>
    <w:rsid w:val="003E0C63"/>
    <w:rsid w:val="003E18B9"/>
    <w:rsid w:val="003F1F06"/>
    <w:rsid w:val="0040025C"/>
    <w:rsid w:val="00401869"/>
    <w:rsid w:val="00403321"/>
    <w:rsid w:val="00405362"/>
    <w:rsid w:val="004264A6"/>
    <w:rsid w:val="004277C2"/>
    <w:rsid w:val="00442F28"/>
    <w:rsid w:val="004436C4"/>
    <w:rsid w:val="004560D4"/>
    <w:rsid w:val="00461419"/>
    <w:rsid w:val="00462331"/>
    <w:rsid w:val="00464275"/>
    <w:rsid w:val="00465B3A"/>
    <w:rsid w:val="0047640D"/>
    <w:rsid w:val="00476AA3"/>
    <w:rsid w:val="004944F9"/>
    <w:rsid w:val="004A2FE7"/>
    <w:rsid w:val="004A70FA"/>
    <w:rsid w:val="004B06C4"/>
    <w:rsid w:val="004B27D8"/>
    <w:rsid w:val="004B3A4A"/>
    <w:rsid w:val="004C4E6A"/>
    <w:rsid w:val="004C6D69"/>
    <w:rsid w:val="004D3D9E"/>
    <w:rsid w:val="004D55FD"/>
    <w:rsid w:val="004E1466"/>
    <w:rsid w:val="004E37BF"/>
    <w:rsid w:val="00501663"/>
    <w:rsid w:val="005067F4"/>
    <w:rsid w:val="0051568A"/>
    <w:rsid w:val="005173B1"/>
    <w:rsid w:val="00517481"/>
    <w:rsid w:val="0052251A"/>
    <w:rsid w:val="00533D9D"/>
    <w:rsid w:val="00533FAF"/>
    <w:rsid w:val="00542811"/>
    <w:rsid w:val="00544ADE"/>
    <w:rsid w:val="00546DCB"/>
    <w:rsid w:val="005534BF"/>
    <w:rsid w:val="00555CE7"/>
    <w:rsid w:val="00567C89"/>
    <w:rsid w:val="005724A5"/>
    <w:rsid w:val="00572935"/>
    <w:rsid w:val="0057623B"/>
    <w:rsid w:val="005812F1"/>
    <w:rsid w:val="00581EEB"/>
    <w:rsid w:val="005827F2"/>
    <w:rsid w:val="00582C7B"/>
    <w:rsid w:val="00587A54"/>
    <w:rsid w:val="00592286"/>
    <w:rsid w:val="0059441B"/>
    <w:rsid w:val="005A4CBC"/>
    <w:rsid w:val="005A5AF2"/>
    <w:rsid w:val="005A6422"/>
    <w:rsid w:val="005B044A"/>
    <w:rsid w:val="005B2EEC"/>
    <w:rsid w:val="005B3A3D"/>
    <w:rsid w:val="005B512D"/>
    <w:rsid w:val="005B5CF5"/>
    <w:rsid w:val="005B79D1"/>
    <w:rsid w:val="005C6D89"/>
    <w:rsid w:val="005D0D54"/>
    <w:rsid w:val="005D6A94"/>
    <w:rsid w:val="005E195B"/>
    <w:rsid w:val="005E5493"/>
    <w:rsid w:val="005E61FB"/>
    <w:rsid w:val="005E6B8C"/>
    <w:rsid w:val="005F6413"/>
    <w:rsid w:val="006016F4"/>
    <w:rsid w:val="00613A64"/>
    <w:rsid w:val="00623C9D"/>
    <w:rsid w:val="006249A6"/>
    <w:rsid w:val="00637192"/>
    <w:rsid w:val="0064060C"/>
    <w:rsid w:val="00644613"/>
    <w:rsid w:val="006454C9"/>
    <w:rsid w:val="00650974"/>
    <w:rsid w:val="00664B59"/>
    <w:rsid w:val="00666768"/>
    <w:rsid w:val="00672ACF"/>
    <w:rsid w:val="00681BD1"/>
    <w:rsid w:val="006850EF"/>
    <w:rsid w:val="006858EC"/>
    <w:rsid w:val="00694CC2"/>
    <w:rsid w:val="00694FA5"/>
    <w:rsid w:val="0069609A"/>
    <w:rsid w:val="006A5480"/>
    <w:rsid w:val="006B2ED7"/>
    <w:rsid w:val="006B7084"/>
    <w:rsid w:val="006C0F4E"/>
    <w:rsid w:val="006C1B69"/>
    <w:rsid w:val="006C2425"/>
    <w:rsid w:val="006C7065"/>
    <w:rsid w:val="006E04BC"/>
    <w:rsid w:val="006F1AF7"/>
    <w:rsid w:val="006F36FA"/>
    <w:rsid w:val="00721FB7"/>
    <w:rsid w:val="00725925"/>
    <w:rsid w:val="007271A3"/>
    <w:rsid w:val="00740C99"/>
    <w:rsid w:val="00742C29"/>
    <w:rsid w:val="00744FEE"/>
    <w:rsid w:val="007504FE"/>
    <w:rsid w:val="00751AF6"/>
    <w:rsid w:val="00751D3E"/>
    <w:rsid w:val="00755CC6"/>
    <w:rsid w:val="00763A64"/>
    <w:rsid w:val="0076454C"/>
    <w:rsid w:val="007732A9"/>
    <w:rsid w:val="00794634"/>
    <w:rsid w:val="0079560C"/>
    <w:rsid w:val="007A62D0"/>
    <w:rsid w:val="007B7A97"/>
    <w:rsid w:val="007C792D"/>
    <w:rsid w:val="007E39E0"/>
    <w:rsid w:val="007E41F2"/>
    <w:rsid w:val="007F0D1E"/>
    <w:rsid w:val="007F18EC"/>
    <w:rsid w:val="007F252F"/>
    <w:rsid w:val="00800433"/>
    <w:rsid w:val="00820751"/>
    <w:rsid w:val="00820A5B"/>
    <w:rsid w:val="008260ED"/>
    <w:rsid w:val="0083414E"/>
    <w:rsid w:val="008346EF"/>
    <w:rsid w:val="00836F66"/>
    <w:rsid w:val="0084505F"/>
    <w:rsid w:val="0084799F"/>
    <w:rsid w:val="00870BB9"/>
    <w:rsid w:val="00871846"/>
    <w:rsid w:val="00873F67"/>
    <w:rsid w:val="00884CF5"/>
    <w:rsid w:val="0089158F"/>
    <w:rsid w:val="00893FF4"/>
    <w:rsid w:val="008A147F"/>
    <w:rsid w:val="008A4E64"/>
    <w:rsid w:val="008A61B8"/>
    <w:rsid w:val="008A71A6"/>
    <w:rsid w:val="008A76FC"/>
    <w:rsid w:val="008B71C3"/>
    <w:rsid w:val="008E33C9"/>
    <w:rsid w:val="008F0AC9"/>
    <w:rsid w:val="008F6781"/>
    <w:rsid w:val="00901059"/>
    <w:rsid w:val="0090402F"/>
    <w:rsid w:val="009101BE"/>
    <w:rsid w:val="00915B69"/>
    <w:rsid w:val="00915B85"/>
    <w:rsid w:val="00916EF2"/>
    <w:rsid w:val="009354D9"/>
    <w:rsid w:val="00935AE4"/>
    <w:rsid w:val="00935D1E"/>
    <w:rsid w:val="0096776F"/>
    <w:rsid w:val="00967D9C"/>
    <w:rsid w:val="00970699"/>
    <w:rsid w:val="00975A61"/>
    <w:rsid w:val="00976AF2"/>
    <w:rsid w:val="009835F3"/>
    <w:rsid w:val="009855E4"/>
    <w:rsid w:val="00987C29"/>
    <w:rsid w:val="009901BC"/>
    <w:rsid w:val="00993753"/>
    <w:rsid w:val="009A4100"/>
    <w:rsid w:val="009A6C24"/>
    <w:rsid w:val="009B5E34"/>
    <w:rsid w:val="009B7784"/>
    <w:rsid w:val="009B7801"/>
    <w:rsid w:val="009C112C"/>
    <w:rsid w:val="009C2450"/>
    <w:rsid w:val="009C5010"/>
    <w:rsid w:val="009C6534"/>
    <w:rsid w:val="009C732A"/>
    <w:rsid w:val="009D7835"/>
    <w:rsid w:val="009E7984"/>
    <w:rsid w:val="009F3E4D"/>
    <w:rsid w:val="009F48A7"/>
    <w:rsid w:val="00A0441C"/>
    <w:rsid w:val="00A14F1B"/>
    <w:rsid w:val="00A22142"/>
    <w:rsid w:val="00A36BAF"/>
    <w:rsid w:val="00A37E69"/>
    <w:rsid w:val="00A40309"/>
    <w:rsid w:val="00A41BBC"/>
    <w:rsid w:val="00A77BF5"/>
    <w:rsid w:val="00A84D9A"/>
    <w:rsid w:val="00A862AA"/>
    <w:rsid w:val="00A91462"/>
    <w:rsid w:val="00AB3882"/>
    <w:rsid w:val="00AB55FD"/>
    <w:rsid w:val="00AC174A"/>
    <w:rsid w:val="00AC20F6"/>
    <w:rsid w:val="00AD56E9"/>
    <w:rsid w:val="00AD695C"/>
    <w:rsid w:val="00AD7533"/>
    <w:rsid w:val="00AE2E35"/>
    <w:rsid w:val="00AE66C9"/>
    <w:rsid w:val="00AF5F1D"/>
    <w:rsid w:val="00B21EED"/>
    <w:rsid w:val="00B34AA8"/>
    <w:rsid w:val="00B363CA"/>
    <w:rsid w:val="00B4275F"/>
    <w:rsid w:val="00B454EC"/>
    <w:rsid w:val="00B46899"/>
    <w:rsid w:val="00B501EA"/>
    <w:rsid w:val="00B57BC5"/>
    <w:rsid w:val="00B6034F"/>
    <w:rsid w:val="00B65CBC"/>
    <w:rsid w:val="00B73E85"/>
    <w:rsid w:val="00B756F9"/>
    <w:rsid w:val="00B76519"/>
    <w:rsid w:val="00B81847"/>
    <w:rsid w:val="00B90771"/>
    <w:rsid w:val="00B92D26"/>
    <w:rsid w:val="00BB43E0"/>
    <w:rsid w:val="00BB5CD1"/>
    <w:rsid w:val="00BC27D6"/>
    <w:rsid w:val="00BC298F"/>
    <w:rsid w:val="00BC3F25"/>
    <w:rsid w:val="00BD13F1"/>
    <w:rsid w:val="00BE14E3"/>
    <w:rsid w:val="00BE5784"/>
    <w:rsid w:val="00BE624B"/>
    <w:rsid w:val="00BE636E"/>
    <w:rsid w:val="00BF06F3"/>
    <w:rsid w:val="00BF2BF6"/>
    <w:rsid w:val="00C03746"/>
    <w:rsid w:val="00C044B3"/>
    <w:rsid w:val="00C06119"/>
    <w:rsid w:val="00C076BB"/>
    <w:rsid w:val="00C125F1"/>
    <w:rsid w:val="00C13987"/>
    <w:rsid w:val="00C32460"/>
    <w:rsid w:val="00C403A9"/>
    <w:rsid w:val="00C508F5"/>
    <w:rsid w:val="00C5206C"/>
    <w:rsid w:val="00C53E46"/>
    <w:rsid w:val="00C545AA"/>
    <w:rsid w:val="00C67E14"/>
    <w:rsid w:val="00C706E5"/>
    <w:rsid w:val="00C84179"/>
    <w:rsid w:val="00C85952"/>
    <w:rsid w:val="00CA0E78"/>
    <w:rsid w:val="00CC1AFB"/>
    <w:rsid w:val="00CC3B24"/>
    <w:rsid w:val="00CC4CE0"/>
    <w:rsid w:val="00CD0A91"/>
    <w:rsid w:val="00CE0511"/>
    <w:rsid w:val="00CE0F49"/>
    <w:rsid w:val="00CE133B"/>
    <w:rsid w:val="00CF1B6C"/>
    <w:rsid w:val="00CF3B1D"/>
    <w:rsid w:val="00CF52ED"/>
    <w:rsid w:val="00D04E7D"/>
    <w:rsid w:val="00D17073"/>
    <w:rsid w:val="00D367C6"/>
    <w:rsid w:val="00D41E65"/>
    <w:rsid w:val="00D42182"/>
    <w:rsid w:val="00D426A9"/>
    <w:rsid w:val="00D43065"/>
    <w:rsid w:val="00D430A6"/>
    <w:rsid w:val="00D539B4"/>
    <w:rsid w:val="00D61FEA"/>
    <w:rsid w:val="00D66714"/>
    <w:rsid w:val="00D67408"/>
    <w:rsid w:val="00D67803"/>
    <w:rsid w:val="00D71DAA"/>
    <w:rsid w:val="00D86363"/>
    <w:rsid w:val="00D8773C"/>
    <w:rsid w:val="00D90FE4"/>
    <w:rsid w:val="00D9570F"/>
    <w:rsid w:val="00D95F7C"/>
    <w:rsid w:val="00DA6078"/>
    <w:rsid w:val="00DA7D70"/>
    <w:rsid w:val="00DB7437"/>
    <w:rsid w:val="00DC4419"/>
    <w:rsid w:val="00DC4917"/>
    <w:rsid w:val="00DC4FC4"/>
    <w:rsid w:val="00DE1CC9"/>
    <w:rsid w:val="00DE77B3"/>
    <w:rsid w:val="00DF1FA5"/>
    <w:rsid w:val="00DF3A37"/>
    <w:rsid w:val="00DF5FF3"/>
    <w:rsid w:val="00E05136"/>
    <w:rsid w:val="00E07E24"/>
    <w:rsid w:val="00E101A9"/>
    <w:rsid w:val="00E124F4"/>
    <w:rsid w:val="00E16772"/>
    <w:rsid w:val="00E279B9"/>
    <w:rsid w:val="00E3013E"/>
    <w:rsid w:val="00E301AF"/>
    <w:rsid w:val="00E305DB"/>
    <w:rsid w:val="00E37DB4"/>
    <w:rsid w:val="00E41399"/>
    <w:rsid w:val="00E421FE"/>
    <w:rsid w:val="00E44C5B"/>
    <w:rsid w:val="00E601B0"/>
    <w:rsid w:val="00E87421"/>
    <w:rsid w:val="00E90CB3"/>
    <w:rsid w:val="00E9128F"/>
    <w:rsid w:val="00E94B55"/>
    <w:rsid w:val="00EA1F3C"/>
    <w:rsid w:val="00EA7668"/>
    <w:rsid w:val="00EB2340"/>
    <w:rsid w:val="00EC017B"/>
    <w:rsid w:val="00EC578A"/>
    <w:rsid w:val="00EC5A1B"/>
    <w:rsid w:val="00ED58B5"/>
    <w:rsid w:val="00EE2619"/>
    <w:rsid w:val="00EE304A"/>
    <w:rsid w:val="00F069BC"/>
    <w:rsid w:val="00F178FE"/>
    <w:rsid w:val="00F17F84"/>
    <w:rsid w:val="00F31D5F"/>
    <w:rsid w:val="00F33880"/>
    <w:rsid w:val="00F34749"/>
    <w:rsid w:val="00F34F7E"/>
    <w:rsid w:val="00F37654"/>
    <w:rsid w:val="00F44271"/>
    <w:rsid w:val="00F50076"/>
    <w:rsid w:val="00F55543"/>
    <w:rsid w:val="00F57DA1"/>
    <w:rsid w:val="00F60DA4"/>
    <w:rsid w:val="00F64715"/>
    <w:rsid w:val="00F700FA"/>
    <w:rsid w:val="00F7110C"/>
    <w:rsid w:val="00F722FD"/>
    <w:rsid w:val="00F81AAF"/>
    <w:rsid w:val="00F8665E"/>
    <w:rsid w:val="00F90897"/>
    <w:rsid w:val="00F967B8"/>
    <w:rsid w:val="00F97A9C"/>
    <w:rsid w:val="00FA4E78"/>
    <w:rsid w:val="00FA71DA"/>
    <w:rsid w:val="00FB0D88"/>
    <w:rsid w:val="00FB2EF6"/>
    <w:rsid w:val="00FB4D1F"/>
    <w:rsid w:val="00FE0461"/>
    <w:rsid w:val="00FE6DC9"/>
    <w:rsid w:val="00FF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63BA"/>
  <w15:chartTrackingRefBased/>
  <w15:docId w15:val="{D603C3AE-F4B5-4A50-8291-8525F2E7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5A4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033B4E"/>
  </w:style>
  <w:style w:type="character" w:customStyle="1" w:styleId="normaltextrun">
    <w:name w:val="normaltextrun"/>
    <w:basedOn w:val="DefaultParagraphFont"/>
    <w:rsid w:val="00033B4E"/>
  </w:style>
  <w:style w:type="character" w:customStyle="1" w:styleId="eop">
    <w:name w:val="eop"/>
    <w:basedOn w:val="DefaultParagraphFont"/>
    <w:rsid w:val="004277C2"/>
  </w:style>
  <w:style w:type="character" w:styleId="Emphasis">
    <w:name w:val="Emphasis"/>
    <w:basedOn w:val="DefaultParagraphFont"/>
    <w:uiPriority w:val="20"/>
    <w:qFormat/>
    <w:rsid w:val="00800433"/>
    <w:rPr>
      <w:i/>
      <w:iCs/>
    </w:rPr>
  </w:style>
  <w:style w:type="character" w:styleId="Strong">
    <w:name w:val="Strong"/>
    <w:basedOn w:val="DefaultParagraphFont"/>
    <w:uiPriority w:val="22"/>
    <w:qFormat/>
    <w:rsid w:val="00544ADE"/>
    <w:rPr>
      <w:b/>
      <w:bCs/>
    </w:rPr>
  </w:style>
  <w:style w:type="character" w:styleId="Hyperlink">
    <w:name w:val="Hyperlink"/>
    <w:basedOn w:val="DefaultParagraphFont"/>
    <w:uiPriority w:val="99"/>
    <w:semiHidden/>
    <w:unhideWhenUsed/>
    <w:rsid w:val="00331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457201">
      <w:bodyDiv w:val="1"/>
      <w:marLeft w:val="0"/>
      <w:marRight w:val="0"/>
      <w:marTop w:val="0"/>
      <w:marBottom w:val="0"/>
      <w:divBdr>
        <w:top w:val="none" w:sz="0" w:space="0" w:color="auto"/>
        <w:left w:val="none" w:sz="0" w:space="0" w:color="auto"/>
        <w:bottom w:val="none" w:sz="0" w:space="0" w:color="auto"/>
        <w:right w:val="none" w:sz="0" w:space="0" w:color="auto"/>
      </w:divBdr>
    </w:div>
    <w:div w:id="404496585">
      <w:bodyDiv w:val="1"/>
      <w:marLeft w:val="0"/>
      <w:marRight w:val="0"/>
      <w:marTop w:val="0"/>
      <w:marBottom w:val="0"/>
      <w:divBdr>
        <w:top w:val="none" w:sz="0" w:space="0" w:color="auto"/>
        <w:left w:val="none" w:sz="0" w:space="0" w:color="auto"/>
        <w:bottom w:val="none" w:sz="0" w:space="0" w:color="auto"/>
        <w:right w:val="none" w:sz="0" w:space="0" w:color="auto"/>
      </w:divBdr>
    </w:div>
    <w:div w:id="525169571">
      <w:bodyDiv w:val="1"/>
      <w:marLeft w:val="0"/>
      <w:marRight w:val="0"/>
      <w:marTop w:val="0"/>
      <w:marBottom w:val="0"/>
      <w:divBdr>
        <w:top w:val="none" w:sz="0" w:space="0" w:color="auto"/>
        <w:left w:val="none" w:sz="0" w:space="0" w:color="auto"/>
        <w:bottom w:val="none" w:sz="0" w:space="0" w:color="auto"/>
        <w:right w:val="none" w:sz="0" w:space="0" w:color="auto"/>
      </w:divBdr>
    </w:div>
    <w:div w:id="551498865">
      <w:bodyDiv w:val="1"/>
      <w:marLeft w:val="0"/>
      <w:marRight w:val="0"/>
      <w:marTop w:val="0"/>
      <w:marBottom w:val="0"/>
      <w:divBdr>
        <w:top w:val="none" w:sz="0" w:space="0" w:color="auto"/>
        <w:left w:val="none" w:sz="0" w:space="0" w:color="auto"/>
        <w:bottom w:val="none" w:sz="0" w:space="0" w:color="auto"/>
        <w:right w:val="none" w:sz="0" w:space="0" w:color="auto"/>
      </w:divBdr>
    </w:div>
    <w:div w:id="1379011088">
      <w:bodyDiv w:val="1"/>
      <w:marLeft w:val="0"/>
      <w:marRight w:val="0"/>
      <w:marTop w:val="0"/>
      <w:marBottom w:val="0"/>
      <w:divBdr>
        <w:top w:val="none" w:sz="0" w:space="0" w:color="auto"/>
        <w:left w:val="none" w:sz="0" w:space="0" w:color="auto"/>
        <w:bottom w:val="none" w:sz="0" w:space="0" w:color="auto"/>
        <w:right w:val="none" w:sz="0" w:space="0" w:color="auto"/>
      </w:divBdr>
    </w:div>
    <w:div w:id="2048330434">
      <w:bodyDiv w:val="1"/>
      <w:marLeft w:val="0"/>
      <w:marRight w:val="0"/>
      <w:marTop w:val="0"/>
      <w:marBottom w:val="0"/>
      <w:divBdr>
        <w:top w:val="none" w:sz="0" w:space="0" w:color="auto"/>
        <w:left w:val="none" w:sz="0" w:space="0" w:color="auto"/>
        <w:bottom w:val="none" w:sz="0" w:space="0" w:color="auto"/>
        <w:right w:val="none" w:sz="0" w:space="0" w:color="auto"/>
      </w:divBdr>
    </w:div>
    <w:div w:id="21445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DC80F-8601-4F99-BD42-DF0E3E1A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3969</Words>
  <Characters>22625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Kathy Burdett</cp:lastModifiedBy>
  <cp:revision>7</cp:revision>
  <cp:lastPrinted>2020-05-20T14:48:00Z</cp:lastPrinted>
  <dcterms:created xsi:type="dcterms:W3CDTF">2020-10-07T17:06:00Z</dcterms:created>
  <dcterms:modified xsi:type="dcterms:W3CDTF">2020-10-13T16:39:00Z</dcterms:modified>
</cp:coreProperties>
</file>