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B15D4F">
        <w:rPr>
          <w:rFonts w:ascii="Arial" w:hAnsi="Arial" w:cs="Arial"/>
          <w:b/>
          <w:sz w:val="24"/>
          <w:szCs w:val="24"/>
        </w:rPr>
        <w:t>March 24</w:t>
      </w:r>
      <w:r w:rsidR="00632E84">
        <w:rPr>
          <w:rFonts w:ascii="Arial" w:hAnsi="Arial" w:cs="Arial"/>
          <w:b/>
          <w:sz w:val="24"/>
          <w:szCs w:val="24"/>
        </w:rPr>
        <w:t>, 2021</w:t>
      </w:r>
      <w:r w:rsidR="00A128A2">
        <w:rPr>
          <w:rFonts w:ascii="Arial" w:hAnsi="Arial" w:cs="Arial"/>
          <w:b/>
          <w:sz w:val="24"/>
          <w:szCs w:val="24"/>
        </w:rPr>
        <w:t xml:space="preserve"> - </w:t>
      </w:r>
      <w:r w:rsidR="000445AF">
        <w:rPr>
          <w:rFonts w:ascii="Arial" w:hAnsi="Arial" w:cs="Arial"/>
          <w:b/>
          <w:sz w:val="24"/>
          <w:szCs w:val="24"/>
        </w:rPr>
        <w:t>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164194"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164194">
        <w:rPr>
          <w:rFonts w:cstheme="minorHAnsi"/>
          <w:sz w:val="24"/>
          <w:szCs w:val="24"/>
        </w:rPr>
        <w:t>Michelle Bean</w:t>
      </w:r>
      <w:r w:rsidR="00164194">
        <w:rPr>
          <w:rFonts w:cstheme="minorHAnsi"/>
          <w:sz w:val="24"/>
          <w:szCs w:val="24"/>
        </w:rPr>
        <w:t xml:space="preserve">, </w:t>
      </w:r>
      <w:r w:rsidR="00877EA3">
        <w:rPr>
          <w:rFonts w:cstheme="minorHAnsi"/>
          <w:sz w:val="24"/>
          <w:szCs w:val="24"/>
        </w:rPr>
        <w:t xml:space="preserve">Wendy Carrera, </w:t>
      </w:r>
      <w:r w:rsidR="00632E84">
        <w:rPr>
          <w:rFonts w:cstheme="minorHAnsi"/>
          <w:sz w:val="24"/>
          <w:szCs w:val="24"/>
        </w:rPr>
        <w:t xml:space="preserve">Janet Cha, </w:t>
      </w:r>
      <w:r w:rsidR="00C15C59">
        <w:rPr>
          <w:rFonts w:cstheme="minorHAnsi"/>
          <w:sz w:val="24"/>
          <w:szCs w:val="24"/>
        </w:rPr>
        <w:t>Marius Dornean</w:t>
      </w:r>
      <w:r w:rsidR="00632E84">
        <w:rPr>
          <w:rFonts w:cstheme="minorHAnsi"/>
          <w:sz w:val="24"/>
          <w:szCs w:val="24"/>
        </w:rPr>
        <w:t xml:space="preserve">, </w:t>
      </w:r>
    </w:p>
    <w:p w:rsidR="00164194"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A91FCC">
        <w:rPr>
          <w:rFonts w:cstheme="minorHAnsi"/>
          <w:sz w:val="24"/>
          <w:szCs w:val="24"/>
        </w:rPr>
        <w:t xml:space="preserve">Lukas Gunderson, </w:t>
      </w:r>
      <w:r w:rsidR="009B5E34">
        <w:rPr>
          <w:rFonts w:cstheme="minorHAnsi"/>
          <w:sz w:val="24"/>
          <w:szCs w:val="24"/>
        </w:rPr>
        <w:t xml:space="preserve">Jannine Livingston, </w:t>
      </w:r>
      <w:r w:rsidR="00A91FCC">
        <w:rPr>
          <w:rFonts w:cstheme="minorHAnsi"/>
          <w:sz w:val="24"/>
          <w:szCs w:val="24"/>
        </w:rPr>
        <w:t>Patti Luna,</w:t>
      </w:r>
      <w:r w:rsidR="007244C8">
        <w:rPr>
          <w:rFonts w:cstheme="minorHAnsi"/>
          <w:sz w:val="24"/>
          <w:szCs w:val="24"/>
        </w:rPr>
        <w:t xml:space="preserve"> Dorali Pichardo-Diaz,</w:t>
      </w:r>
    </w:p>
    <w:p w:rsidR="00164194" w:rsidRDefault="00632E84" w:rsidP="004A2FE7">
      <w:pPr>
        <w:pStyle w:val="ListParagraph"/>
        <w:autoSpaceDE w:val="0"/>
        <w:autoSpaceDN w:val="0"/>
        <w:adjustRightInd w:val="0"/>
        <w:spacing w:after="0" w:line="240" w:lineRule="auto"/>
        <w:ind w:left="360"/>
        <w:rPr>
          <w:rFonts w:cstheme="minorHAnsi"/>
          <w:sz w:val="24"/>
          <w:szCs w:val="24"/>
        </w:rPr>
      </w:pPr>
      <w:r>
        <w:rPr>
          <w:rFonts w:cstheme="minorHAnsi"/>
          <w:sz w:val="24"/>
          <w:szCs w:val="24"/>
        </w:rPr>
        <w:t xml:space="preserve">Ted Preston, </w:t>
      </w:r>
      <w:r w:rsidR="00694FA5" w:rsidRPr="00976AF2">
        <w:rPr>
          <w:rFonts w:cstheme="minorHAnsi"/>
          <w:sz w:val="24"/>
          <w:szCs w:val="24"/>
        </w:rPr>
        <w:t>Elizabeth Ramirez,</w:t>
      </w:r>
      <w:r w:rsidR="004A2FE7"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517481">
        <w:rPr>
          <w:rFonts w:cstheme="minorHAnsi"/>
          <w:sz w:val="24"/>
          <w:szCs w:val="24"/>
        </w:rPr>
        <w:t>,</w:t>
      </w:r>
      <w:r w:rsidR="00012E0A">
        <w:rPr>
          <w:rFonts w:cstheme="minorHAnsi"/>
          <w:sz w:val="24"/>
          <w:szCs w:val="24"/>
        </w:rPr>
        <w:t xml:space="preserve"> </w:t>
      </w:r>
      <w:r w:rsidR="00164194">
        <w:rPr>
          <w:rFonts w:cstheme="minorHAnsi"/>
          <w:sz w:val="24"/>
          <w:szCs w:val="24"/>
        </w:rPr>
        <w:t>Mike Slavich,</w:t>
      </w:r>
    </w:p>
    <w:p w:rsidR="004A2FE7" w:rsidRDefault="009B5E34" w:rsidP="004A2FE7">
      <w:pPr>
        <w:pStyle w:val="ListParagraph"/>
        <w:autoSpaceDE w:val="0"/>
        <w:autoSpaceDN w:val="0"/>
        <w:adjustRightInd w:val="0"/>
        <w:spacing w:after="0" w:line="240" w:lineRule="auto"/>
        <w:ind w:left="360"/>
        <w:rPr>
          <w:rFonts w:cstheme="minorHAnsi"/>
          <w:sz w:val="24"/>
          <w:szCs w:val="24"/>
        </w:rPr>
      </w:pPr>
      <w:r>
        <w:rPr>
          <w:rFonts w:cstheme="minorHAnsi"/>
          <w:sz w:val="24"/>
          <w:szCs w:val="24"/>
        </w:rPr>
        <w:t>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877EA3">
        <w:rPr>
          <w:rFonts w:cstheme="minorHAnsi"/>
          <w:sz w:val="24"/>
          <w:szCs w:val="24"/>
        </w:rPr>
        <w:t xml:space="preserve">Ryan Carey, </w:t>
      </w:r>
      <w:r w:rsidR="00164194">
        <w:rPr>
          <w:rFonts w:cstheme="minorHAnsi"/>
          <w:sz w:val="24"/>
          <w:szCs w:val="24"/>
        </w:rPr>
        <w:t xml:space="preserve">Mike Garabedian, </w:t>
      </w:r>
      <w:r w:rsidR="00164194">
        <w:rPr>
          <w:rFonts w:cstheme="minorHAnsi"/>
          <w:sz w:val="24"/>
          <w:szCs w:val="24"/>
        </w:rPr>
        <w:t>Lydia Gonzalez</w:t>
      </w:r>
      <w:r w:rsidR="00164194">
        <w:rPr>
          <w:rFonts w:cstheme="minorHAnsi"/>
          <w:sz w:val="24"/>
          <w:szCs w:val="24"/>
        </w:rPr>
        <w:t xml:space="preserve">, </w:t>
      </w:r>
      <w:r w:rsidR="00A91FCC">
        <w:rPr>
          <w:rFonts w:cstheme="minorHAnsi"/>
          <w:sz w:val="24"/>
          <w:szCs w:val="24"/>
        </w:rPr>
        <w:t>Sean Hughes</w:t>
      </w:r>
      <w:r w:rsidR="007244C8">
        <w:rPr>
          <w:rFonts w:cstheme="minorHAnsi"/>
          <w:sz w:val="24"/>
          <w:szCs w:val="24"/>
        </w:rPr>
        <w:t xml:space="preserve">, </w:t>
      </w:r>
      <w:r w:rsidR="00164194">
        <w:rPr>
          <w:rFonts w:cstheme="minorHAnsi"/>
          <w:sz w:val="24"/>
          <w:szCs w:val="24"/>
        </w:rPr>
        <w:t xml:space="preserve">Jennifer Tanaka,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Pr="00B456A4" w:rsidRDefault="00632E84" w:rsidP="005B044A">
      <w:pPr>
        <w:pStyle w:val="ListParagraph"/>
        <w:autoSpaceDE w:val="0"/>
        <w:autoSpaceDN w:val="0"/>
        <w:adjustRightInd w:val="0"/>
        <w:spacing w:after="0" w:line="240" w:lineRule="auto"/>
        <w:ind w:left="450" w:hanging="90"/>
        <w:rPr>
          <w:rFonts w:cstheme="minorHAnsi"/>
          <w:sz w:val="24"/>
          <w:szCs w:val="24"/>
        </w:rPr>
      </w:pPr>
      <w:r>
        <w:rPr>
          <w:rFonts w:cstheme="minorHAnsi"/>
          <w:b/>
          <w:sz w:val="24"/>
          <w:szCs w:val="24"/>
        </w:rPr>
        <w:t>Guests:</w:t>
      </w:r>
      <w:r w:rsidR="00A91FCC">
        <w:rPr>
          <w:rFonts w:cstheme="minorHAnsi"/>
          <w:b/>
          <w:sz w:val="24"/>
          <w:szCs w:val="24"/>
        </w:rPr>
        <w:t xml:space="preserve"> </w:t>
      </w:r>
      <w:r w:rsidR="00164194" w:rsidRPr="00164194">
        <w:rPr>
          <w:rFonts w:cstheme="minorHAnsi"/>
          <w:sz w:val="24"/>
          <w:szCs w:val="24"/>
        </w:rPr>
        <w:t xml:space="preserve">Jose Arroyo, </w:t>
      </w:r>
      <w:r w:rsidR="00164194" w:rsidRPr="00164194">
        <w:rPr>
          <w:rFonts w:cstheme="minorHAnsi"/>
          <w:sz w:val="24"/>
          <w:szCs w:val="24"/>
        </w:rPr>
        <w:t>Alyson Cartagena</w:t>
      </w:r>
      <w:r w:rsidR="00164194">
        <w:rPr>
          <w:rFonts w:cstheme="minorHAnsi"/>
          <w:sz w:val="24"/>
          <w:szCs w:val="24"/>
        </w:rPr>
        <w:t>,</w:t>
      </w:r>
      <w:r w:rsidR="00164194" w:rsidRPr="00164194">
        <w:rPr>
          <w:rFonts w:cstheme="minorHAnsi"/>
          <w:sz w:val="24"/>
          <w:szCs w:val="24"/>
        </w:rPr>
        <w:t xml:space="preserve"> </w:t>
      </w:r>
      <w:r w:rsidR="00164194">
        <w:rPr>
          <w:rFonts w:cstheme="minorHAnsi"/>
          <w:sz w:val="24"/>
          <w:szCs w:val="24"/>
        </w:rPr>
        <w:t>Maria Cruz, John Frala</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B15D4F">
        <w:rPr>
          <w:rFonts w:cstheme="minorHAnsi"/>
          <w:b/>
          <w:sz w:val="24"/>
          <w:szCs w:val="24"/>
          <w:u w:val="single"/>
        </w:rPr>
        <w:t>TES FROM MARCH 17</w:t>
      </w:r>
      <w:r w:rsidR="003322F6">
        <w:rPr>
          <w:rFonts w:cstheme="minorHAnsi"/>
          <w:b/>
          <w:sz w:val="24"/>
          <w:szCs w:val="24"/>
          <w:u w:val="single"/>
        </w:rPr>
        <w:t>, 2021</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164194">
        <w:rPr>
          <w:rFonts w:cstheme="minorHAnsi"/>
          <w:sz w:val="24"/>
          <w:szCs w:val="24"/>
        </w:rPr>
        <w:t xml:space="preserve"> Alex Gardos</w:t>
      </w:r>
      <w:r w:rsidR="00C15C59">
        <w:rPr>
          <w:rFonts w:cstheme="minorHAnsi"/>
          <w:sz w:val="24"/>
          <w:szCs w:val="24"/>
        </w:rPr>
        <w:t xml:space="preserve">; </w:t>
      </w:r>
      <w:r w:rsidRPr="00BB43E0">
        <w:rPr>
          <w:rFonts w:cstheme="minorHAnsi"/>
          <w:sz w:val="24"/>
          <w:szCs w:val="24"/>
        </w:rPr>
        <w:t>seconded by</w:t>
      </w:r>
      <w:r w:rsidR="00114E2F">
        <w:rPr>
          <w:rFonts w:cstheme="minorHAnsi"/>
          <w:sz w:val="24"/>
          <w:szCs w:val="24"/>
        </w:rPr>
        <w:t xml:space="preserve"> </w:t>
      </w:r>
      <w:r w:rsidR="00164194">
        <w:rPr>
          <w:rFonts w:cstheme="minorHAnsi"/>
          <w:sz w:val="24"/>
          <w:szCs w:val="24"/>
        </w:rPr>
        <w:t>Jannine Livingston.</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 xml:space="preserve">__X_ </w:t>
      </w:r>
      <w:r w:rsidR="00774D43">
        <w:rPr>
          <w:rFonts w:cstheme="minorHAnsi"/>
          <w:sz w:val="24"/>
          <w:szCs w:val="24"/>
        </w:rPr>
        <w:t>Approved</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D43DB0" w:rsidRPr="006F6E4F" w:rsidRDefault="00E301AF" w:rsidP="005C07E8">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Dana Arazi announced that Academic Senate has requested the extension of the Emergency Distance Education request through Summer 2021 and also to extend through Fall 2021 if the campus is not back to regular instruction.</w:t>
      </w: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It was moved by Jannine Livingston; seconded by Alex Gardos to extend the Emergency Distance Education Requests through Summer 2021 and Fall 2021 if necessary.</w:t>
      </w: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__X_ Approved</w:t>
      </w:r>
      <w:r w:rsidRPr="00976AF2">
        <w:rPr>
          <w:rFonts w:cstheme="minorHAnsi"/>
          <w:sz w:val="24"/>
          <w:szCs w:val="24"/>
        </w:rPr>
        <w:tab/>
      </w:r>
      <w:r w:rsidRPr="00976AF2">
        <w:rPr>
          <w:rFonts w:cstheme="minorHAnsi"/>
          <w:sz w:val="24"/>
          <w:szCs w:val="24"/>
        </w:rPr>
        <w:tab/>
        <w:t>_____Not Approved</w:t>
      </w:r>
      <w:r w:rsidRPr="00976AF2">
        <w:rPr>
          <w:rFonts w:cstheme="minorHAnsi"/>
          <w:sz w:val="24"/>
          <w:szCs w:val="24"/>
        </w:rPr>
        <w:tab/>
      </w:r>
      <w:r w:rsidRPr="00976AF2">
        <w:rPr>
          <w:rFonts w:cstheme="minorHAnsi"/>
          <w:sz w:val="24"/>
          <w:szCs w:val="24"/>
        </w:rPr>
        <w:tab/>
      </w:r>
      <w:r>
        <w:rPr>
          <w:rFonts w:cstheme="minorHAnsi"/>
          <w:sz w:val="24"/>
          <w:szCs w:val="24"/>
        </w:rPr>
        <w:tab/>
      </w:r>
      <w:r w:rsidRPr="00976AF2">
        <w:rPr>
          <w:rFonts w:cstheme="minorHAnsi"/>
          <w:sz w:val="24"/>
          <w:szCs w:val="24"/>
        </w:rPr>
        <w:t>_____Tabled</w:t>
      </w: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p>
    <w:p w:rsidR="006F6E4F" w:rsidRDefault="006F6E4F"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Dana Arazi asked the committee to review the Distance Education Request for BIOL 125. The paperwork had been misplaced</w:t>
      </w:r>
      <w:r w:rsidR="00530B36">
        <w:rPr>
          <w:rFonts w:cstheme="minorHAnsi"/>
          <w:sz w:val="24"/>
          <w:szCs w:val="24"/>
        </w:rPr>
        <w:t xml:space="preserve"> since Fall 2020. </w:t>
      </w: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 xml:space="preserve">It was moved by Alex Gardos; seconded by Jannine Livingston to review BIOL 125 for Distance </w:t>
      </w: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Education approval.</w:t>
      </w: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 xml:space="preserve">Elizabeth Ramirez pointed out that there could be a potential articulation issue with the CSU’s and UC’s since this course includes a lab. </w:t>
      </w: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It was motioned by Jannine Livingston; seconded by Alex Gardos to table this item until the originator has been made aware of the possible articulation issues.</w:t>
      </w:r>
    </w:p>
    <w:p w:rsidR="00530B36" w:rsidRDefault="00530B36" w:rsidP="006F6E4F">
      <w:pPr>
        <w:tabs>
          <w:tab w:val="left" w:pos="1080"/>
          <w:tab w:val="left" w:pos="1170"/>
        </w:tabs>
        <w:autoSpaceDE w:val="0"/>
        <w:autoSpaceDN w:val="0"/>
        <w:adjustRightInd w:val="0"/>
        <w:spacing w:after="0" w:line="240" w:lineRule="auto"/>
        <w:ind w:left="1080"/>
        <w:rPr>
          <w:rFonts w:cstheme="minorHAnsi"/>
          <w:sz w:val="24"/>
          <w:szCs w:val="24"/>
        </w:rPr>
      </w:pPr>
    </w:p>
    <w:p w:rsidR="00530B36" w:rsidRDefault="00530B36" w:rsidP="00530B36">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t>___</w:t>
      </w:r>
      <w:r>
        <w:rPr>
          <w:rFonts w:cstheme="minorHAnsi"/>
          <w:sz w:val="24"/>
          <w:szCs w:val="24"/>
        </w:rPr>
        <w:t>_ Approved</w:t>
      </w:r>
      <w:r w:rsidRPr="00976AF2">
        <w:rPr>
          <w:rFonts w:cstheme="minorHAnsi"/>
          <w:sz w:val="24"/>
          <w:szCs w:val="24"/>
        </w:rPr>
        <w:tab/>
      </w:r>
      <w:r w:rsidRPr="00976AF2">
        <w:rPr>
          <w:rFonts w:cstheme="minorHAnsi"/>
          <w:sz w:val="24"/>
          <w:szCs w:val="24"/>
        </w:rPr>
        <w:tab/>
        <w:t>_____Not Approved</w:t>
      </w:r>
      <w:r w:rsidRPr="00976AF2">
        <w:rPr>
          <w:rFonts w:cstheme="minorHAnsi"/>
          <w:sz w:val="24"/>
          <w:szCs w:val="24"/>
        </w:rPr>
        <w:tab/>
      </w:r>
      <w:r w:rsidRPr="00976AF2">
        <w:rPr>
          <w:rFonts w:cstheme="minorHAnsi"/>
          <w:sz w:val="24"/>
          <w:szCs w:val="24"/>
        </w:rPr>
        <w:tab/>
      </w:r>
      <w:r>
        <w:rPr>
          <w:rFonts w:cstheme="minorHAnsi"/>
          <w:sz w:val="24"/>
          <w:szCs w:val="24"/>
        </w:rPr>
        <w:tab/>
      </w:r>
      <w:r w:rsidRPr="00976AF2">
        <w:rPr>
          <w:rFonts w:cstheme="minorHAnsi"/>
          <w:sz w:val="24"/>
          <w:szCs w:val="24"/>
        </w:rPr>
        <w:t>___</w:t>
      </w:r>
      <w:r>
        <w:rPr>
          <w:rFonts w:cstheme="minorHAnsi"/>
          <w:sz w:val="24"/>
          <w:szCs w:val="24"/>
        </w:rPr>
        <w:t>X</w:t>
      </w:r>
      <w:r w:rsidRPr="00976AF2">
        <w:rPr>
          <w:rFonts w:cstheme="minorHAnsi"/>
          <w:sz w:val="24"/>
          <w:szCs w:val="24"/>
        </w:rPr>
        <w:t>__Tabled</w:t>
      </w:r>
    </w:p>
    <w:p w:rsidR="00530B36" w:rsidRDefault="00530B36" w:rsidP="00530B36">
      <w:pPr>
        <w:tabs>
          <w:tab w:val="left" w:pos="1080"/>
          <w:tab w:val="left" w:pos="1170"/>
        </w:tabs>
        <w:autoSpaceDE w:val="0"/>
        <w:autoSpaceDN w:val="0"/>
        <w:adjustRightInd w:val="0"/>
        <w:spacing w:after="0" w:line="240" w:lineRule="auto"/>
        <w:ind w:left="1080"/>
        <w:rPr>
          <w:rFonts w:cstheme="minorHAnsi"/>
          <w:sz w:val="24"/>
          <w:szCs w:val="24"/>
        </w:rPr>
      </w:pPr>
    </w:p>
    <w:p w:rsidR="00530B36" w:rsidRDefault="00530B36" w:rsidP="00530B36">
      <w:pPr>
        <w:tabs>
          <w:tab w:val="left" w:pos="1080"/>
          <w:tab w:val="left" w:pos="1170"/>
        </w:tabs>
        <w:autoSpaceDE w:val="0"/>
        <w:autoSpaceDN w:val="0"/>
        <w:adjustRightInd w:val="0"/>
        <w:spacing w:after="0" w:line="240" w:lineRule="auto"/>
        <w:ind w:left="1080"/>
        <w:rPr>
          <w:rFonts w:cstheme="minorHAnsi"/>
          <w:sz w:val="24"/>
          <w:szCs w:val="24"/>
        </w:rPr>
      </w:pPr>
      <w:r>
        <w:rPr>
          <w:rFonts w:cstheme="minorHAnsi"/>
          <w:sz w:val="24"/>
          <w:szCs w:val="24"/>
        </w:rPr>
        <w:lastRenderedPageBreak/>
        <w:t>Claudia Rivas introduced the librarian, Maria Cruz, as her temporary replacement from mid-April through the middle of the Fall semester.</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632E84" w:rsidRPr="00632E84">
        <w:rPr>
          <w:rFonts w:cstheme="minorHAnsi"/>
          <w:i/>
          <w:sz w:val="24"/>
          <w:szCs w:val="24"/>
        </w:rPr>
        <w:t>No Items</w:t>
      </w:r>
    </w:p>
    <w:p w:rsidR="00D401CF" w:rsidRPr="000D7796" w:rsidRDefault="00D401CF" w:rsidP="00776A53">
      <w:pPr>
        <w:autoSpaceDE w:val="0"/>
        <w:autoSpaceDN w:val="0"/>
        <w:adjustRightInd w:val="0"/>
        <w:spacing w:after="0" w:line="240" w:lineRule="auto"/>
        <w:rPr>
          <w:rFonts w:cstheme="minorHAnsi"/>
          <w:b/>
        </w:rPr>
      </w:pPr>
    </w:p>
    <w:p w:rsidR="00CC381F" w:rsidRPr="00CC381F" w:rsidRDefault="000445AF" w:rsidP="00CC381F">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r w:rsidR="00B15D4F" w:rsidRPr="00B15D4F">
        <w:rPr>
          <w:rFonts w:ascii="Calibri" w:hAnsi="Calibri" w:cs="Calibri"/>
          <w:i/>
        </w:rPr>
        <w:t>No Items</w:t>
      </w:r>
    </w:p>
    <w:p w:rsidR="00913FAF" w:rsidRDefault="00913FAF" w:rsidP="004E2B30">
      <w:pPr>
        <w:tabs>
          <w:tab w:val="left" w:pos="1080"/>
          <w:tab w:val="left" w:pos="1440"/>
        </w:tabs>
        <w:autoSpaceDE w:val="0"/>
        <w:autoSpaceDN w:val="0"/>
        <w:adjustRightInd w:val="0"/>
        <w:spacing w:after="0"/>
        <w:rPr>
          <w:rFonts w:cstheme="minorHAnsi"/>
          <w:b/>
        </w:rPr>
      </w:pPr>
    </w:p>
    <w:p w:rsidR="005C07E8" w:rsidRDefault="005C07E8" w:rsidP="005C07E8">
      <w:pPr>
        <w:tabs>
          <w:tab w:val="left" w:pos="1080"/>
          <w:tab w:val="left" w:pos="1440"/>
        </w:tabs>
        <w:autoSpaceDE w:val="0"/>
        <w:autoSpaceDN w:val="0"/>
        <w:adjustRightInd w:val="0"/>
        <w:spacing w:after="0" w:line="240" w:lineRule="auto"/>
        <w:ind w:left="1080" w:hanging="360"/>
        <w:rPr>
          <w:rFonts w:cstheme="minorHAnsi"/>
          <w:b/>
          <w:sz w:val="24"/>
          <w:szCs w:val="24"/>
        </w:rPr>
      </w:pPr>
      <w:r>
        <w:rPr>
          <w:rFonts w:cstheme="minorHAnsi"/>
          <w:b/>
          <w:sz w:val="24"/>
          <w:szCs w:val="24"/>
        </w:rPr>
        <w:t>C.)  First</w:t>
      </w:r>
      <w:r w:rsidRPr="00976AF2">
        <w:rPr>
          <w:rFonts w:cstheme="minorHAnsi"/>
          <w:b/>
          <w:sz w:val="24"/>
          <w:szCs w:val="24"/>
        </w:rPr>
        <w:t xml:space="preserve"> Readings:</w:t>
      </w:r>
    </w:p>
    <w:p w:rsidR="00FE4C51" w:rsidRDefault="00FE4C51" w:rsidP="005C07E8">
      <w:pPr>
        <w:tabs>
          <w:tab w:val="left" w:pos="1080"/>
          <w:tab w:val="left" w:pos="1440"/>
        </w:tabs>
        <w:autoSpaceDE w:val="0"/>
        <w:autoSpaceDN w:val="0"/>
        <w:adjustRightInd w:val="0"/>
        <w:spacing w:after="0" w:line="240" w:lineRule="auto"/>
        <w:ind w:left="1080" w:hanging="360"/>
        <w:rPr>
          <w:rFonts w:cstheme="minorHAnsi"/>
          <w:b/>
          <w:sz w:val="24"/>
          <w:szCs w:val="24"/>
        </w:rPr>
      </w:pPr>
    </w:p>
    <w:p w:rsidR="00953BC5" w:rsidRPr="00B15D4F" w:rsidRDefault="00B15D4F" w:rsidP="00B15D4F">
      <w:pPr>
        <w:tabs>
          <w:tab w:val="left" w:pos="1080"/>
          <w:tab w:val="left" w:pos="1440"/>
        </w:tabs>
        <w:autoSpaceDE w:val="0"/>
        <w:autoSpaceDN w:val="0"/>
        <w:adjustRightInd w:val="0"/>
        <w:spacing w:after="0"/>
        <w:rPr>
          <w:rFonts w:cstheme="minorHAnsi"/>
          <w:b/>
          <w:i/>
        </w:rPr>
      </w:pPr>
      <w:r>
        <w:rPr>
          <w:rFonts w:cstheme="minorHAnsi"/>
        </w:rPr>
        <w:tab/>
      </w:r>
      <w:r w:rsidRPr="00B15D4F">
        <w:rPr>
          <w:rFonts w:cstheme="minorHAnsi"/>
          <w:b/>
          <w:i/>
        </w:rPr>
        <w:t>Continued from March 17</w:t>
      </w:r>
      <w:r w:rsidRPr="00B15D4F">
        <w:rPr>
          <w:rFonts w:cstheme="minorHAnsi"/>
          <w:b/>
          <w:i/>
          <w:vertAlign w:val="superscript"/>
        </w:rPr>
        <w:t>th</w:t>
      </w:r>
      <w:r w:rsidRPr="00B15D4F">
        <w:rPr>
          <w:rFonts w:cstheme="minorHAnsi"/>
          <w:b/>
          <w:i/>
        </w:rPr>
        <w:t xml:space="preserve"> agenda</w:t>
      </w: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2021-229</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GE Request</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ART 117 History of World Ceramics</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CSU GE Area C1</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IGETC Area 3A</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RHC GE Area 7A</w:t>
      </w:r>
    </w:p>
    <w:p w:rsidR="00B15D4F" w:rsidRDefault="00B15D4F" w:rsidP="00FE4C51">
      <w:pPr>
        <w:tabs>
          <w:tab w:val="left" w:pos="1080"/>
          <w:tab w:val="left" w:pos="1440"/>
        </w:tabs>
        <w:autoSpaceDE w:val="0"/>
        <w:autoSpaceDN w:val="0"/>
        <w:adjustRightInd w:val="0"/>
        <w:spacing w:after="0"/>
        <w:rPr>
          <w:rFonts w:cstheme="minorHAnsi"/>
          <w:b/>
        </w:rPr>
      </w:pPr>
    </w:p>
    <w:p w:rsidR="00B15D4F" w:rsidRDefault="00B15D4F" w:rsidP="00164194">
      <w:pPr>
        <w:autoSpaceDE w:val="0"/>
        <w:autoSpaceDN w:val="0"/>
        <w:adjustRightInd w:val="0"/>
        <w:spacing w:after="0" w:line="240" w:lineRule="auto"/>
        <w:ind w:left="1440" w:hanging="360"/>
        <w:rPr>
          <w:rFonts w:cstheme="minorHAnsi"/>
        </w:rPr>
      </w:pPr>
      <w:r w:rsidRPr="00537409">
        <w:rPr>
          <w:rFonts w:cstheme="minorHAnsi"/>
        </w:rPr>
        <w:t xml:space="preserve">It </w:t>
      </w:r>
      <w:r w:rsidR="00164194">
        <w:rPr>
          <w:rFonts w:cstheme="minorHAnsi"/>
        </w:rPr>
        <w:t>was moved by Jannine Livingston; seconded by Melissa Rifino-Juarez.</w:t>
      </w:r>
    </w:p>
    <w:p w:rsidR="00164194" w:rsidRDefault="00164194" w:rsidP="00164194">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rPr>
          <w:rFonts w:cstheme="minorHAnsi"/>
          <w:b/>
        </w:rPr>
      </w:pPr>
    </w:p>
    <w:p w:rsidR="00FE4C51" w:rsidRPr="004A1B14" w:rsidRDefault="00FE4C51" w:rsidP="00FE4C5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2021-230</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Request for Assigning Courses to Discipline</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EGSS 135 Philosophy of Justice</w:t>
      </w:r>
    </w:p>
    <w:p w:rsidR="00B15D4F" w:rsidRDefault="00B15D4F" w:rsidP="00FE4C51">
      <w:pPr>
        <w:tabs>
          <w:tab w:val="left" w:pos="1080"/>
          <w:tab w:val="left" w:pos="1440"/>
        </w:tabs>
        <w:autoSpaceDE w:val="0"/>
        <w:autoSpaceDN w:val="0"/>
        <w:adjustRightInd w:val="0"/>
        <w:spacing w:after="0"/>
        <w:ind w:left="1080"/>
        <w:rPr>
          <w:rFonts w:cstheme="minorHAnsi"/>
          <w:b/>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mov</w:t>
      </w:r>
      <w:r w:rsidR="00164194">
        <w:rPr>
          <w:rFonts w:cstheme="minorHAnsi"/>
        </w:rPr>
        <w:t xml:space="preserve">ed by Ted Preston; </w:t>
      </w:r>
      <w:r>
        <w:rPr>
          <w:rFonts w:cstheme="minorHAnsi"/>
        </w:rPr>
        <w:t>seconded by</w:t>
      </w:r>
      <w:r w:rsidR="00164194">
        <w:rPr>
          <w:rFonts w:cstheme="minorHAnsi"/>
        </w:rPr>
        <w:t xml:space="preserve"> Jannine Livingston.</w:t>
      </w:r>
    </w:p>
    <w:p w:rsidR="00164194" w:rsidRDefault="00164194" w:rsidP="00B15D4F">
      <w:pPr>
        <w:autoSpaceDE w:val="0"/>
        <w:autoSpaceDN w:val="0"/>
        <w:adjustRightInd w:val="0"/>
        <w:spacing w:after="0" w:line="240" w:lineRule="auto"/>
        <w:ind w:left="1440" w:hanging="360"/>
        <w:rPr>
          <w:rFonts w:cstheme="minorHAnsi"/>
        </w:rPr>
      </w:pPr>
    </w:p>
    <w:p w:rsidR="00164194" w:rsidRDefault="00164194" w:rsidP="00B15D4F">
      <w:pPr>
        <w:autoSpaceDE w:val="0"/>
        <w:autoSpaceDN w:val="0"/>
        <w:adjustRightInd w:val="0"/>
        <w:spacing w:after="0" w:line="240" w:lineRule="auto"/>
        <w:ind w:left="1440" w:hanging="360"/>
        <w:rPr>
          <w:rFonts w:cstheme="minorHAnsi"/>
        </w:rPr>
      </w:pPr>
      <w:r w:rsidRPr="00164194">
        <w:rPr>
          <w:rFonts w:cstheme="minorHAnsi"/>
          <w:b/>
          <w:i/>
        </w:rPr>
        <w:t>Correction: Course assignment of EGSS 135 changed to Ethnic Studies.</w:t>
      </w:r>
    </w:p>
    <w:p w:rsidR="00B15D4F" w:rsidRDefault="00B15D4F" w:rsidP="00B15D4F">
      <w:pPr>
        <w:autoSpaceDE w:val="0"/>
        <w:autoSpaceDN w:val="0"/>
        <w:adjustRightInd w:val="0"/>
        <w:spacing w:after="0" w:line="240" w:lineRule="auto"/>
        <w:ind w:left="1440" w:hanging="360"/>
        <w:rPr>
          <w:rFonts w:cstheme="minorHAnsi"/>
        </w:rPr>
      </w:pPr>
    </w:p>
    <w:p w:rsidR="00164194" w:rsidRPr="00164194"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rPr>
          <w:rFonts w:cstheme="minorHAnsi"/>
          <w:b/>
          <w:i/>
        </w:rPr>
      </w:pPr>
      <w:r>
        <w:rPr>
          <w:rFonts w:cstheme="minorHAnsi"/>
        </w:rPr>
        <w:tab/>
      </w:r>
      <w:r w:rsidRPr="00B15D4F">
        <w:rPr>
          <w:rFonts w:cstheme="minorHAnsi"/>
          <w:b/>
          <w:i/>
        </w:rPr>
        <w:t>New First Reads</w:t>
      </w:r>
    </w:p>
    <w:p w:rsidR="00B15D4F" w:rsidRDefault="00B15D4F" w:rsidP="00B15D4F">
      <w:pPr>
        <w:tabs>
          <w:tab w:val="left" w:pos="1080"/>
          <w:tab w:val="left" w:pos="1440"/>
        </w:tabs>
        <w:autoSpaceDE w:val="0"/>
        <w:autoSpaceDN w:val="0"/>
        <w:adjustRightInd w:val="0"/>
        <w:spacing w:after="0"/>
        <w:rPr>
          <w:rFonts w:cstheme="minorHAnsi"/>
          <w:b/>
          <w: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2021-232</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ARCH 280 Advanced MicroStation for CADD and BIM Applications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4A79C9">
        <w:rPr>
          <w:rFonts w:cstheme="minorHAnsi"/>
        </w:rPr>
        <w:t>This course is for students pursuing advanced study in MicroStation 3D parametric CADD (Computer Assisted Design and Drafting) and the BIM (Building Information Modeling) approach to building design using Bentley Architecture</w:t>
      </w:r>
      <w:r>
        <w:rPr>
          <w:rFonts w:cstheme="minorHAnsi"/>
        </w:rPr>
        <w:t xml:space="preserve"> digital modeling applications</w:t>
      </w:r>
      <w:r w:rsidRPr="004A79C9">
        <w:rPr>
          <w:rFonts w:cstheme="minorHAnsi"/>
        </w:rPr>
        <w:t xml:space="preserve">. Students apply previously learned drafting conventions to produce </w:t>
      </w:r>
      <w:r>
        <w:rPr>
          <w:rFonts w:cstheme="minorHAnsi"/>
        </w:rPr>
        <w:t>2D</w:t>
      </w:r>
      <w:r w:rsidRPr="004A79C9">
        <w:rPr>
          <w:rFonts w:cstheme="minorHAnsi"/>
        </w:rPr>
        <w:t xml:space="preserve"> and </w:t>
      </w:r>
      <w:r>
        <w:rPr>
          <w:rFonts w:cstheme="minorHAnsi"/>
        </w:rPr>
        <w:t>3D</w:t>
      </w:r>
      <w:r w:rsidRPr="004A79C9">
        <w:rPr>
          <w:rFonts w:cstheme="minorHAnsi"/>
        </w:rPr>
        <w:t xml:space="preserve"> CADD</w:t>
      </w:r>
      <w:r>
        <w:rPr>
          <w:rFonts w:cstheme="minorHAnsi"/>
        </w:rPr>
        <w:t>-</w:t>
      </w:r>
      <w:r w:rsidRPr="004A79C9">
        <w:rPr>
          <w:rFonts w:cstheme="minorHAnsi"/>
        </w:rPr>
        <w:t xml:space="preserve"> and BIM</w:t>
      </w:r>
      <w:r>
        <w:rPr>
          <w:rFonts w:cstheme="minorHAnsi"/>
        </w:rPr>
        <w:t>-</w:t>
      </w:r>
      <w:r w:rsidRPr="004A79C9">
        <w:rPr>
          <w:rFonts w:cstheme="minorHAnsi"/>
        </w:rPr>
        <w:t xml:space="preserve">generated mechanical and architectural drawings and virtual design models. This course benefits all students studying </w:t>
      </w:r>
      <w:r>
        <w:rPr>
          <w:rFonts w:cstheme="minorHAnsi"/>
        </w:rPr>
        <w:t>a</w:t>
      </w:r>
      <w:r w:rsidRPr="004A79C9">
        <w:rPr>
          <w:rFonts w:cstheme="minorHAnsi"/>
        </w:rPr>
        <w:t xml:space="preserve">rchitecture, </w:t>
      </w:r>
      <w:r>
        <w:rPr>
          <w:rFonts w:cstheme="minorHAnsi"/>
        </w:rPr>
        <w:t>c</w:t>
      </w:r>
      <w:r w:rsidRPr="004A79C9">
        <w:rPr>
          <w:rFonts w:cstheme="minorHAnsi"/>
        </w:rPr>
        <w:t xml:space="preserve">ivil </w:t>
      </w:r>
      <w:r>
        <w:rPr>
          <w:rFonts w:cstheme="minorHAnsi"/>
        </w:rPr>
        <w:t>e</w:t>
      </w:r>
      <w:r w:rsidRPr="004A79C9">
        <w:rPr>
          <w:rFonts w:cstheme="minorHAnsi"/>
        </w:rPr>
        <w:t>ngineering</w:t>
      </w:r>
      <w:r>
        <w:rPr>
          <w:rFonts w:cstheme="minorHAnsi"/>
        </w:rPr>
        <w:t xml:space="preserve"> of all types</w:t>
      </w:r>
      <w:r w:rsidRPr="004A79C9">
        <w:rPr>
          <w:rFonts w:cstheme="minorHAnsi"/>
        </w:rPr>
        <w:t xml:space="preserve">, </w:t>
      </w:r>
      <w:r>
        <w:rPr>
          <w:rFonts w:cstheme="minorHAnsi"/>
        </w:rPr>
        <w:t>d</w:t>
      </w:r>
      <w:r w:rsidRPr="004A79C9">
        <w:rPr>
          <w:rFonts w:cstheme="minorHAnsi"/>
        </w:rPr>
        <w:t xml:space="preserve">rafting, </w:t>
      </w:r>
      <w:r>
        <w:rPr>
          <w:rFonts w:cstheme="minorHAnsi"/>
        </w:rPr>
        <w:t>d</w:t>
      </w:r>
      <w:r w:rsidRPr="004A79C9">
        <w:rPr>
          <w:rFonts w:cstheme="minorHAnsi"/>
        </w:rPr>
        <w:t>esign</w:t>
      </w:r>
      <w:r>
        <w:rPr>
          <w:rFonts w:cstheme="minorHAnsi"/>
        </w:rPr>
        <w:t>,</w:t>
      </w:r>
      <w:r w:rsidRPr="004A79C9">
        <w:rPr>
          <w:rFonts w:cstheme="minorHAnsi"/>
        </w:rPr>
        <w:t xml:space="preserve"> and </w:t>
      </w:r>
      <w:r>
        <w:rPr>
          <w:rFonts w:cstheme="minorHAnsi"/>
        </w:rPr>
        <w:t>c</w:t>
      </w:r>
      <w:r w:rsidRPr="004A79C9">
        <w:rPr>
          <w:rFonts w:cstheme="minorHAnsi"/>
        </w:rPr>
        <w:t xml:space="preserve">omputer </w:t>
      </w:r>
      <w:r>
        <w:rPr>
          <w:rFonts w:cstheme="minorHAnsi"/>
        </w:rPr>
        <w:t>g</w:t>
      </w:r>
      <w:r w:rsidRPr="004A79C9">
        <w:rPr>
          <w:rFonts w:cstheme="minorHAnsi"/>
        </w:rPr>
        <w:t xml:space="preserve">raphics. </w:t>
      </w:r>
      <w:r>
        <w:rPr>
          <w:rFonts w:cstheme="minorHAnsi"/>
        </w:rPr>
        <w:t>Emphasis is placed on the h</w:t>
      </w:r>
      <w:r w:rsidRPr="004A79C9">
        <w:rPr>
          <w:rFonts w:cstheme="minorHAnsi"/>
        </w:rPr>
        <w:t xml:space="preserve">igh technology skills necessary to function as a designer or CADD </w:t>
      </w:r>
      <w:r>
        <w:rPr>
          <w:rFonts w:cstheme="minorHAnsi"/>
        </w:rPr>
        <w:t>d</w:t>
      </w:r>
      <w:r w:rsidRPr="004A79C9">
        <w:rPr>
          <w:rFonts w:cstheme="minorHAnsi"/>
        </w:rPr>
        <w:t>rafter</w:t>
      </w:r>
      <w:r>
        <w:rPr>
          <w:rFonts w:cstheme="minorHAnsi"/>
        </w:rPr>
        <w:t>.</w:t>
      </w:r>
      <w:r w:rsidRPr="004A79C9">
        <w:rPr>
          <w:rFonts w:cstheme="minorHAnsi"/>
        </w:rPr>
        <w:t xml:space="preserve"> </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w:t>
      </w:r>
      <w:r w:rsidR="00164194">
        <w:rPr>
          <w:rFonts w:cstheme="minorHAnsi"/>
        </w:rPr>
        <w:t>ved by Alex Gardos;</w:t>
      </w:r>
      <w:r>
        <w:rPr>
          <w:rFonts w:cstheme="minorHAnsi"/>
        </w:rPr>
        <w:t xml:space="preserve"> seconded by</w:t>
      </w:r>
      <w:r w:rsidR="00164194">
        <w:rPr>
          <w:rFonts w:cstheme="minorHAnsi"/>
        </w:rPr>
        <w:t xml:space="preserve"> Jannine Livingston.</w:t>
      </w:r>
    </w:p>
    <w:p w:rsidR="00164194" w:rsidRDefault="00164194" w:rsidP="00B15D4F">
      <w:pPr>
        <w:autoSpaceDE w:val="0"/>
        <w:autoSpaceDN w:val="0"/>
        <w:adjustRightInd w:val="0"/>
        <w:spacing w:after="0" w:line="240" w:lineRule="auto"/>
        <w:ind w:left="1440" w:hanging="360"/>
        <w:rPr>
          <w:rFonts w:cstheme="minorHAnsi"/>
        </w:rPr>
      </w:pPr>
    </w:p>
    <w:p w:rsidR="00B15D4F" w:rsidRPr="00530B36" w:rsidRDefault="00164194" w:rsidP="00530B36">
      <w:pPr>
        <w:autoSpaceDE w:val="0"/>
        <w:autoSpaceDN w:val="0"/>
        <w:adjustRightInd w:val="0"/>
        <w:spacing w:after="0" w:line="240" w:lineRule="auto"/>
        <w:ind w:left="1440" w:hanging="360"/>
        <w:rPr>
          <w:rFonts w:cstheme="minorHAnsi"/>
          <w:b/>
          <w:i/>
        </w:rPr>
      </w:pPr>
      <w:r w:rsidRPr="00164194">
        <w:rPr>
          <w:rFonts w:cstheme="minorHAnsi"/>
          <w:b/>
          <w:i/>
        </w:rPr>
        <w:t>Correction made to the ISBN#</w:t>
      </w: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lastRenderedPageBreak/>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2021-233</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ENGT 280 Advanced MicroStation for CADD and BIM Applications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4A79C9">
        <w:rPr>
          <w:rFonts w:cstheme="minorHAnsi"/>
        </w:rPr>
        <w:t>This course is for students pursuing advanced study in MicroStation 3D parametric CADD (Computer Assisted Design and Drafting) and the BIM (Building Information Modeling) approach to building design using Bentley Architecture</w:t>
      </w:r>
      <w:r>
        <w:rPr>
          <w:rFonts w:cstheme="minorHAnsi"/>
        </w:rPr>
        <w:t xml:space="preserve"> digital modeling applications</w:t>
      </w:r>
      <w:r w:rsidRPr="004A79C9">
        <w:rPr>
          <w:rFonts w:cstheme="minorHAnsi"/>
        </w:rPr>
        <w:t xml:space="preserve">. Students apply previously learned drafting conventions to produce </w:t>
      </w:r>
      <w:r>
        <w:rPr>
          <w:rFonts w:cstheme="minorHAnsi"/>
        </w:rPr>
        <w:t>2D</w:t>
      </w:r>
      <w:r w:rsidRPr="004A79C9">
        <w:rPr>
          <w:rFonts w:cstheme="minorHAnsi"/>
        </w:rPr>
        <w:t xml:space="preserve"> and </w:t>
      </w:r>
      <w:r>
        <w:rPr>
          <w:rFonts w:cstheme="minorHAnsi"/>
        </w:rPr>
        <w:t>3D</w:t>
      </w:r>
      <w:r w:rsidRPr="004A79C9">
        <w:rPr>
          <w:rFonts w:cstheme="minorHAnsi"/>
        </w:rPr>
        <w:t xml:space="preserve"> CADD</w:t>
      </w:r>
      <w:r>
        <w:rPr>
          <w:rFonts w:cstheme="minorHAnsi"/>
        </w:rPr>
        <w:t>-</w:t>
      </w:r>
      <w:r w:rsidRPr="004A79C9">
        <w:rPr>
          <w:rFonts w:cstheme="minorHAnsi"/>
        </w:rPr>
        <w:t xml:space="preserve"> and BIM</w:t>
      </w:r>
      <w:r>
        <w:rPr>
          <w:rFonts w:cstheme="minorHAnsi"/>
        </w:rPr>
        <w:t>-</w:t>
      </w:r>
      <w:r w:rsidRPr="004A79C9">
        <w:rPr>
          <w:rFonts w:cstheme="minorHAnsi"/>
        </w:rPr>
        <w:t>generated mechanical and architectural drawings and virtual design models. This course benefits all student</w:t>
      </w:r>
      <w:r>
        <w:rPr>
          <w:rFonts w:cstheme="minorHAnsi"/>
        </w:rPr>
        <w:t>s studying architecture, civil engineering of all types, d</w:t>
      </w:r>
      <w:r w:rsidRPr="004A79C9">
        <w:rPr>
          <w:rFonts w:cstheme="minorHAnsi"/>
        </w:rPr>
        <w:t xml:space="preserve">rafting, </w:t>
      </w:r>
      <w:r>
        <w:rPr>
          <w:rFonts w:cstheme="minorHAnsi"/>
        </w:rPr>
        <w:t>d</w:t>
      </w:r>
      <w:r w:rsidRPr="004A79C9">
        <w:rPr>
          <w:rFonts w:cstheme="minorHAnsi"/>
        </w:rPr>
        <w:t xml:space="preserve">esign and </w:t>
      </w:r>
      <w:r>
        <w:rPr>
          <w:rFonts w:cstheme="minorHAnsi"/>
        </w:rPr>
        <w:t>c</w:t>
      </w:r>
      <w:r w:rsidRPr="004A79C9">
        <w:rPr>
          <w:rFonts w:cstheme="minorHAnsi"/>
        </w:rPr>
        <w:t xml:space="preserve">omputer </w:t>
      </w:r>
      <w:r>
        <w:rPr>
          <w:rFonts w:cstheme="minorHAnsi"/>
        </w:rPr>
        <w:t>g</w:t>
      </w:r>
      <w:r w:rsidRPr="004A79C9">
        <w:rPr>
          <w:rFonts w:cstheme="minorHAnsi"/>
        </w:rPr>
        <w:t xml:space="preserve">raphics. </w:t>
      </w:r>
      <w:r>
        <w:rPr>
          <w:rFonts w:cstheme="minorHAnsi"/>
        </w:rPr>
        <w:t>Emphasis is placed on the high</w:t>
      </w:r>
      <w:r w:rsidRPr="004A79C9">
        <w:rPr>
          <w:rFonts w:cstheme="minorHAnsi"/>
        </w:rPr>
        <w:t xml:space="preserve"> technology skills necessary to function as a designer or CADD </w:t>
      </w:r>
      <w:r>
        <w:rPr>
          <w:rFonts w:cstheme="minorHAnsi"/>
        </w:rPr>
        <w:t>d</w:t>
      </w:r>
      <w:r w:rsidRPr="004A79C9">
        <w:rPr>
          <w:rFonts w:cstheme="minorHAnsi"/>
        </w:rPr>
        <w:t>rafter</w:t>
      </w:r>
      <w:r>
        <w:rPr>
          <w:rFonts w:cstheme="minorHAnsi"/>
        </w:rPr>
        <w:t>.</w:t>
      </w:r>
      <w:r w:rsidRPr="004A79C9">
        <w:rPr>
          <w:rFonts w:cstheme="minorHAnsi"/>
        </w:rPr>
        <w:t xml:space="preserve"> </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mov</w:t>
      </w:r>
      <w:r w:rsidR="00164194">
        <w:rPr>
          <w:rFonts w:cstheme="minorHAnsi"/>
        </w:rPr>
        <w:t xml:space="preserve">ed by Rose Gaw; </w:t>
      </w:r>
      <w:r>
        <w:rPr>
          <w:rFonts w:cstheme="minorHAnsi"/>
        </w:rPr>
        <w:t>seconded by</w:t>
      </w:r>
      <w:r w:rsidR="00164194">
        <w:rPr>
          <w:rFonts w:cstheme="minorHAnsi"/>
        </w:rPr>
        <w:t xml:space="preserve"> Alex Gardos.</w:t>
      </w:r>
    </w:p>
    <w:p w:rsidR="00164194" w:rsidRDefault="00164194" w:rsidP="00B15D4F">
      <w:pPr>
        <w:autoSpaceDE w:val="0"/>
        <w:autoSpaceDN w:val="0"/>
        <w:adjustRightInd w:val="0"/>
        <w:spacing w:after="0" w:line="240" w:lineRule="auto"/>
        <w:ind w:left="1440" w:hanging="360"/>
        <w:rPr>
          <w:rFonts w:cstheme="minorHAnsi"/>
        </w:rPr>
      </w:pPr>
    </w:p>
    <w:p w:rsidR="00164194" w:rsidRPr="00164194" w:rsidRDefault="00164194" w:rsidP="00164194">
      <w:pPr>
        <w:autoSpaceDE w:val="0"/>
        <w:autoSpaceDN w:val="0"/>
        <w:adjustRightInd w:val="0"/>
        <w:spacing w:after="0" w:line="240" w:lineRule="auto"/>
        <w:ind w:left="1440" w:hanging="360"/>
        <w:rPr>
          <w:rFonts w:cstheme="minorHAnsi"/>
          <w:b/>
          <w:i/>
        </w:rPr>
      </w:pPr>
      <w:r w:rsidRPr="00164194">
        <w:rPr>
          <w:rFonts w:cstheme="minorHAnsi"/>
          <w:b/>
          <w:i/>
        </w:rPr>
        <w:t>Correction made to the ISBN#</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2021-234</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EDEV 021 Literacy Skills II</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702333">
        <w:rPr>
          <w:rFonts w:cstheme="minorHAnsi"/>
        </w:rPr>
        <w:t>This course is designed primarily for students with disabilities who need to improve basic reading skills such as dictionary usage, vocabulary development, and reading comprehension. Students practice specific learning strategies needed to compensate for diverse learning styles or deficits. This is a non-degree</w:t>
      </w:r>
      <w:r>
        <w:rPr>
          <w:rFonts w:cstheme="minorHAnsi"/>
        </w:rPr>
        <w:t>-</w:t>
      </w:r>
      <w:r w:rsidRPr="00702333">
        <w:rPr>
          <w:rFonts w:cstheme="minorHAnsi"/>
        </w:rPr>
        <w:t xml:space="preserve">applicable course and is offered on a pass/no pass basis. All students are required to </w:t>
      </w:r>
      <w:r>
        <w:rPr>
          <w:rFonts w:cstheme="minorHAnsi"/>
        </w:rPr>
        <w:t>be</w:t>
      </w:r>
      <w:r w:rsidRPr="00702333">
        <w:rPr>
          <w:rFonts w:cstheme="minorHAnsi"/>
        </w:rPr>
        <w:t xml:space="preserve"> enroll</w:t>
      </w:r>
      <w:r>
        <w:rPr>
          <w:rFonts w:cstheme="minorHAnsi"/>
        </w:rPr>
        <w:t>ed</w:t>
      </w:r>
      <w:r w:rsidRPr="00702333">
        <w:rPr>
          <w:rFonts w:cstheme="minorHAnsi"/>
        </w:rPr>
        <w:t xml:space="preserve"> in the one-unit reading lab, EDEV 021L</w:t>
      </w:r>
      <w:r>
        <w:rPr>
          <w:rFonts w:cstheme="minorHAnsi"/>
        </w:rPr>
        <w:t>, at the same time they take this course</w:t>
      </w:r>
      <w:r w:rsidRPr="00702333">
        <w:rPr>
          <w:rFonts w:cstheme="minorHAnsi"/>
        </w:rPr>
        <w:t>.</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w:t>
      </w:r>
      <w:r w:rsidR="00164194">
        <w:rPr>
          <w:rFonts w:cstheme="minorHAnsi"/>
        </w:rPr>
        <w:t>ved by Jannine Livingston;</w:t>
      </w:r>
      <w:r>
        <w:rPr>
          <w:rFonts w:cstheme="minorHAnsi"/>
        </w:rPr>
        <w:t xml:space="preserve"> seconded by</w:t>
      </w:r>
      <w:r w:rsidR="00164194">
        <w:rPr>
          <w:rFonts w:cstheme="minorHAnsi"/>
        </w:rPr>
        <w:t xml:space="preserve"> Melissa Rifino-Juarez.</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2021-235</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EDEV 021L Literacy Skills II Lab</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164194">
      <w:pPr>
        <w:tabs>
          <w:tab w:val="left" w:pos="1080"/>
          <w:tab w:val="left" w:pos="1440"/>
        </w:tabs>
        <w:autoSpaceDE w:val="0"/>
        <w:autoSpaceDN w:val="0"/>
        <w:adjustRightInd w:val="0"/>
        <w:spacing w:after="0"/>
        <w:ind w:left="1080"/>
        <w:rPr>
          <w:rFonts w:cstheme="minorHAnsi"/>
        </w:rPr>
      </w:pPr>
      <w:r w:rsidRPr="00702333">
        <w:rPr>
          <w:rFonts w:cstheme="minorHAnsi"/>
        </w:rPr>
        <w:t xml:space="preserve">This skills </w:t>
      </w:r>
      <w:r>
        <w:rPr>
          <w:rFonts w:cstheme="minorHAnsi"/>
        </w:rPr>
        <w:t>course is</w:t>
      </w:r>
      <w:r w:rsidRPr="00702333">
        <w:rPr>
          <w:rFonts w:cstheme="minorHAnsi"/>
        </w:rPr>
        <w:t xml:space="preserve"> designed for students with learning disabilities who need to improve reading comprehension and vocabulary through individually prescribed lab work. Students complete reading tasks designed to complement the activities of their reading course. </w:t>
      </w:r>
      <w:r>
        <w:rPr>
          <w:rFonts w:cstheme="minorHAnsi"/>
        </w:rPr>
        <w:t>All s</w:t>
      </w:r>
      <w:r w:rsidRPr="00702333">
        <w:rPr>
          <w:rFonts w:cstheme="minorHAnsi"/>
        </w:rPr>
        <w:t>tudents are required to be enrolled in EDEV 021, Literacy Skills II</w:t>
      </w:r>
      <w:r>
        <w:rPr>
          <w:rFonts w:cstheme="minorHAnsi"/>
        </w:rPr>
        <w:t>, at the same time they take this course</w:t>
      </w:r>
      <w:r w:rsidRPr="00702333">
        <w:rPr>
          <w:rFonts w:cstheme="minorHAnsi"/>
        </w:rPr>
        <w:t>.</w:t>
      </w:r>
      <w:r w:rsidR="00164194">
        <w:rPr>
          <w:rFonts w:cstheme="minorHAnsi"/>
        </w:rPr>
        <w:t xml:space="preserve"> </w:t>
      </w:r>
      <w:r w:rsidR="00164194" w:rsidRPr="00702333">
        <w:rPr>
          <w:rFonts w:cstheme="minorHAnsi"/>
        </w:rPr>
        <w:t>This is a non-degree</w:t>
      </w:r>
      <w:r w:rsidR="00164194">
        <w:rPr>
          <w:rFonts w:cstheme="minorHAnsi"/>
        </w:rPr>
        <w:t>-</w:t>
      </w:r>
      <w:r w:rsidR="00164194" w:rsidRPr="00702333">
        <w:rPr>
          <w:rFonts w:cstheme="minorHAnsi"/>
        </w:rPr>
        <w:t>applicable course and is offered on a pass/no pass basis.</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w:t>
      </w:r>
      <w:r w:rsidR="00164194">
        <w:rPr>
          <w:rFonts w:cstheme="minorHAnsi"/>
        </w:rPr>
        <w:t>ved by Elizabeth Ramirez;</w:t>
      </w:r>
      <w:r>
        <w:rPr>
          <w:rFonts w:cstheme="minorHAnsi"/>
        </w:rPr>
        <w:t xml:space="preserve"> seconded by</w:t>
      </w:r>
      <w:r w:rsidR="00164194">
        <w:rPr>
          <w:rFonts w:cstheme="minorHAnsi"/>
        </w:rPr>
        <w:t xml:space="preserve"> Rose Marie Gaw.</w:t>
      </w:r>
    </w:p>
    <w:p w:rsidR="00164194" w:rsidRDefault="00164194" w:rsidP="00B15D4F">
      <w:pPr>
        <w:autoSpaceDE w:val="0"/>
        <w:autoSpaceDN w:val="0"/>
        <w:adjustRightInd w:val="0"/>
        <w:spacing w:after="0" w:line="240" w:lineRule="auto"/>
        <w:ind w:left="1440" w:hanging="360"/>
        <w:rPr>
          <w:rFonts w:cstheme="minorHAnsi"/>
        </w:rPr>
      </w:pPr>
    </w:p>
    <w:p w:rsidR="00164194" w:rsidRPr="00F752A8" w:rsidRDefault="00164194" w:rsidP="00B15D4F">
      <w:pPr>
        <w:autoSpaceDE w:val="0"/>
        <w:autoSpaceDN w:val="0"/>
        <w:adjustRightInd w:val="0"/>
        <w:spacing w:after="0" w:line="240" w:lineRule="auto"/>
        <w:ind w:left="1440" w:hanging="360"/>
        <w:rPr>
          <w:rFonts w:cstheme="minorHAnsi"/>
          <w:b/>
          <w:i/>
        </w:rPr>
      </w:pPr>
      <w:r w:rsidRPr="00F752A8">
        <w:rPr>
          <w:rFonts w:cstheme="minorHAnsi"/>
          <w:b/>
          <w:i/>
        </w:rPr>
        <w:t>Correction made to the course description. (Added pass/no pass)</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2021-236</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EDEV 026 Consumer Math</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702333">
        <w:rPr>
          <w:rFonts w:cstheme="minorHAnsi"/>
        </w:rPr>
        <w:t xml:space="preserve">This course is designed specifically for </w:t>
      </w:r>
      <w:r>
        <w:rPr>
          <w:rFonts w:cstheme="minorHAnsi"/>
        </w:rPr>
        <w:t>d</w:t>
      </w:r>
      <w:r w:rsidRPr="00702333">
        <w:rPr>
          <w:rFonts w:cstheme="minorHAnsi"/>
        </w:rPr>
        <w:t xml:space="preserve">evelopmentally </w:t>
      </w:r>
      <w:r>
        <w:rPr>
          <w:rFonts w:cstheme="minorHAnsi"/>
        </w:rPr>
        <w:t>d</w:t>
      </w:r>
      <w:r w:rsidRPr="00702333">
        <w:rPr>
          <w:rFonts w:cstheme="minorHAnsi"/>
        </w:rPr>
        <w:t xml:space="preserve">elayed </w:t>
      </w:r>
      <w:r>
        <w:rPr>
          <w:rFonts w:cstheme="minorHAnsi"/>
        </w:rPr>
        <w:t>l</w:t>
      </w:r>
      <w:r w:rsidRPr="00702333">
        <w:rPr>
          <w:rFonts w:cstheme="minorHAnsi"/>
        </w:rPr>
        <w:t>earner</w:t>
      </w:r>
      <w:r>
        <w:rPr>
          <w:rFonts w:cstheme="minorHAnsi"/>
        </w:rPr>
        <w:t>s</w:t>
      </w:r>
      <w:r w:rsidRPr="00702333">
        <w:rPr>
          <w:rFonts w:cstheme="minorHAnsi"/>
        </w:rPr>
        <w:t xml:space="preserve"> (DDL) and students with special learning needs who </w:t>
      </w:r>
      <w:r>
        <w:rPr>
          <w:rFonts w:cstheme="minorHAnsi"/>
        </w:rPr>
        <w:t>want</w:t>
      </w:r>
      <w:r w:rsidRPr="00702333">
        <w:rPr>
          <w:rFonts w:cstheme="minorHAnsi"/>
        </w:rPr>
        <w:t xml:space="preserve"> to apply their math abilities to the workplace and everyday life. Home and money management; banking/obtaining credit; math skills in the workplace; use of calculators; timecards/taxes and benefits; and basic reading, writing and math across the curriculum are emphasized in the course. Guest speakers </w:t>
      </w:r>
      <w:r>
        <w:rPr>
          <w:rFonts w:cstheme="minorHAnsi"/>
        </w:rPr>
        <w:t>are</w:t>
      </w:r>
      <w:r w:rsidRPr="00702333">
        <w:rPr>
          <w:rFonts w:cstheme="minorHAnsi"/>
        </w:rPr>
        <w:t xml:space="preserve"> invited</w:t>
      </w:r>
      <w:r>
        <w:rPr>
          <w:rFonts w:cstheme="minorHAnsi"/>
        </w:rPr>
        <w:t>,</w:t>
      </w:r>
      <w:r w:rsidRPr="00702333">
        <w:rPr>
          <w:rFonts w:cstheme="minorHAnsi"/>
        </w:rPr>
        <w:t xml:space="preserve"> and student projects reflect students' conceptualization and ability to put </w:t>
      </w:r>
      <w:r>
        <w:rPr>
          <w:rFonts w:cstheme="minorHAnsi"/>
        </w:rPr>
        <w:t xml:space="preserve">into practice </w:t>
      </w:r>
      <w:r w:rsidRPr="00702333">
        <w:rPr>
          <w:rFonts w:cstheme="minorHAnsi"/>
        </w:rPr>
        <w:t>what is learned. This is a non-degree credit course.</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w:t>
      </w:r>
      <w:r w:rsidR="00F752A8">
        <w:rPr>
          <w:rFonts w:cstheme="minorHAnsi"/>
        </w:rPr>
        <w:t>ved by Melissa Rifino-</w:t>
      </w:r>
      <w:r w:rsidR="00164194">
        <w:rPr>
          <w:rFonts w:cstheme="minorHAnsi"/>
        </w:rPr>
        <w:t>Juarez;</w:t>
      </w:r>
      <w:r>
        <w:rPr>
          <w:rFonts w:cstheme="minorHAnsi"/>
        </w:rPr>
        <w:t xml:space="preserve"> seconded by</w:t>
      </w:r>
      <w:r w:rsidR="00164194">
        <w:rPr>
          <w:rFonts w:cstheme="minorHAnsi"/>
        </w:rPr>
        <w:t xml:space="preserve"> Rose Marie Gaw.</w:t>
      </w:r>
    </w:p>
    <w:p w:rsidR="00F752A8" w:rsidRPr="00F752A8" w:rsidRDefault="00F752A8" w:rsidP="00B15D4F">
      <w:pPr>
        <w:autoSpaceDE w:val="0"/>
        <w:autoSpaceDN w:val="0"/>
        <w:adjustRightInd w:val="0"/>
        <w:spacing w:after="0" w:line="240" w:lineRule="auto"/>
        <w:ind w:left="1440" w:hanging="360"/>
        <w:rPr>
          <w:rFonts w:cstheme="minorHAnsi"/>
          <w:b/>
          <w:i/>
        </w:rPr>
      </w:pPr>
    </w:p>
    <w:p w:rsidR="00F752A8" w:rsidRPr="00F752A8" w:rsidRDefault="00F752A8" w:rsidP="00B15D4F">
      <w:pPr>
        <w:autoSpaceDE w:val="0"/>
        <w:autoSpaceDN w:val="0"/>
        <w:adjustRightInd w:val="0"/>
        <w:spacing w:after="0" w:line="240" w:lineRule="auto"/>
        <w:ind w:left="1440" w:hanging="360"/>
        <w:rPr>
          <w:rFonts w:cstheme="minorHAnsi"/>
          <w:b/>
          <w:i/>
        </w:rPr>
      </w:pPr>
      <w:r w:rsidRPr="00F752A8">
        <w:rPr>
          <w:rFonts w:cstheme="minorHAnsi"/>
          <w:b/>
          <w:i/>
        </w:rPr>
        <w:t>Correction made to advisory and entering skills.</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2021-237</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EDEV 029 Independent Living Skills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702333">
        <w:rPr>
          <w:rFonts w:cstheme="minorHAnsi"/>
        </w:rPr>
        <w:t xml:space="preserve">This course is </w:t>
      </w:r>
      <w:r>
        <w:rPr>
          <w:rFonts w:cstheme="minorHAnsi"/>
        </w:rPr>
        <w:t>designed specifically</w:t>
      </w:r>
      <w:r w:rsidRPr="00702333">
        <w:rPr>
          <w:rFonts w:cstheme="minorHAnsi"/>
        </w:rPr>
        <w:t xml:space="preserve"> for </w:t>
      </w:r>
      <w:r>
        <w:rPr>
          <w:rFonts w:cstheme="minorHAnsi"/>
        </w:rPr>
        <w:t>d</w:t>
      </w:r>
      <w:r w:rsidRPr="00702333">
        <w:rPr>
          <w:rFonts w:cstheme="minorHAnsi"/>
        </w:rPr>
        <w:t xml:space="preserve">evelopmentally </w:t>
      </w:r>
      <w:r>
        <w:rPr>
          <w:rFonts w:cstheme="minorHAnsi"/>
        </w:rPr>
        <w:t>d</w:t>
      </w:r>
      <w:r w:rsidRPr="00702333">
        <w:rPr>
          <w:rFonts w:cstheme="minorHAnsi"/>
        </w:rPr>
        <w:t xml:space="preserve">elayed </w:t>
      </w:r>
      <w:r>
        <w:rPr>
          <w:rFonts w:cstheme="minorHAnsi"/>
        </w:rPr>
        <w:t>l</w:t>
      </w:r>
      <w:r w:rsidRPr="00702333">
        <w:rPr>
          <w:rFonts w:cstheme="minorHAnsi"/>
        </w:rPr>
        <w:t>earner</w:t>
      </w:r>
      <w:r>
        <w:rPr>
          <w:rFonts w:cstheme="minorHAnsi"/>
        </w:rPr>
        <w:t>s</w:t>
      </w:r>
      <w:r w:rsidRPr="00702333">
        <w:rPr>
          <w:rFonts w:cstheme="minorHAnsi"/>
        </w:rPr>
        <w:t xml:space="preserve"> (DDL) and students with special learning needs. Essential independent living skills are emphasized</w:t>
      </w:r>
      <w:r>
        <w:rPr>
          <w:rFonts w:cstheme="minorHAnsi"/>
        </w:rPr>
        <w:t xml:space="preserve">; </w:t>
      </w:r>
      <w:r w:rsidRPr="00702333">
        <w:rPr>
          <w:rFonts w:cstheme="minorHAnsi"/>
        </w:rPr>
        <w:t>topics focus on how to live and work issues</w:t>
      </w:r>
      <w:r>
        <w:rPr>
          <w:rFonts w:cstheme="minorHAnsi"/>
        </w:rPr>
        <w:t>—</w:t>
      </w:r>
      <w:r w:rsidRPr="00702333">
        <w:rPr>
          <w:rFonts w:cstheme="minorHAnsi"/>
        </w:rPr>
        <w:t>from maintaining a healthy body and a safe home to finding and keeping a job</w:t>
      </w:r>
      <w:r>
        <w:rPr>
          <w:rFonts w:cstheme="minorHAnsi"/>
        </w:rPr>
        <w:t>—with the goal of students</w:t>
      </w:r>
      <w:r w:rsidRPr="00702333">
        <w:rPr>
          <w:rFonts w:cstheme="minorHAnsi"/>
        </w:rPr>
        <w:t xml:space="preserve"> develop</w:t>
      </w:r>
      <w:r>
        <w:rPr>
          <w:rFonts w:cstheme="minorHAnsi"/>
        </w:rPr>
        <w:t>ing</w:t>
      </w:r>
      <w:r w:rsidRPr="00702333">
        <w:rPr>
          <w:rFonts w:cstheme="minorHAnsi"/>
        </w:rPr>
        <w:t xml:space="preserve"> the necessary skills to gain greater independence outside the family structure.</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w:t>
      </w:r>
      <w:r w:rsidR="00F752A8">
        <w:rPr>
          <w:rFonts w:cstheme="minorHAnsi"/>
        </w:rPr>
        <w:t>ved by Jannine Livingston;</w:t>
      </w:r>
      <w:r>
        <w:rPr>
          <w:rFonts w:cstheme="minorHAnsi"/>
        </w:rPr>
        <w:t xml:space="preserve"> seconded by</w:t>
      </w:r>
      <w:r w:rsidR="00F752A8">
        <w:rPr>
          <w:rFonts w:cstheme="minorHAnsi"/>
        </w:rPr>
        <w:t xml:space="preserve"> Rose Gaw.</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2021-238</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EDEV 033A Mathematical Foundations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Pr>
          <w:rFonts w:cstheme="minorHAnsi"/>
        </w:rPr>
        <w:t>This course</w:t>
      </w:r>
      <w:r w:rsidRPr="00702333">
        <w:rPr>
          <w:rFonts w:cstheme="minorHAnsi"/>
        </w:rPr>
        <w:t xml:space="preserve"> combines topics from </w:t>
      </w:r>
      <w:r>
        <w:rPr>
          <w:rFonts w:cstheme="minorHAnsi"/>
        </w:rPr>
        <w:t>b</w:t>
      </w:r>
      <w:r w:rsidRPr="00702333">
        <w:rPr>
          <w:rFonts w:cstheme="minorHAnsi"/>
        </w:rPr>
        <w:t xml:space="preserve">asic </w:t>
      </w:r>
      <w:r>
        <w:rPr>
          <w:rFonts w:cstheme="minorHAnsi"/>
        </w:rPr>
        <w:t>m</w:t>
      </w:r>
      <w:r w:rsidRPr="00702333">
        <w:rPr>
          <w:rFonts w:cstheme="minorHAnsi"/>
        </w:rPr>
        <w:t xml:space="preserve">ath and </w:t>
      </w:r>
      <w:r>
        <w:rPr>
          <w:rFonts w:cstheme="minorHAnsi"/>
        </w:rPr>
        <w:t>p</w:t>
      </w:r>
      <w:r w:rsidRPr="00702333">
        <w:rPr>
          <w:rFonts w:cstheme="minorHAnsi"/>
        </w:rPr>
        <w:t xml:space="preserve">realgebra, including operations with whole numbers, integers, fractions, and decimals. </w:t>
      </w:r>
      <w:r>
        <w:rPr>
          <w:rFonts w:cstheme="minorHAnsi"/>
        </w:rPr>
        <w:t>It</w:t>
      </w:r>
      <w:r w:rsidRPr="00702333">
        <w:rPr>
          <w:rFonts w:cstheme="minorHAnsi"/>
        </w:rPr>
        <w:t xml:space="preserve"> serves as a foundational course for all students. </w:t>
      </w:r>
      <w:r w:rsidRPr="00702333">
        <w:rPr>
          <w:rFonts w:cstheme="minorHAnsi"/>
          <w:shd w:val="clear" w:color="auto" w:fill="FCFCFC"/>
        </w:rPr>
        <w:t xml:space="preserve">Completion of </w:t>
      </w:r>
      <w:r>
        <w:rPr>
          <w:rFonts w:cstheme="minorHAnsi"/>
          <w:shd w:val="clear" w:color="auto" w:fill="FCFCFC"/>
        </w:rPr>
        <w:t>the course</w:t>
      </w:r>
      <w:r w:rsidRPr="00702333">
        <w:rPr>
          <w:rFonts w:cstheme="minorHAnsi"/>
          <w:shd w:val="clear" w:color="auto" w:fill="FCFCFC"/>
        </w:rPr>
        <w:t xml:space="preserve"> enable</w:t>
      </w:r>
      <w:r>
        <w:rPr>
          <w:rFonts w:cstheme="minorHAnsi"/>
          <w:shd w:val="clear" w:color="auto" w:fill="FCFCFC"/>
        </w:rPr>
        <w:t>s</w:t>
      </w:r>
      <w:r w:rsidRPr="00702333">
        <w:rPr>
          <w:rFonts w:cstheme="minorHAnsi"/>
          <w:shd w:val="clear" w:color="auto" w:fill="FCFCFC"/>
        </w:rPr>
        <w:t xml:space="preserve"> student</w:t>
      </w:r>
      <w:r>
        <w:rPr>
          <w:rFonts w:cstheme="minorHAnsi"/>
          <w:shd w:val="clear" w:color="auto" w:fill="FCFCFC"/>
        </w:rPr>
        <w:t>s</w:t>
      </w:r>
      <w:r w:rsidRPr="00702333">
        <w:rPr>
          <w:rFonts w:cstheme="minorHAnsi"/>
          <w:shd w:val="clear" w:color="auto" w:fill="FCFCFC"/>
        </w:rPr>
        <w:t xml:space="preserve"> to register for EDEV 033B </w:t>
      </w:r>
      <w:r>
        <w:rPr>
          <w:rFonts w:cstheme="minorHAnsi"/>
        </w:rPr>
        <w:t>(students</w:t>
      </w:r>
      <w:r w:rsidRPr="00702333">
        <w:rPr>
          <w:rFonts w:cstheme="minorHAnsi"/>
        </w:rPr>
        <w:t xml:space="preserve"> must complete EDEV 033A and EDEV 033B within a maximum period of 24 months</w:t>
      </w:r>
      <w:r>
        <w:rPr>
          <w:rFonts w:cstheme="minorHAnsi"/>
        </w:rPr>
        <w:t>)</w:t>
      </w:r>
      <w:r w:rsidRPr="00702333">
        <w:rPr>
          <w:rFonts w:cstheme="minorHAnsi"/>
        </w:rPr>
        <w:t>. </w:t>
      </w:r>
      <w:r>
        <w:rPr>
          <w:rFonts w:cstheme="minorHAnsi"/>
        </w:rPr>
        <w:t>This</w:t>
      </w:r>
      <w:r w:rsidRPr="00702333">
        <w:rPr>
          <w:rFonts w:cstheme="minorHAnsi"/>
        </w:rPr>
        <w:t xml:space="preserve"> course is designed </w:t>
      </w:r>
      <w:r>
        <w:rPr>
          <w:rFonts w:cstheme="minorHAnsi"/>
        </w:rPr>
        <w:t>to help</w:t>
      </w:r>
      <w:r w:rsidRPr="00702333">
        <w:rPr>
          <w:rFonts w:cstheme="minorHAnsi"/>
        </w:rPr>
        <w:t xml:space="preserve"> students with special needs master and develop problem solving and arithmetic skills</w:t>
      </w:r>
      <w:r>
        <w:rPr>
          <w:rFonts w:cstheme="minorHAnsi"/>
        </w:rPr>
        <w:t>,</w:t>
      </w:r>
      <w:r w:rsidRPr="00702333">
        <w:rPr>
          <w:rFonts w:cstheme="minorHAnsi"/>
        </w:rPr>
        <w:t xml:space="preserve"> and </w:t>
      </w:r>
      <w:r>
        <w:rPr>
          <w:rFonts w:cstheme="minorHAnsi"/>
        </w:rPr>
        <w:t xml:space="preserve">to </w:t>
      </w:r>
      <w:r w:rsidRPr="00702333">
        <w:rPr>
          <w:rFonts w:cstheme="minorHAnsi"/>
        </w:rPr>
        <w:t xml:space="preserve">acquire learning strategies to allow them to </w:t>
      </w:r>
      <w:r>
        <w:rPr>
          <w:rFonts w:cstheme="minorHAnsi"/>
        </w:rPr>
        <w:t xml:space="preserve">be successful </w:t>
      </w:r>
      <w:r w:rsidRPr="00702333">
        <w:rPr>
          <w:rFonts w:cstheme="minorHAnsi"/>
        </w:rPr>
        <w:t>upon matriculating into upper</w:t>
      </w:r>
      <w:r>
        <w:rPr>
          <w:rFonts w:cstheme="minorHAnsi"/>
        </w:rPr>
        <w:t>-</w:t>
      </w:r>
      <w:r w:rsidRPr="00702333">
        <w:rPr>
          <w:rFonts w:cstheme="minorHAnsi"/>
        </w:rPr>
        <w:t>level mathematic</w:t>
      </w:r>
      <w:r>
        <w:rPr>
          <w:rFonts w:cstheme="minorHAnsi"/>
        </w:rPr>
        <w:t>s courses. This is a non-degree-</w:t>
      </w:r>
      <w:r w:rsidRPr="00702333">
        <w:rPr>
          <w:rFonts w:cstheme="minorHAnsi"/>
        </w:rPr>
        <w:t>applicable course.</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moved by </w:t>
      </w:r>
      <w:r w:rsidR="00987A69">
        <w:rPr>
          <w:rFonts w:cstheme="minorHAnsi"/>
        </w:rPr>
        <w:t xml:space="preserve">Jannine Livingston; </w:t>
      </w:r>
      <w:r>
        <w:rPr>
          <w:rFonts w:cstheme="minorHAnsi"/>
        </w:rPr>
        <w:t>seconded by</w:t>
      </w:r>
      <w:r w:rsidR="00987A69">
        <w:rPr>
          <w:rFonts w:cstheme="minorHAnsi"/>
        </w:rPr>
        <w:t xml:space="preserve"> Rose Gaw.</w:t>
      </w:r>
    </w:p>
    <w:p w:rsidR="00987A69" w:rsidRDefault="00987A69" w:rsidP="00B15D4F">
      <w:pPr>
        <w:autoSpaceDE w:val="0"/>
        <w:autoSpaceDN w:val="0"/>
        <w:adjustRightInd w:val="0"/>
        <w:spacing w:after="0" w:line="240" w:lineRule="auto"/>
        <w:ind w:left="1440" w:hanging="360"/>
        <w:rPr>
          <w:rFonts w:cstheme="minorHAnsi"/>
        </w:rPr>
      </w:pPr>
    </w:p>
    <w:p w:rsidR="00987A69" w:rsidRPr="00987A69" w:rsidRDefault="00987A69" w:rsidP="00B15D4F">
      <w:pPr>
        <w:autoSpaceDE w:val="0"/>
        <w:autoSpaceDN w:val="0"/>
        <w:adjustRightInd w:val="0"/>
        <w:spacing w:after="0" w:line="240" w:lineRule="auto"/>
        <w:ind w:left="1440" w:hanging="360"/>
        <w:rPr>
          <w:rFonts w:cstheme="minorHAnsi"/>
          <w:b/>
          <w:i/>
        </w:rPr>
      </w:pPr>
      <w:r w:rsidRPr="00987A69">
        <w:rPr>
          <w:rFonts w:cstheme="minorHAnsi"/>
          <w:b/>
          <w:i/>
        </w:rPr>
        <w:t>Correction made to ISBN#</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2021-239</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EDEV 033B Mathematical Foundations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lastRenderedPageBreak/>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Pr>
          <w:rFonts w:cstheme="minorHAnsi"/>
        </w:rPr>
        <w:t>This course</w:t>
      </w:r>
      <w:r w:rsidRPr="002D5406">
        <w:rPr>
          <w:rFonts w:cstheme="minorHAnsi"/>
        </w:rPr>
        <w:t xml:space="preserve"> combines topics from </w:t>
      </w:r>
      <w:r>
        <w:rPr>
          <w:rFonts w:cstheme="minorHAnsi"/>
        </w:rPr>
        <w:t>basic</w:t>
      </w:r>
      <w:r w:rsidRPr="002D5406">
        <w:rPr>
          <w:rFonts w:cstheme="minorHAnsi"/>
        </w:rPr>
        <w:t xml:space="preserve"> </w:t>
      </w:r>
      <w:r>
        <w:rPr>
          <w:rFonts w:cstheme="minorHAnsi"/>
        </w:rPr>
        <w:t>math</w:t>
      </w:r>
      <w:r w:rsidRPr="002D5406">
        <w:rPr>
          <w:rFonts w:cstheme="minorHAnsi"/>
        </w:rPr>
        <w:t xml:space="preserve"> and </w:t>
      </w:r>
      <w:r>
        <w:rPr>
          <w:rFonts w:cstheme="minorHAnsi"/>
        </w:rPr>
        <w:t>prealgebra</w:t>
      </w:r>
      <w:r w:rsidRPr="002D5406">
        <w:rPr>
          <w:rFonts w:cstheme="minorHAnsi"/>
        </w:rPr>
        <w:t>, including rates, ratios, and proportional thinking</w:t>
      </w:r>
      <w:r>
        <w:rPr>
          <w:rFonts w:cstheme="minorHAnsi"/>
        </w:rPr>
        <w:t>;</w:t>
      </w:r>
      <w:r w:rsidRPr="002D5406">
        <w:rPr>
          <w:rFonts w:cstheme="minorHAnsi"/>
        </w:rPr>
        <w:t xml:space="preserve"> percent problems and applications to percent</w:t>
      </w:r>
      <w:r>
        <w:rPr>
          <w:rFonts w:cstheme="minorHAnsi"/>
        </w:rPr>
        <w:t>;</w:t>
      </w:r>
      <w:r w:rsidRPr="002D5406">
        <w:rPr>
          <w:rFonts w:cstheme="minorHAnsi"/>
        </w:rPr>
        <w:t xml:space="preserve"> and an introduction to algebraic thinking using fundamental principles of expressions and </w:t>
      </w:r>
      <w:r>
        <w:rPr>
          <w:rFonts w:cstheme="minorHAnsi"/>
        </w:rPr>
        <w:t>methods to solve</w:t>
      </w:r>
      <w:r w:rsidRPr="002D5406">
        <w:rPr>
          <w:rFonts w:cstheme="minorHAnsi"/>
        </w:rPr>
        <w:t xml:space="preserve"> linear equations. </w:t>
      </w:r>
      <w:r>
        <w:rPr>
          <w:rFonts w:cstheme="minorHAnsi"/>
        </w:rPr>
        <w:t xml:space="preserve">It </w:t>
      </w:r>
      <w:r w:rsidRPr="002D5406">
        <w:rPr>
          <w:rFonts w:cstheme="minorHAnsi"/>
        </w:rPr>
        <w:t>serves as a foundational course for all students</w:t>
      </w:r>
      <w:r>
        <w:rPr>
          <w:rFonts w:cstheme="minorHAnsi"/>
        </w:rPr>
        <w:t>, who</w:t>
      </w:r>
      <w:r w:rsidRPr="002D5406">
        <w:rPr>
          <w:rFonts w:cstheme="minorHAnsi"/>
        </w:rPr>
        <w:t xml:space="preserve"> must complete EDEV 033</w:t>
      </w:r>
      <w:r>
        <w:rPr>
          <w:rFonts w:cstheme="minorHAnsi"/>
        </w:rPr>
        <w:t>B</w:t>
      </w:r>
      <w:r w:rsidRPr="002D5406">
        <w:rPr>
          <w:rFonts w:cstheme="minorHAnsi"/>
        </w:rPr>
        <w:t xml:space="preserve"> and </w:t>
      </w:r>
      <w:r>
        <w:rPr>
          <w:rFonts w:cstheme="minorHAnsi"/>
        </w:rPr>
        <w:t xml:space="preserve">its prerequisite, </w:t>
      </w:r>
      <w:r w:rsidRPr="002D5406">
        <w:rPr>
          <w:rFonts w:cstheme="minorHAnsi"/>
        </w:rPr>
        <w:t>EDEV 033</w:t>
      </w:r>
      <w:r>
        <w:rPr>
          <w:rFonts w:cstheme="minorHAnsi"/>
        </w:rPr>
        <w:t>A,</w:t>
      </w:r>
      <w:r w:rsidRPr="002D5406">
        <w:rPr>
          <w:rFonts w:cstheme="minorHAnsi"/>
        </w:rPr>
        <w:t xml:space="preserve"> within a maximum period of 24 months. </w:t>
      </w:r>
      <w:r>
        <w:rPr>
          <w:rFonts w:cstheme="minorHAnsi"/>
        </w:rPr>
        <w:t>This</w:t>
      </w:r>
      <w:r w:rsidRPr="002D5406">
        <w:rPr>
          <w:rFonts w:cstheme="minorHAnsi"/>
        </w:rPr>
        <w:t xml:space="preserve"> course is designed </w:t>
      </w:r>
      <w:r>
        <w:rPr>
          <w:rFonts w:cstheme="minorHAnsi"/>
        </w:rPr>
        <w:t>to help</w:t>
      </w:r>
      <w:r w:rsidRPr="002D5406">
        <w:rPr>
          <w:rFonts w:cstheme="minorHAnsi"/>
        </w:rPr>
        <w:t xml:space="preserve"> students with special needs master and develop problem solving and arithmetic skills</w:t>
      </w:r>
      <w:r>
        <w:rPr>
          <w:rFonts w:cstheme="minorHAnsi"/>
        </w:rPr>
        <w:t>,</w:t>
      </w:r>
      <w:r w:rsidRPr="002D5406">
        <w:rPr>
          <w:rFonts w:cstheme="minorHAnsi"/>
        </w:rPr>
        <w:t xml:space="preserve"> and </w:t>
      </w:r>
      <w:r>
        <w:rPr>
          <w:rFonts w:cstheme="minorHAnsi"/>
        </w:rPr>
        <w:t xml:space="preserve">to </w:t>
      </w:r>
      <w:r w:rsidRPr="002D5406">
        <w:rPr>
          <w:rFonts w:cstheme="minorHAnsi"/>
        </w:rPr>
        <w:t xml:space="preserve">acquire learning strategies to allow them to </w:t>
      </w:r>
      <w:r>
        <w:rPr>
          <w:rFonts w:cstheme="minorHAnsi"/>
        </w:rPr>
        <w:t xml:space="preserve">be successful </w:t>
      </w:r>
      <w:r w:rsidRPr="002D5406">
        <w:rPr>
          <w:rFonts w:cstheme="minorHAnsi"/>
        </w:rPr>
        <w:t>upon matriculating into upper</w:t>
      </w:r>
      <w:r>
        <w:rPr>
          <w:rFonts w:cstheme="minorHAnsi"/>
        </w:rPr>
        <w:t>-</w:t>
      </w:r>
      <w:r w:rsidRPr="002D5406">
        <w:rPr>
          <w:rFonts w:cstheme="minorHAnsi"/>
        </w:rPr>
        <w:t xml:space="preserve">level mathematics </w:t>
      </w:r>
      <w:r>
        <w:rPr>
          <w:rFonts w:cstheme="minorHAnsi"/>
        </w:rPr>
        <w:t>courses. This is a non-degree-</w:t>
      </w:r>
      <w:r w:rsidRPr="002D5406">
        <w:rPr>
          <w:rFonts w:cstheme="minorHAnsi"/>
        </w:rPr>
        <w:t>applicable course.</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moved by</w:t>
      </w:r>
      <w:r w:rsidR="00987A69">
        <w:rPr>
          <w:rFonts w:cstheme="minorHAnsi"/>
        </w:rPr>
        <w:t xml:space="preserve"> Rose Marie Gaw;</w:t>
      </w:r>
      <w:r>
        <w:rPr>
          <w:rFonts w:cstheme="minorHAnsi"/>
        </w:rPr>
        <w:t xml:space="preserve"> seconded by</w:t>
      </w:r>
      <w:r w:rsidR="00987A69">
        <w:rPr>
          <w:rFonts w:cstheme="minorHAnsi"/>
        </w:rPr>
        <w:t xml:space="preserve"> Patti Luna.</w:t>
      </w:r>
    </w:p>
    <w:p w:rsidR="00987A69" w:rsidRDefault="00987A69" w:rsidP="00B15D4F">
      <w:pPr>
        <w:autoSpaceDE w:val="0"/>
        <w:autoSpaceDN w:val="0"/>
        <w:adjustRightInd w:val="0"/>
        <w:spacing w:after="0" w:line="240" w:lineRule="auto"/>
        <w:ind w:left="1440" w:hanging="360"/>
        <w:rPr>
          <w:rFonts w:cstheme="minorHAnsi"/>
        </w:rPr>
      </w:pPr>
    </w:p>
    <w:p w:rsidR="00987A69" w:rsidRPr="00987A69" w:rsidRDefault="00987A69" w:rsidP="00B15D4F">
      <w:pPr>
        <w:autoSpaceDE w:val="0"/>
        <w:autoSpaceDN w:val="0"/>
        <w:adjustRightInd w:val="0"/>
        <w:spacing w:after="0" w:line="240" w:lineRule="auto"/>
        <w:ind w:left="1440" w:hanging="360"/>
        <w:rPr>
          <w:rFonts w:cstheme="minorHAnsi"/>
          <w:b/>
          <w:i/>
        </w:rPr>
      </w:pPr>
      <w:r w:rsidRPr="00987A69">
        <w:rPr>
          <w:rFonts w:cstheme="minorHAnsi"/>
          <w:b/>
          <w:i/>
        </w:rPr>
        <w:t>Correction made to ISBN#</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2021-240</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ENGT 105 Introduction to Technical Freehand Sketching</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2D5406">
        <w:rPr>
          <w:rFonts w:cstheme="minorHAnsi"/>
        </w:rPr>
        <w:t>This course is designed to develop skill</w:t>
      </w:r>
      <w:r>
        <w:rPr>
          <w:rFonts w:cstheme="minorHAnsi"/>
        </w:rPr>
        <w:t>s</w:t>
      </w:r>
      <w:r w:rsidRPr="002D5406">
        <w:rPr>
          <w:rFonts w:cstheme="minorHAnsi"/>
        </w:rPr>
        <w:t xml:space="preserve"> in freehand drawing as </w:t>
      </w:r>
      <w:r>
        <w:rPr>
          <w:rFonts w:cstheme="minorHAnsi"/>
        </w:rPr>
        <w:t xml:space="preserve">it is </w:t>
      </w:r>
      <w:r w:rsidRPr="002D5406">
        <w:rPr>
          <w:rFonts w:cstheme="minorHAnsi"/>
        </w:rPr>
        <w:t>used by design professionals in architectural and technical applications. Using pen, pencil, and marker</w:t>
      </w:r>
      <w:r>
        <w:rPr>
          <w:rFonts w:cstheme="minorHAnsi"/>
        </w:rPr>
        <w:t xml:space="preserve"> and deploying </w:t>
      </w:r>
      <w:r w:rsidRPr="002D5406">
        <w:rPr>
          <w:rFonts w:cstheme="minorHAnsi"/>
        </w:rPr>
        <w:t>basic principles of proportion, composition, and freehand techniques, students prepare technical isometric, oblique, perspective, and orthographic sketches to industry standards. Design considerations for various projects involving preliminary design sketches are also introduced. This course is open to all students who want to develop freehand drawing skills. It is required for all students working towards a degree or certificate in the Architecture and Engineering Design Drafting program.</w:t>
      </w:r>
    </w:p>
    <w:p w:rsidR="007B3926" w:rsidRDefault="007B3926" w:rsidP="00B15D4F">
      <w:pPr>
        <w:tabs>
          <w:tab w:val="left" w:pos="1080"/>
          <w:tab w:val="left" w:pos="1440"/>
        </w:tabs>
        <w:autoSpaceDE w:val="0"/>
        <w:autoSpaceDN w:val="0"/>
        <w:adjustRightInd w:val="0"/>
        <w:spacing w:after="0"/>
        <w:ind w:left="1080"/>
        <w:rPr>
          <w:rFonts w:cstheme="minorHAnsi"/>
        </w:rPr>
      </w:pPr>
    </w:p>
    <w:p w:rsidR="007B3926" w:rsidRDefault="007B3926" w:rsidP="007B3926">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moved by</w:t>
      </w:r>
      <w:r w:rsidR="00987A69">
        <w:rPr>
          <w:rFonts w:cstheme="minorHAnsi"/>
        </w:rPr>
        <w:t xml:space="preserve"> Alex Gardos;</w:t>
      </w:r>
      <w:r>
        <w:rPr>
          <w:rFonts w:cstheme="minorHAnsi"/>
        </w:rPr>
        <w:t xml:space="preserve"> seconded by</w:t>
      </w:r>
      <w:r w:rsidR="00987A69">
        <w:rPr>
          <w:rFonts w:cstheme="minorHAnsi"/>
        </w:rPr>
        <w:t xml:space="preserve"> Jannine Livingston.</w:t>
      </w:r>
    </w:p>
    <w:p w:rsidR="00987A69" w:rsidRDefault="00987A69" w:rsidP="007B3926">
      <w:pPr>
        <w:autoSpaceDE w:val="0"/>
        <w:autoSpaceDN w:val="0"/>
        <w:adjustRightInd w:val="0"/>
        <w:spacing w:after="0" w:line="240" w:lineRule="auto"/>
        <w:ind w:left="1440" w:hanging="360"/>
        <w:rPr>
          <w:rFonts w:cstheme="minorHAnsi"/>
        </w:rPr>
      </w:pPr>
    </w:p>
    <w:p w:rsidR="00987A69" w:rsidRPr="00987A69" w:rsidRDefault="00987A69" w:rsidP="007B3926">
      <w:pPr>
        <w:autoSpaceDE w:val="0"/>
        <w:autoSpaceDN w:val="0"/>
        <w:adjustRightInd w:val="0"/>
        <w:spacing w:after="0" w:line="240" w:lineRule="auto"/>
        <w:ind w:left="1440" w:hanging="360"/>
        <w:rPr>
          <w:rFonts w:cstheme="minorHAnsi"/>
          <w:b/>
          <w:i/>
        </w:rPr>
      </w:pPr>
      <w:r w:rsidRPr="00987A69">
        <w:rPr>
          <w:rFonts w:cstheme="minorHAnsi"/>
          <w:b/>
          <w:i/>
        </w:rPr>
        <w:t>Correction Needed: Need a textbook</w:t>
      </w:r>
    </w:p>
    <w:p w:rsidR="007B3926" w:rsidRDefault="007B3926" w:rsidP="007B3926">
      <w:pPr>
        <w:autoSpaceDE w:val="0"/>
        <w:autoSpaceDN w:val="0"/>
        <w:adjustRightInd w:val="0"/>
        <w:spacing w:after="0" w:line="240" w:lineRule="auto"/>
        <w:ind w:left="1440" w:hanging="360"/>
        <w:rPr>
          <w:rFonts w:cstheme="minorHAnsi"/>
        </w:rPr>
      </w:pPr>
    </w:p>
    <w:p w:rsidR="007B3926" w:rsidRDefault="007B3926" w:rsidP="007B3926">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7B3926">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2021-241</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ENGT 122 Engineering Design Graphics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63559B">
        <w:rPr>
          <w:rFonts w:cstheme="minorHAnsi"/>
        </w:rPr>
        <w:t>This course is an introduction to graphics as used in engineering design</w:t>
      </w:r>
      <w:r>
        <w:rPr>
          <w:rFonts w:cstheme="minorHAnsi"/>
        </w:rPr>
        <w:t>,</w:t>
      </w:r>
      <w:r w:rsidRPr="0063559B">
        <w:rPr>
          <w:rFonts w:cstheme="minorHAnsi"/>
        </w:rPr>
        <w:t xml:space="preserve"> and the systematic use of graphic solutions and descriptive geometry to solve </w:t>
      </w:r>
      <w:r>
        <w:rPr>
          <w:rFonts w:cstheme="minorHAnsi"/>
        </w:rPr>
        <w:t>3D</w:t>
      </w:r>
      <w:r w:rsidRPr="0063559B">
        <w:rPr>
          <w:rFonts w:cstheme="minorHAnsi"/>
        </w:rPr>
        <w:t xml:space="preserve"> engineering problems involving space, points, planes</w:t>
      </w:r>
      <w:r>
        <w:rPr>
          <w:rFonts w:cstheme="minorHAnsi"/>
        </w:rPr>
        <w:t>,</w:t>
      </w:r>
      <w:r w:rsidRPr="0063559B">
        <w:rPr>
          <w:rFonts w:cstheme="minorHAnsi"/>
        </w:rPr>
        <w:t xml:space="preserve"> and lines. </w:t>
      </w:r>
      <w:r>
        <w:rPr>
          <w:rFonts w:cstheme="minorHAnsi"/>
        </w:rPr>
        <w:t>Emphasis is place on t</w:t>
      </w:r>
      <w:r w:rsidRPr="0063559B">
        <w:rPr>
          <w:rFonts w:cstheme="minorHAnsi"/>
        </w:rPr>
        <w:t xml:space="preserve">echnical drawing using </w:t>
      </w:r>
      <w:r>
        <w:rPr>
          <w:rFonts w:cstheme="minorHAnsi"/>
        </w:rPr>
        <w:t>International Organization for Standardization (ISO)</w:t>
      </w:r>
      <w:r w:rsidRPr="0063559B">
        <w:rPr>
          <w:rFonts w:cstheme="minorHAnsi"/>
        </w:rPr>
        <w:t xml:space="preserve"> and </w:t>
      </w:r>
      <w:r>
        <w:rPr>
          <w:rFonts w:cstheme="minorHAnsi"/>
        </w:rPr>
        <w:t xml:space="preserve">American National Standards Institute (ANSI) </w:t>
      </w:r>
      <w:r w:rsidRPr="0063559B">
        <w:rPr>
          <w:rFonts w:cstheme="minorHAnsi"/>
        </w:rPr>
        <w:t>standards</w:t>
      </w:r>
      <w:r>
        <w:rPr>
          <w:rFonts w:cstheme="minorHAnsi"/>
        </w:rPr>
        <w:t>,</w:t>
      </w:r>
      <w:r w:rsidRPr="0063559B">
        <w:rPr>
          <w:rFonts w:cstheme="minorHAnsi"/>
        </w:rPr>
        <w:t xml:space="preserve"> including geometric di</w:t>
      </w:r>
      <w:r>
        <w:rPr>
          <w:rFonts w:cstheme="minorHAnsi"/>
        </w:rPr>
        <w:t>mensioning and tolerancing,</w:t>
      </w:r>
      <w:r w:rsidRPr="0063559B">
        <w:rPr>
          <w:rFonts w:cstheme="minorHAnsi"/>
        </w:rPr>
        <w:t xml:space="preserve"> with a conceptual design project and preparation of working drawings. This course is required for all students working towards a degree or certificate in the Architecture and Engineering Design Drafting program. The course is also recommended for students interested in transferring to </w:t>
      </w:r>
      <w:r>
        <w:rPr>
          <w:rFonts w:cstheme="minorHAnsi"/>
        </w:rPr>
        <w:t>s</w:t>
      </w:r>
      <w:r w:rsidRPr="0063559B">
        <w:rPr>
          <w:rFonts w:cstheme="minorHAnsi"/>
        </w:rPr>
        <w:t xml:space="preserve">chools of </w:t>
      </w:r>
      <w:r>
        <w:rPr>
          <w:rFonts w:cstheme="minorHAnsi"/>
        </w:rPr>
        <w:t>e</w:t>
      </w:r>
      <w:r w:rsidRPr="0063559B">
        <w:rPr>
          <w:rFonts w:cstheme="minorHAnsi"/>
        </w:rPr>
        <w:t>ngineering.</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moved by </w:t>
      </w:r>
      <w:r w:rsidR="00987A69">
        <w:rPr>
          <w:rFonts w:cstheme="minorHAnsi"/>
        </w:rPr>
        <w:t xml:space="preserve">Jannine Livingston; </w:t>
      </w:r>
      <w:r>
        <w:rPr>
          <w:rFonts w:cstheme="minorHAnsi"/>
        </w:rPr>
        <w:t>seconded by</w:t>
      </w:r>
      <w:r w:rsidR="00987A69">
        <w:rPr>
          <w:rFonts w:cstheme="minorHAnsi"/>
        </w:rPr>
        <w:t xml:space="preserve"> Melissa Rifino-Juarez.</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7B3926" w:rsidRDefault="007B3926" w:rsidP="00B15D4F">
      <w:pPr>
        <w:tabs>
          <w:tab w:val="left" w:pos="1080"/>
          <w:tab w:val="left" w:pos="1440"/>
        </w:tabs>
        <w:autoSpaceDE w:val="0"/>
        <w:autoSpaceDN w:val="0"/>
        <w:adjustRightInd w:val="0"/>
        <w:spacing w:after="0"/>
        <w:rPr>
          <w:rFonts w:cstheme="minorHAnsi"/>
        </w:rPr>
      </w:pPr>
    </w:p>
    <w:p w:rsidR="00530B36" w:rsidRPr="00B15D4F" w:rsidRDefault="00530B36"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2021-242</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ENGT 150 AutoCAD for Basic CADD Applications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63559B">
        <w:rPr>
          <w:rFonts w:cstheme="minorHAnsi"/>
        </w:rPr>
        <w:t>This course is for students preparing for high</w:t>
      </w:r>
      <w:r>
        <w:rPr>
          <w:rFonts w:cstheme="minorHAnsi"/>
        </w:rPr>
        <w:t>-</w:t>
      </w:r>
      <w:r w:rsidRPr="0063559B">
        <w:rPr>
          <w:rFonts w:cstheme="minorHAnsi"/>
        </w:rPr>
        <w:t>technology careers who need the skills necessary to function as an entry</w:t>
      </w:r>
      <w:r>
        <w:rPr>
          <w:rFonts w:cstheme="minorHAnsi"/>
        </w:rPr>
        <w:t>-</w:t>
      </w:r>
      <w:r w:rsidRPr="0063559B">
        <w:rPr>
          <w:rFonts w:cstheme="minorHAnsi"/>
        </w:rPr>
        <w:t xml:space="preserve">level computer-aided design and drafting (CADD) operator, or to apply CADD to the specific disciplines of mechanical and architectural design, manufacturing, illustration, and engineering-related documents. An overview of computer graphics and CADD utilizing the latest release of </w:t>
      </w:r>
      <w:r w:rsidRPr="000B382E">
        <w:rPr>
          <w:rStyle w:val="Emphasis"/>
          <w:rFonts w:cstheme="minorHAnsi"/>
        </w:rPr>
        <w:t>AutoCAD</w:t>
      </w:r>
      <w:r w:rsidRPr="000B382E">
        <w:rPr>
          <w:rFonts w:cstheme="minorHAnsi"/>
          <w:i/>
        </w:rPr>
        <w:t xml:space="preserve"> </w:t>
      </w:r>
      <w:r w:rsidRPr="0063559B">
        <w:rPr>
          <w:rFonts w:cstheme="minorHAnsi"/>
        </w:rPr>
        <w:t>software is provided. Students produce 2D orthographic, isometric, and basic 3D model solutions of mechanical and architectural applications.</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moved by </w:t>
      </w:r>
      <w:r w:rsidR="00987A69">
        <w:rPr>
          <w:rFonts w:cstheme="minorHAnsi"/>
        </w:rPr>
        <w:t xml:space="preserve">Patti Luna; </w:t>
      </w:r>
      <w:r>
        <w:rPr>
          <w:rFonts w:cstheme="minorHAnsi"/>
        </w:rPr>
        <w:t>seconded by</w:t>
      </w:r>
      <w:r w:rsidR="00987A69">
        <w:rPr>
          <w:rFonts w:cstheme="minorHAnsi"/>
        </w:rPr>
        <w:t xml:space="preserve"> Jannine Livingston.</w:t>
      </w:r>
    </w:p>
    <w:p w:rsidR="00987A69" w:rsidRDefault="00987A69" w:rsidP="00B15D4F">
      <w:pPr>
        <w:autoSpaceDE w:val="0"/>
        <w:autoSpaceDN w:val="0"/>
        <w:adjustRightInd w:val="0"/>
        <w:spacing w:after="0" w:line="240" w:lineRule="auto"/>
        <w:ind w:left="1440" w:hanging="360"/>
        <w:rPr>
          <w:rFonts w:cstheme="minorHAnsi"/>
        </w:rPr>
      </w:pPr>
    </w:p>
    <w:p w:rsidR="00987A69" w:rsidRPr="00987A69" w:rsidRDefault="00987A69" w:rsidP="00B15D4F">
      <w:pPr>
        <w:autoSpaceDE w:val="0"/>
        <w:autoSpaceDN w:val="0"/>
        <w:adjustRightInd w:val="0"/>
        <w:spacing w:after="0" w:line="240" w:lineRule="auto"/>
        <w:ind w:left="1440" w:hanging="360"/>
        <w:rPr>
          <w:rFonts w:cstheme="minorHAnsi"/>
          <w:b/>
          <w:i/>
        </w:rPr>
      </w:pPr>
      <w:r w:rsidRPr="00987A69">
        <w:rPr>
          <w:rFonts w:cstheme="minorHAnsi"/>
          <w:b/>
          <w:i/>
        </w:rPr>
        <w:t>Correction made: Corrected ISBN#</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2021-243</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ENGT 231 Technical Product Design and Presentation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63559B">
        <w:rPr>
          <w:rFonts w:cstheme="minorHAnsi"/>
        </w:rPr>
        <w:t xml:space="preserve">This intermediate course </w:t>
      </w:r>
      <w:r>
        <w:rPr>
          <w:rFonts w:cstheme="minorHAnsi"/>
        </w:rPr>
        <w:t>focuses on</w:t>
      </w:r>
      <w:r w:rsidRPr="0063559B">
        <w:rPr>
          <w:rFonts w:cstheme="minorHAnsi"/>
        </w:rPr>
        <w:t xml:space="preserve"> technical presentation drawing, product proposal and design </w:t>
      </w:r>
      <w:r>
        <w:rPr>
          <w:rFonts w:cstheme="minorHAnsi"/>
        </w:rPr>
        <w:t>(</w:t>
      </w:r>
      <w:r w:rsidRPr="0063559B">
        <w:rPr>
          <w:rFonts w:cstheme="minorHAnsi"/>
        </w:rPr>
        <w:t>including electro-mechanical packaging</w:t>
      </w:r>
      <w:r>
        <w:rPr>
          <w:rFonts w:cstheme="minorHAnsi"/>
        </w:rPr>
        <w:t>)</w:t>
      </w:r>
      <w:r w:rsidRPr="0063559B">
        <w:rPr>
          <w:rFonts w:cstheme="minorHAnsi"/>
        </w:rPr>
        <w:t>, orthographic and axonometric illustration for presentation</w:t>
      </w:r>
      <w:r>
        <w:rPr>
          <w:rFonts w:cstheme="minorHAnsi"/>
        </w:rPr>
        <w:t>,</w:t>
      </w:r>
      <w:r w:rsidRPr="0063559B">
        <w:rPr>
          <w:rFonts w:cstheme="minorHAnsi"/>
        </w:rPr>
        <w:t xml:space="preserve"> and assembly pictorial views. Using computer aided design, manual drafting, and graphic techniques, students apply previously learned skills to develop graphic illustrations of mechanical applications for use in catalogs, manuals</w:t>
      </w:r>
      <w:r>
        <w:rPr>
          <w:rFonts w:cstheme="minorHAnsi"/>
        </w:rPr>
        <w:t>,</w:t>
      </w:r>
      <w:r w:rsidRPr="0063559B">
        <w:rPr>
          <w:rFonts w:cstheme="minorHAnsi"/>
        </w:rPr>
        <w:t xml:space="preserve"> and engineering support presentation documents. This course benefits all students in areas of study related to </w:t>
      </w:r>
      <w:r>
        <w:rPr>
          <w:rFonts w:cstheme="minorHAnsi"/>
        </w:rPr>
        <w:t>e</w:t>
      </w:r>
      <w:r w:rsidRPr="0063559B">
        <w:rPr>
          <w:rFonts w:cstheme="minorHAnsi"/>
        </w:rPr>
        <w:t xml:space="preserve">ngineering, </w:t>
      </w:r>
      <w:r>
        <w:rPr>
          <w:rFonts w:cstheme="minorHAnsi"/>
        </w:rPr>
        <w:t>d</w:t>
      </w:r>
      <w:r w:rsidRPr="0063559B">
        <w:rPr>
          <w:rFonts w:cstheme="minorHAnsi"/>
        </w:rPr>
        <w:t xml:space="preserve">rafting, </w:t>
      </w:r>
      <w:r>
        <w:rPr>
          <w:rFonts w:cstheme="minorHAnsi"/>
        </w:rPr>
        <w:t>d</w:t>
      </w:r>
      <w:r w:rsidRPr="0063559B">
        <w:rPr>
          <w:rFonts w:cstheme="minorHAnsi"/>
        </w:rPr>
        <w:t xml:space="preserve">esign and </w:t>
      </w:r>
      <w:r>
        <w:rPr>
          <w:rFonts w:cstheme="minorHAnsi"/>
        </w:rPr>
        <w:t>c</w:t>
      </w:r>
      <w:r w:rsidRPr="0063559B">
        <w:rPr>
          <w:rFonts w:cstheme="minorHAnsi"/>
        </w:rPr>
        <w:t xml:space="preserve">omputer </w:t>
      </w:r>
      <w:r>
        <w:rPr>
          <w:rFonts w:cstheme="minorHAnsi"/>
        </w:rPr>
        <w:t>g</w:t>
      </w:r>
      <w:r w:rsidRPr="0063559B">
        <w:rPr>
          <w:rFonts w:cstheme="minorHAnsi"/>
        </w:rPr>
        <w:t>raphics.</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moved by </w:t>
      </w:r>
      <w:r w:rsidR="00987A69">
        <w:rPr>
          <w:rFonts w:cstheme="minorHAnsi"/>
        </w:rPr>
        <w:t xml:space="preserve">Patti Luna; </w:t>
      </w:r>
      <w:r>
        <w:rPr>
          <w:rFonts w:cstheme="minorHAnsi"/>
        </w:rPr>
        <w:t>seconded by</w:t>
      </w:r>
      <w:r w:rsidR="00987A69">
        <w:rPr>
          <w:rFonts w:cstheme="minorHAnsi"/>
        </w:rPr>
        <w:t xml:space="preserve"> Elizabeth Ramirez.</w:t>
      </w:r>
    </w:p>
    <w:p w:rsidR="009D2B2D" w:rsidRDefault="009D2B2D" w:rsidP="00B15D4F">
      <w:pPr>
        <w:autoSpaceDE w:val="0"/>
        <w:autoSpaceDN w:val="0"/>
        <w:adjustRightInd w:val="0"/>
        <w:spacing w:after="0" w:line="240" w:lineRule="auto"/>
        <w:ind w:left="1440" w:hanging="360"/>
        <w:rPr>
          <w:rFonts w:cstheme="minorHAnsi"/>
        </w:rPr>
      </w:pPr>
    </w:p>
    <w:p w:rsidR="009D2B2D" w:rsidRPr="009D2B2D" w:rsidRDefault="009D2B2D" w:rsidP="00B15D4F">
      <w:pPr>
        <w:autoSpaceDE w:val="0"/>
        <w:autoSpaceDN w:val="0"/>
        <w:adjustRightInd w:val="0"/>
        <w:spacing w:after="0" w:line="240" w:lineRule="auto"/>
        <w:ind w:left="1440" w:hanging="360"/>
        <w:rPr>
          <w:rFonts w:cstheme="minorHAnsi"/>
          <w:b/>
          <w:i/>
        </w:rPr>
      </w:pPr>
      <w:r w:rsidRPr="009D2B2D">
        <w:rPr>
          <w:rFonts w:cstheme="minorHAnsi"/>
          <w:b/>
          <w:i/>
        </w:rPr>
        <w:t>Correction Needed: Fix Course Content outline/Remove “Other”/Add textbook</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2021-244</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ind w:left="1080"/>
        <w:rPr>
          <w:rFonts w:cstheme="minorHAnsi"/>
          <w:b/>
        </w:rPr>
      </w:pPr>
      <w:r>
        <w:rPr>
          <w:rFonts w:cstheme="minorHAnsi"/>
          <w:b/>
        </w:rPr>
        <w:t>ENGT 270 SolidWorks for 3D Modeling and Prototype Applications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EC209C">
        <w:rPr>
          <w:rFonts w:cstheme="minorHAnsi"/>
        </w:rPr>
        <w:t xml:space="preserve">This course is an intensive study of 3D computer graphics and computer-assisted design and drafting (CADD) utilizing the latest release of </w:t>
      </w:r>
      <w:r w:rsidRPr="000B382E">
        <w:rPr>
          <w:rStyle w:val="Emphasis"/>
          <w:rFonts w:cstheme="minorHAnsi"/>
        </w:rPr>
        <w:t>SolidWorks</w:t>
      </w:r>
      <w:r w:rsidRPr="00EC209C">
        <w:rPr>
          <w:rStyle w:val="Emphasis"/>
          <w:rFonts w:cstheme="minorHAnsi"/>
        </w:rPr>
        <w:t xml:space="preserve"> </w:t>
      </w:r>
      <w:r w:rsidRPr="00EC209C">
        <w:rPr>
          <w:rFonts w:cstheme="minorHAnsi"/>
        </w:rPr>
        <w:t>Software. This course benefits all students in areas of study related to engineering, drafting, design, and computer graphics. Students produce 3D, parametric, computer-generated virtual models incorporating mechanical design refinements. The course emphasizes the technological skills necessary to function as a design professional in order to apply 3D design graphics technology to the specific disciplines of mechanical engineering, machine drafting and design, manufacturing, animation, modeling, and illustration. Students are introduced to a variety of ways to produce prototype models directly from CADD-generated solid geometry. Students will also take an industry standard</w:t>
      </w:r>
      <w:r>
        <w:rPr>
          <w:rFonts w:cstheme="minorHAnsi"/>
        </w:rPr>
        <w:t xml:space="preserve"> test, Certified SolidWorks Associate (CSWA),</w:t>
      </w:r>
      <w:r w:rsidRPr="00EC209C">
        <w:rPr>
          <w:rFonts w:cstheme="minorHAnsi"/>
        </w:rPr>
        <w:t> to check for proficiency and receive certification upon passing.</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lastRenderedPageBreak/>
        <w:t xml:space="preserve">It </w:t>
      </w:r>
      <w:r>
        <w:rPr>
          <w:rFonts w:cstheme="minorHAnsi"/>
        </w:rPr>
        <w:t>was moved by</w:t>
      </w:r>
      <w:r w:rsidR="009D2B2D">
        <w:rPr>
          <w:rFonts w:cstheme="minorHAnsi"/>
        </w:rPr>
        <w:t xml:space="preserve"> Jannine Livingston;</w:t>
      </w:r>
      <w:r>
        <w:rPr>
          <w:rFonts w:cstheme="minorHAnsi"/>
        </w:rPr>
        <w:t xml:space="preserve"> seconded by</w:t>
      </w:r>
      <w:r w:rsidR="009D2B2D">
        <w:rPr>
          <w:rFonts w:cstheme="minorHAnsi"/>
        </w:rPr>
        <w:t xml:space="preserve"> Patti Luna.</w:t>
      </w:r>
    </w:p>
    <w:p w:rsidR="00B15D4F" w:rsidRDefault="00B15D4F" w:rsidP="00B15D4F">
      <w:pPr>
        <w:autoSpaceDE w:val="0"/>
        <w:autoSpaceDN w:val="0"/>
        <w:adjustRightInd w:val="0"/>
        <w:spacing w:after="0" w:line="240" w:lineRule="auto"/>
        <w:ind w:left="1440" w:hanging="360"/>
        <w:rPr>
          <w:rFonts w:cstheme="minorHAnsi"/>
        </w:rPr>
      </w:pPr>
    </w:p>
    <w:p w:rsidR="00B15D4F" w:rsidRP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b/>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2021-245</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GIS 220 GIS Applications</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EC209C">
        <w:rPr>
          <w:rFonts w:cstheme="minorHAnsi"/>
        </w:rPr>
        <w:t xml:space="preserve">This course </w:t>
      </w:r>
      <w:r>
        <w:rPr>
          <w:rFonts w:cstheme="minorHAnsi"/>
        </w:rPr>
        <w:t>covers</w:t>
      </w:r>
      <w:r w:rsidRPr="00EC209C">
        <w:rPr>
          <w:rFonts w:cstheme="minorHAnsi"/>
        </w:rPr>
        <w:t xml:space="preserve"> advanced applications of </w:t>
      </w:r>
      <w:r>
        <w:rPr>
          <w:rFonts w:cstheme="minorHAnsi"/>
        </w:rPr>
        <w:t>g</w:t>
      </w:r>
      <w:r w:rsidRPr="00EC209C">
        <w:rPr>
          <w:rFonts w:cstheme="minorHAnsi"/>
        </w:rPr>
        <w:t xml:space="preserve">eographic </w:t>
      </w:r>
      <w:r>
        <w:rPr>
          <w:rFonts w:cstheme="minorHAnsi"/>
        </w:rPr>
        <w:t>i</w:t>
      </w:r>
      <w:r w:rsidRPr="00EC209C">
        <w:rPr>
          <w:rFonts w:cstheme="minorHAnsi"/>
        </w:rPr>
        <w:t xml:space="preserve">nformation </w:t>
      </w:r>
      <w:r>
        <w:rPr>
          <w:rFonts w:cstheme="minorHAnsi"/>
        </w:rPr>
        <w:t>s</w:t>
      </w:r>
      <w:r w:rsidRPr="00EC209C">
        <w:rPr>
          <w:rFonts w:cstheme="minorHAnsi"/>
        </w:rPr>
        <w:t>ystems (GIS)</w:t>
      </w:r>
      <w:r>
        <w:rPr>
          <w:rFonts w:cstheme="minorHAnsi"/>
        </w:rPr>
        <w:t>,</w:t>
      </w:r>
      <w:r w:rsidRPr="00EC209C">
        <w:rPr>
          <w:rFonts w:cstheme="minorHAnsi"/>
        </w:rPr>
        <w:t xml:space="preserve"> including digitizing with topology, georeferencing </w:t>
      </w:r>
      <w:r>
        <w:rPr>
          <w:rFonts w:cstheme="minorHAnsi"/>
        </w:rPr>
        <w:t>“</w:t>
      </w:r>
      <w:r w:rsidRPr="00EC209C">
        <w:rPr>
          <w:rFonts w:cstheme="minorHAnsi"/>
        </w:rPr>
        <w:t>as</w:t>
      </w:r>
      <w:r>
        <w:rPr>
          <w:rFonts w:cstheme="minorHAnsi"/>
        </w:rPr>
        <w:t>-</w:t>
      </w:r>
      <w:r w:rsidRPr="00EC209C">
        <w:rPr>
          <w:rFonts w:cstheme="minorHAnsi"/>
        </w:rPr>
        <w:t>builts</w:t>
      </w:r>
      <w:r>
        <w:rPr>
          <w:rFonts w:cstheme="minorHAnsi"/>
        </w:rPr>
        <w:t>,”</w:t>
      </w:r>
      <w:r w:rsidRPr="00EC209C">
        <w:rPr>
          <w:rFonts w:cstheme="minorHAnsi"/>
        </w:rPr>
        <w:t xml:space="preserve"> and deriving new spatial data by importing </w:t>
      </w:r>
      <w:r>
        <w:rPr>
          <w:rFonts w:cstheme="minorHAnsi"/>
        </w:rPr>
        <w:t xml:space="preserve">computer aided drafting </w:t>
      </w:r>
      <w:r w:rsidRPr="00EC209C">
        <w:rPr>
          <w:rFonts w:cstheme="minorHAnsi"/>
        </w:rPr>
        <w:t>(</w:t>
      </w:r>
      <w:r>
        <w:rPr>
          <w:rFonts w:cstheme="minorHAnsi"/>
        </w:rPr>
        <w:t>CAD</w:t>
      </w:r>
      <w:r w:rsidRPr="00EC209C">
        <w:rPr>
          <w:rFonts w:cstheme="minorHAnsi"/>
        </w:rPr>
        <w:t>) drawings. Students learn how to distinguish the difference and value of raster data versus vector data</w:t>
      </w:r>
      <w:r>
        <w:rPr>
          <w:rFonts w:cstheme="minorHAnsi"/>
        </w:rPr>
        <w:t>,</w:t>
      </w:r>
      <w:r w:rsidRPr="00EC209C">
        <w:rPr>
          <w:rFonts w:cstheme="minorHAnsi"/>
        </w:rPr>
        <w:t xml:space="preserve"> p</w:t>
      </w:r>
      <w:r>
        <w:rPr>
          <w:rFonts w:cstheme="minorHAnsi"/>
        </w:rPr>
        <w:t xml:space="preserve">erform new trends in GIS including </w:t>
      </w:r>
      <w:r w:rsidRPr="00EC209C">
        <w:rPr>
          <w:rFonts w:cstheme="minorHAnsi"/>
        </w:rPr>
        <w:t>processing new raster data with photogrammetry of</w:t>
      </w:r>
      <w:r>
        <w:rPr>
          <w:rFonts w:cstheme="minorHAnsi"/>
        </w:rPr>
        <w:t xml:space="preserve"> imagery collected by small unmanned aircraft vehicles</w:t>
      </w:r>
      <w:r w:rsidRPr="00EC209C">
        <w:rPr>
          <w:rFonts w:cstheme="minorHAnsi"/>
        </w:rPr>
        <w:t xml:space="preserve"> </w:t>
      </w:r>
      <w:r>
        <w:rPr>
          <w:rFonts w:cstheme="minorHAnsi"/>
        </w:rPr>
        <w:t>(</w:t>
      </w:r>
      <w:r w:rsidRPr="00EC209C">
        <w:rPr>
          <w:rFonts w:cstheme="minorHAnsi"/>
        </w:rPr>
        <w:t>sUAV</w:t>
      </w:r>
      <w:r>
        <w:rPr>
          <w:rFonts w:cstheme="minorHAnsi"/>
        </w:rPr>
        <w:t xml:space="preserve">s), </w:t>
      </w:r>
      <w:r w:rsidRPr="00EC209C">
        <w:rPr>
          <w:rFonts w:cstheme="minorHAnsi"/>
        </w:rPr>
        <w:t>and creat</w:t>
      </w:r>
      <w:r>
        <w:rPr>
          <w:rFonts w:cstheme="minorHAnsi"/>
        </w:rPr>
        <w:t>e</w:t>
      </w:r>
      <w:r w:rsidRPr="00EC209C">
        <w:rPr>
          <w:rFonts w:cstheme="minorHAnsi"/>
        </w:rPr>
        <w:t xml:space="preserve"> mobile applications for field data collection (i.e.</w:t>
      </w:r>
      <w:r>
        <w:rPr>
          <w:rFonts w:cstheme="minorHAnsi"/>
        </w:rPr>
        <w:t>,</w:t>
      </w:r>
      <w:r w:rsidRPr="00EC209C">
        <w:rPr>
          <w:rFonts w:cstheme="minorHAnsi"/>
        </w:rPr>
        <w:t xml:space="preserve"> fire hydrant inventory). The </w:t>
      </w:r>
      <w:r>
        <w:rPr>
          <w:rFonts w:cstheme="minorHAnsi"/>
        </w:rPr>
        <w:t>course</w:t>
      </w:r>
      <w:r w:rsidRPr="00EC209C">
        <w:rPr>
          <w:rFonts w:cstheme="minorHAnsi"/>
        </w:rPr>
        <w:t xml:space="preserve"> may include field trips to industry events and </w:t>
      </w:r>
      <w:r>
        <w:rPr>
          <w:rFonts w:cstheme="minorHAnsi"/>
        </w:rPr>
        <w:t xml:space="preserve">to </w:t>
      </w:r>
      <w:r w:rsidRPr="00EC209C">
        <w:rPr>
          <w:rFonts w:cstheme="minorHAnsi"/>
        </w:rPr>
        <w:t>attend off</w:t>
      </w:r>
      <w:r>
        <w:rPr>
          <w:rFonts w:cstheme="minorHAnsi"/>
        </w:rPr>
        <w:t>-</w:t>
      </w:r>
      <w:r w:rsidRPr="00EC209C">
        <w:rPr>
          <w:rFonts w:cstheme="minorHAnsi"/>
        </w:rPr>
        <w:t>campus survey field exercises. </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moved by </w:t>
      </w:r>
      <w:r w:rsidR="00282127">
        <w:rPr>
          <w:rFonts w:cstheme="minorHAnsi"/>
        </w:rPr>
        <w:t xml:space="preserve">Alex Gardos; </w:t>
      </w:r>
      <w:r>
        <w:rPr>
          <w:rFonts w:cstheme="minorHAnsi"/>
        </w:rPr>
        <w:t>seconded by</w:t>
      </w:r>
      <w:r w:rsidR="00282127">
        <w:rPr>
          <w:rFonts w:cstheme="minorHAnsi"/>
        </w:rPr>
        <w:t xml:space="preserve"> Patti Luna.</w:t>
      </w:r>
    </w:p>
    <w:p w:rsidR="00282127" w:rsidRDefault="00282127" w:rsidP="00B15D4F">
      <w:pPr>
        <w:autoSpaceDE w:val="0"/>
        <w:autoSpaceDN w:val="0"/>
        <w:adjustRightInd w:val="0"/>
        <w:spacing w:after="0" w:line="240" w:lineRule="auto"/>
        <w:ind w:left="1440" w:hanging="360"/>
        <w:rPr>
          <w:rFonts w:cstheme="minorHAnsi"/>
        </w:rPr>
      </w:pPr>
    </w:p>
    <w:p w:rsidR="00282127" w:rsidRPr="00282127" w:rsidRDefault="00282127" w:rsidP="00B15D4F">
      <w:pPr>
        <w:autoSpaceDE w:val="0"/>
        <w:autoSpaceDN w:val="0"/>
        <w:adjustRightInd w:val="0"/>
        <w:spacing w:after="0" w:line="240" w:lineRule="auto"/>
        <w:ind w:left="1440" w:hanging="360"/>
        <w:rPr>
          <w:rFonts w:cstheme="minorHAnsi"/>
          <w:b/>
          <w:i/>
        </w:rPr>
      </w:pPr>
      <w:r w:rsidRPr="00282127">
        <w:rPr>
          <w:rFonts w:cstheme="minorHAnsi"/>
          <w:b/>
          <w:i/>
        </w:rPr>
        <w:t>Correction made to Assignments/Requested a textbook from the originator.</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2021-246</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HET 061 Outdoor Power Equipment Operation and Maintenance</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EC209C">
        <w:rPr>
          <w:rFonts w:cstheme="minorHAnsi"/>
        </w:rPr>
        <w:t>This introductory course familiarize</w:t>
      </w:r>
      <w:r>
        <w:rPr>
          <w:rFonts w:cstheme="minorHAnsi"/>
        </w:rPr>
        <w:t>s</w:t>
      </w:r>
      <w:r w:rsidRPr="00EC209C">
        <w:rPr>
          <w:rFonts w:cstheme="minorHAnsi"/>
        </w:rPr>
        <w:t xml:space="preserve"> students with the basic operation and maintenance of different types of outdoor power equipment. Instruction cover</w:t>
      </w:r>
      <w:r>
        <w:rPr>
          <w:rFonts w:cstheme="minorHAnsi"/>
        </w:rPr>
        <w:t>s</w:t>
      </w:r>
      <w:r w:rsidRPr="00EC209C">
        <w:rPr>
          <w:rFonts w:cstheme="minorHAnsi"/>
        </w:rPr>
        <w:t xml:space="preserve"> the repair and maintenance of compact tractors, towable backhoes, lawn and brush equipment, portable generators, air compressors, pressure washers, ground vibrating plates, water pumps, gas powered saws, and many </w:t>
      </w:r>
      <w:r>
        <w:rPr>
          <w:rFonts w:cstheme="minorHAnsi"/>
        </w:rPr>
        <w:t>kinds of equipment</w:t>
      </w:r>
      <w:r w:rsidRPr="00EC209C">
        <w:rPr>
          <w:rFonts w:cstheme="minorHAnsi"/>
        </w:rPr>
        <w:t xml:space="preserve"> powered by small displacement internal combustion engines. Students have the opportunity to perform minor repair work on their own equipment to complete required tasks. This course is designed to </w:t>
      </w:r>
      <w:r>
        <w:rPr>
          <w:rFonts w:cstheme="minorHAnsi"/>
        </w:rPr>
        <w:t>be a companion course to HET 062, HET 063, and HET 064</w:t>
      </w:r>
      <w:r w:rsidRPr="00EC209C">
        <w:rPr>
          <w:rFonts w:cstheme="minorHAnsi"/>
        </w:rPr>
        <w:t>, and is required for the Outdoor Power Equipment Maintenance Technician certificate. Students are encouraged to complete all four courses in order to obtain a firm foundation in the outdoor power equipment field.</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moved by </w:t>
      </w:r>
      <w:r w:rsidR="00282127">
        <w:rPr>
          <w:rFonts w:cstheme="minorHAnsi"/>
        </w:rPr>
        <w:t xml:space="preserve">Alex Gardos; </w:t>
      </w:r>
      <w:r>
        <w:rPr>
          <w:rFonts w:cstheme="minorHAnsi"/>
        </w:rPr>
        <w:t>seconded by</w:t>
      </w:r>
      <w:r w:rsidR="00282127">
        <w:rPr>
          <w:rFonts w:cstheme="minorHAnsi"/>
        </w:rPr>
        <w:t xml:space="preserve"> Jannine Livingston.</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B15D4F" w:rsidRDefault="00B15D4F" w:rsidP="00B15D4F">
      <w:pPr>
        <w:tabs>
          <w:tab w:val="left" w:pos="1080"/>
          <w:tab w:val="left" w:pos="1440"/>
        </w:tabs>
        <w:autoSpaceDE w:val="0"/>
        <w:autoSpaceDN w:val="0"/>
        <w:adjustRightInd w:val="0"/>
        <w:spacing w:after="0"/>
        <w:rPr>
          <w:rFonts w:cstheme="minorHAnsi"/>
        </w:rPr>
      </w:pPr>
    </w:p>
    <w:p w:rsidR="00B15D4F" w:rsidRDefault="00B15D4F" w:rsidP="00B15D4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2021-247</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MATH 060 Geometry</w:t>
      </w:r>
    </w:p>
    <w:p w:rsidR="00B15D4F" w:rsidRDefault="00B15D4F" w:rsidP="00B15D4F">
      <w:pPr>
        <w:tabs>
          <w:tab w:val="left" w:pos="1080"/>
          <w:tab w:val="left" w:pos="1440"/>
        </w:tabs>
        <w:autoSpaceDE w:val="0"/>
        <w:autoSpaceDN w:val="0"/>
        <w:adjustRightInd w:val="0"/>
        <w:spacing w:after="0"/>
        <w:ind w:left="1080"/>
        <w:rPr>
          <w:rFonts w:cstheme="minorHAnsi"/>
          <w:b/>
        </w:rPr>
      </w:pPr>
      <w:r>
        <w:rPr>
          <w:rFonts w:cstheme="minorHAnsi"/>
          <w:b/>
        </w:rPr>
        <w:t>Description</w:t>
      </w:r>
    </w:p>
    <w:p w:rsidR="00B15D4F" w:rsidRDefault="00B15D4F" w:rsidP="00B15D4F">
      <w:pPr>
        <w:tabs>
          <w:tab w:val="left" w:pos="1080"/>
          <w:tab w:val="left" w:pos="1440"/>
        </w:tabs>
        <w:autoSpaceDE w:val="0"/>
        <w:autoSpaceDN w:val="0"/>
        <w:adjustRightInd w:val="0"/>
        <w:spacing w:after="0"/>
        <w:ind w:left="1080"/>
        <w:rPr>
          <w:rFonts w:cstheme="minorHAnsi"/>
        </w:rPr>
      </w:pPr>
      <w:r w:rsidRPr="00EC209C">
        <w:rPr>
          <w:rFonts w:cstheme="minorHAnsi"/>
        </w:rPr>
        <w:t xml:space="preserve">This </w:t>
      </w:r>
      <w:r>
        <w:rPr>
          <w:rFonts w:cstheme="minorHAnsi"/>
        </w:rPr>
        <w:t xml:space="preserve">introductory </w:t>
      </w:r>
      <w:r w:rsidRPr="00EC209C">
        <w:rPr>
          <w:rFonts w:cstheme="minorHAnsi"/>
        </w:rPr>
        <w:t xml:space="preserve">course </w:t>
      </w:r>
      <w:r>
        <w:rPr>
          <w:rFonts w:cstheme="minorHAnsi"/>
        </w:rPr>
        <w:t xml:space="preserve">covers </w:t>
      </w:r>
      <w:r w:rsidRPr="00EC209C">
        <w:rPr>
          <w:rFonts w:cstheme="minorHAnsi"/>
        </w:rPr>
        <w:t>the elements of geometry, including points, lines, planes, and angles</w:t>
      </w:r>
      <w:r>
        <w:rPr>
          <w:rFonts w:cstheme="minorHAnsi"/>
        </w:rPr>
        <w:t>, which</w:t>
      </w:r>
      <w:r w:rsidRPr="00EC209C">
        <w:rPr>
          <w:rFonts w:cstheme="minorHAnsi"/>
        </w:rPr>
        <w:t xml:space="preserve"> are used in conjunction with triangles, polygonal, and circular figures in both </w:t>
      </w:r>
      <w:r>
        <w:rPr>
          <w:rFonts w:cstheme="minorHAnsi"/>
        </w:rPr>
        <w:t>2D</w:t>
      </w:r>
      <w:r w:rsidRPr="00EC209C">
        <w:rPr>
          <w:rFonts w:cstheme="minorHAnsi"/>
        </w:rPr>
        <w:t xml:space="preserve"> and </w:t>
      </w:r>
      <w:r>
        <w:rPr>
          <w:rFonts w:cstheme="minorHAnsi"/>
        </w:rPr>
        <w:t>3D</w:t>
      </w:r>
      <w:r w:rsidRPr="00EC209C">
        <w:rPr>
          <w:rFonts w:cstheme="minorHAnsi"/>
        </w:rPr>
        <w:t xml:space="preserve"> configurations. Formulas for computing lengths, areas, and volumes are presented through the use of applications. This course is intended for students who have not </w:t>
      </w:r>
      <w:r>
        <w:rPr>
          <w:rFonts w:cstheme="minorHAnsi"/>
        </w:rPr>
        <w:t>taken</w:t>
      </w:r>
      <w:r w:rsidRPr="00EC209C">
        <w:rPr>
          <w:rFonts w:cstheme="minorHAnsi"/>
        </w:rPr>
        <w:t xml:space="preserve"> or completed two semesters of high school geometry, or who need a refresher course prior to taking trigonometry, technology courses, mathematics for elementary teachers, or other courses with a geometry prerequisite.</w:t>
      </w:r>
    </w:p>
    <w:p w:rsidR="00B15D4F" w:rsidRDefault="00B15D4F" w:rsidP="00B15D4F">
      <w:pPr>
        <w:tabs>
          <w:tab w:val="left" w:pos="1080"/>
          <w:tab w:val="left" w:pos="1440"/>
        </w:tabs>
        <w:autoSpaceDE w:val="0"/>
        <w:autoSpaceDN w:val="0"/>
        <w:adjustRightInd w:val="0"/>
        <w:spacing w:after="0"/>
        <w:ind w:left="1080"/>
        <w:rPr>
          <w:rFonts w:cstheme="minorHAnsi"/>
        </w:rPr>
      </w:pPr>
    </w:p>
    <w:p w:rsidR="00B15D4F" w:rsidRDefault="00B15D4F" w:rsidP="00B15D4F">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moved by</w:t>
      </w:r>
      <w:r w:rsidR="00282127">
        <w:rPr>
          <w:rFonts w:cstheme="minorHAnsi"/>
        </w:rPr>
        <w:t xml:space="preserve"> Elizabeth</w:t>
      </w:r>
      <w:r>
        <w:rPr>
          <w:rFonts w:cstheme="minorHAnsi"/>
        </w:rPr>
        <w:t xml:space="preserve"> </w:t>
      </w:r>
      <w:r w:rsidR="00282127">
        <w:rPr>
          <w:rFonts w:cstheme="minorHAnsi"/>
        </w:rPr>
        <w:t xml:space="preserve">Ramirez; </w:t>
      </w:r>
      <w:r>
        <w:rPr>
          <w:rFonts w:cstheme="minorHAnsi"/>
        </w:rPr>
        <w:t>seconded by</w:t>
      </w:r>
      <w:r w:rsidR="00282127">
        <w:rPr>
          <w:rFonts w:cstheme="minorHAnsi"/>
        </w:rPr>
        <w:t xml:space="preserve"> Melissa Rifino-Juarez.</w:t>
      </w:r>
    </w:p>
    <w:p w:rsidR="00282127" w:rsidRDefault="00282127" w:rsidP="00B15D4F">
      <w:pPr>
        <w:autoSpaceDE w:val="0"/>
        <w:autoSpaceDN w:val="0"/>
        <w:adjustRightInd w:val="0"/>
        <w:spacing w:after="0" w:line="240" w:lineRule="auto"/>
        <w:ind w:left="1440" w:hanging="360"/>
        <w:rPr>
          <w:rFonts w:cstheme="minorHAnsi"/>
        </w:rPr>
      </w:pPr>
    </w:p>
    <w:p w:rsidR="00282127" w:rsidRPr="00282127" w:rsidRDefault="00282127" w:rsidP="00B15D4F">
      <w:pPr>
        <w:autoSpaceDE w:val="0"/>
        <w:autoSpaceDN w:val="0"/>
        <w:adjustRightInd w:val="0"/>
        <w:spacing w:after="0" w:line="240" w:lineRule="auto"/>
        <w:ind w:left="1440" w:hanging="360"/>
        <w:rPr>
          <w:rFonts w:cstheme="minorHAnsi"/>
          <w:b/>
          <w:i/>
        </w:rPr>
      </w:pPr>
      <w:r w:rsidRPr="00282127">
        <w:rPr>
          <w:rFonts w:cstheme="minorHAnsi"/>
          <w:b/>
          <w:i/>
        </w:rPr>
        <w:t>Correction Made: Added back prerequisite of MATH 053.</w:t>
      </w:r>
    </w:p>
    <w:p w:rsidR="00B15D4F" w:rsidRDefault="00B15D4F" w:rsidP="00B15D4F">
      <w:pPr>
        <w:autoSpaceDE w:val="0"/>
        <w:autoSpaceDN w:val="0"/>
        <w:adjustRightInd w:val="0"/>
        <w:spacing w:after="0" w:line="240" w:lineRule="auto"/>
        <w:ind w:left="1440" w:hanging="360"/>
        <w:rPr>
          <w:rFonts w:cstheme="minorHAnsi"/>
        </w:rPr>
      </w:pPr>
    </w:p>
    <w:p w:rsidR="00B15D4F" w:rsidRDefault="00B15D4F" w:rsidP="00B15D4F">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5C07E8" w:rsidRPr="00CD7D79" w:rsidRDefault="005C07E8" w:rsidP="004E2B30">
      <w:pPr>
        <w:tabs>
          <w:tab w:val="left" w:pos="1080"/>
          <w:tab w:val="left" w:pos="1440"/>
        </w:tabs>
        <w:autoSpaceDE w:val="0"/>
        <w:autoSpaceDN w:val="0"/>
        <w:adjustRightInd w:val="0"/>
        <w:spacing w:after="0"/>
        <w:rPr>
          <w:rFonts w:cstheme="minorHAnsi"/>
          <w:b/>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t>UNFINISHED BUSINESS:</w:t>
      </w:r>
    </w:p>
    <w:p w:rsidR="00AB0EED" w:rsidRDefault="00AB0EED" w:rsidP="00AB0EED">
      <w:pPr>
        <w:pStyle w:val="ListParagraph"/>
        <w:ind w:left="1080"/>
        <w:rPr>
          <w:rFonts w:cstheme="minorHAnsi"/>
          <w:b/>
          <w:sz w:val="24"/>
          <w:szCs w:val="24"/>
          <w:u w:val="single"/>
        </w:rPr>
      </w:pP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9B7702" w:rsidRDefault="00935AE4" w:rsidP="00BA36C0">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282127" w:rsidRDefault="00282127" w:rsidP="00BA36C0">
      <w:pPr>
        <w:pStyle w:val="ListParagraph"/>
        <w:tabs>
          <w:tab w:val="left" w:pos="1080"/>
          <w:tab w:val="left" w:pos="1440"/>
        </w:tabs>
        <w:autoSpaceDE w:val="0"/>
        <w:autoSpaceDN w:val="0"/>
        <w:adjustRightInd w:val="0"/>
        <w:ind w:left="1080"/>
        <w:rPr>
          <w:rFonts w:cstheme="minorHAnsi"/>
        </w:rPr>
      </w:pPr>
    </w:p>
    <w:p w:rsidR="00282127" w:rsidRPr="001D248F" w:rsidRDefault="00282127" w:rsidP="00BA36C0">
      <w:pPr>
        <w:pStyle w:val="ListParagraph"/>
        <w:tabs>
          <w:tab w:val="left" w:pos="1080"/>
          <w:tab w:val="left" w:pos="1440"/>
        </w:tabs>
        <w:autoSpaceDE w:val="0"/>
        <w:autoSpaceDN w:val="0"/>
        <w:adjustRightInd w:val="0"/>
        <w:ind w:left="1080"/>
        <w:rPr>
          <w:rFonts w:cstheme="minorHAnsi"/>
          <w:b/>
          <w:i/>
        </w:rPr>
      </w:pPr>
      <w:r w:rsidRPr="001D248F">
        <w:rPr>
          <w:rFonts w:cstheme="minorHAnsi"/>
          <w:b/>
          <w:i/>
        </w:rPr>
        <w:t>Dana Arazi reported th</w:t>
      </w:r>
      <w:r w:rsidR="001D248F" w:rsidRPr="001D248F">
        <w:rPr>
          <w:rFonts w:cstheme="minorHAnsi"/>
          <w:b/>
          <w:i/>
        </w:rPr>
        <w:t>at the originator of ANTH 101L had granted permission to add back the prerequisite/corequisite of ANTH 101 for articulation purposes.</w:t>
      </w:r>
    </w:p>
    <w:p w:rsidR="001D248F" w:rsidRDefault="001D248F" w:rsidP="00BA36C0">
      <w:pPr>
        <w:pStyle w:val="ListParagraph"/>
        <w:tabs>
          <w:tab w:val="left" w:pos="1080"/>
          <w:tab w:val="left" w:pos="1440"/>
        </w:tabs>
        <w:autoSpaceDE w:val="0"/>
        <w:autoSpaceDN w:val="0"/>
        <w:adjustRightInd w:val="0"/>
        <w:ind w:left="1080"/>
        <w:rPr>
          <w:rFonts w:cstheme="minorHAnsi"/>
        </w:rPr>
      </w:pPr>
    </w:p>
    <w:p w:rsidR="00282127" w:rsidRPr="001D248F" w:rsidRDefault="001D248F" w:rsidP="001D248F">
      <w:pPr>
        <w:pStyle w:val="ListParagraph"/>
        <w:tabs>
          <w:tab w:val="left" w:pos="1080"/>
          <w:tab w:val="left" w:pos="1440"/>
        </w:tabs>
        <w:autoSpaceDE w:val="0"/>
        <w:autoSpaceDN w:val="0"/>
        <w:adjustRightInd w:val="0"/>
        <w:ind w:left="1080"/>
        <w:rPr>
          <w:rFonts w:cstheme="minorHAnsi"/>
        </w:rPr>
      </w:pPr>
      <w:r>
        <w:rPr>
          <w:rFonts w:cstheme="minorHAnsi"/>
        </w:rPr>
        <w:t>It</w:t>
      </w:r>
      <w:r w:rsidR="00282127">
        <w:rPr>
          <w:rFonts w:cstheme="minorHAnsi"/>
        </w:rPr>
        <w:t xml:space="preserve"> was moved by Alex Gardos; seconded by Jannine Livingston to move</w:t>
      </w:r>
      <w:r>
        <w:rPr>
          <w:rFonts w:cstheme="minorHAnsi"/>
        </w:rPr>
        <w:t xml:space="preserve"> </w:t>
      </w:r>
      <w:r w:rsidRPr="001D248F">
        <w:rPr>
          <w:rFonts w:cstheme="minorHAnsi"/>
          <w:b/>
        </w:rPr>
        <w:t>Item 2021-213</w:t>
      </w:r>
      <w:r>
        <w:rPr>
          <w:rFonts w:cstheme="minorHAnsi"/>
        </w:rPr>
        <w:t xml:space="preserve"> to First Read.</w:t>
      </w:r>
    </w:p>
    <w:p w:rsidR="00282127" w:rsidRDefault="00282127" w:rsidP="00282127">
      <w:pPr>
        <w:spacing w:after="0"/>
        <w:ind w:left="1080"/>
        <w:rPr>
          <w:rFonts w:cstheme="minorHAnsi"/>
          <w:b/>
          <w:i/>
        </w:rPr>
      </w:pPr>
      <w:r>
        <w:rPr>
          <w:rFonts w:cstheme="minorHAnsi"/>
          <w:b/>
          <w:i/>
        </w:rPr>
        <w:t>Tabled Item from March 17, 2021</w:t>
      </w:r>
    </w:p>
    <w:p w:rsidR="00282127" w:rsidRDefault="00282127" w:rsidP="00282127">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2021-213</w:t>
      </w:r>
    </w:p>
    <w:p w:rsidR="00282127" w:rsidRPr="00782E91" w:rsidRDefault="00282127" w:rsidP="00282127">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282127" w:rsidRDefault="00282127" w:rsidP="00282127">
      <w:pPr>
        <w:tabs>
          <w:tab w:val="left" w:pos="1080"/>
          <w:tab w:val="left" w:pos="1440"/>
        </w:tabs>
        <w:autoSpaceDE w:val="0"/>
        <w:autoSpaceDN w:val="0"/>
        <w:adjustRightInd w:val="0"/>
        <w:spacing w:after="0"/>
        <w:ind w:left="1080"/>
        <w:rPr>
          <w:rFonts w:cstheme="minorHAnsi"/>
          <w:b/>
        </w:rPr>
      </w:pPr>
      <w:r w:rsidRPr="00782E91">
        <w:rPr>
          <w:rFonts w:cstheme="minorHAnsi"/>
          <w:b/>
        </w:rPr>
        <w:t>ANTH 101L</w:t>
      </w:r>
      <w:r>
        <w:rPr>
          <w:rFonts w:cstheme="minorHAnsi"/>
          <w:b/>
        </w:rPr>
        <w:t xml:space="preserve"> Physical Anthropology Lab</w:t>
      </w:r>
    </w:p>
    <w:p w:rsidR="00282127" w:rsidRDefault="00282127" w:rsidP="00282127">
      <w:pPr>
        <w:tabs>
          <w:tab w:val="left" w:pos="1080"/>
          <w:tab w:val="left" w:pos="1440"/>
        </w:tabs>
        <w:autoSpaceDE w:val="0"/>
        <w:autoSpaceDN w:val="0"/>
        <w:adjustRightInd w:val="0"/>
        <w:spacing w:after="0"/>
        <w:ind w:left="1080"/>
        <w:rPr>
          <w:rFonts w:cstheme="minorHAnsi"/>
        </w:rPr>
      </w:pPr>
      <w:r w:rsidRPr="00161BA3">
        <w:rPr>
          <w:rFonts w:cstheme="minorHAnsi"/>
        </w:rPr>
        <w:t>This laboratory course, designed to complement the lecture course, is for students interested in expanding their knowledge of physical anthropology. Students are introduced to the methods, techniques, and procedures used in physical anthropology research, gaining practical experience by participating in lab activities and experiments using the scientific method. Lab exercises include an assessment of the forces that affect evolutionary change, the observation of primate behavior, the assessment of human variation, and the identification and classification of the skeletal features of humans, non-human primates, and human ancestors. Mendelian, molecular, and population genetics are also explored.</w:t>
      </w:r>
    </w:p>
    <w:p w:rsidR="001D248F" w:rsidRDefault="001D248F" w:rsidP="00282127">
      <w:pPr>
        <w:tabs>
          <w:tab w:val="left" w:pos="1080"/>
          <w:tab w:val="left" w:pos="1440"/>
        </w:tabs>
        <w:autoSpaceDE w:val="0"/>
        <w:autoSpaceDN w:val="0"/>
        <w:adjustRightInd w:val="0"/>
        <w:spacing w:after="0"/>
        <w:ind w:left="1080"/>
        <w:rPr>
          <w:rFonts w:cstheme="minorHAnsi"/>
        </w:rPr>
      </w:pPr>
    </w:p>
    <w:p w:rsidR="001D248F" w:rsidRDefault="001D248F" w:rsidP="001D248F">
      <w:pPr>
        <w:pStyle w:val="ListParagraph"/>
        <w:tabs>
          <w:tab w:val="left" w:pos="1080"/>
          <w:tab w:val="left" w:pos="1440"/>
        </w:tabs>
        <w:autoSpaceDE w:val="0"/>
        <w:autoSpaceDN w:val="0"/>
        <w:adjustRightInd w:val="0"/>
        <w:ind w:left="1080"/>
        <w:rPr>
          <w:rFonts w:cstheme="minorHAnsi"/>
        </w:rPr>
      </w:pPr>
      <w:r>
        <w:rPr>
          <w:rFonts w:cstheme="minorHAnsi"/>
        </w:rPr>
        <w:lastRenderedPageBreak/>
        <w:t xml:space="preserve">It was moved by Alex Gardos; seconded by Jannine Livingston to move </w:t>
      </w:r>
      <w:r w:rsidR="000F2872">
        <w:rPr>
          <w:rFonts w:cstheme="minorHAnsi"/>
          <w:b/>
        </w:rPr>
        <w:t>i</w:t>
      </w:r>
      <w:r w:rsidRPr="001D248F">
        <w:rPr>
          <w:rFonts w:cstheme="minorHAnsi"/>
          <w:b/>
        </w:rPr>
        <w:t>tem 2021-213</w:t>
      </w:r>
      <w:r>
        <w:rPr>
          <w:rFonts w:cstheme="minorHAnsi"/>
        </w:rPr>
        <w:t xml:space="preserve"> to First Read.</w:t>
      </w:r>
    </w:p>
    <w:p w:rsidR="001D248F" w:rsidRDefault="001D248F" w:rsidP="001D248F">
      <w:pPr>
        <w:tabs>
          <w:tab w:val="left" w:pos="1080"/>
          <w:tab w:val="left" w:pos="1440"/>
        </w:tabs>
        <w:autoSpaceDE w:val="0"/>
        <w:autoSpaceDN w:val="0"/>
        <w:adjustRightInd w:val="0"/>
        <w:spacing w:after="0"/>
        <w:rPr>
          <w:rFonts w:cstheme="minorHAnsi"/>
        </w:rPr>
      </w:pPr>
      <w:r>
        <w:rPr>
          <w:rFonts w:cstheme="minorHAnsi"/>
        </w:rPr>
        <w:tab/>
      </w: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E66FCE" w:rsidRDefault="00E66FCE" w:rsidP="001D248F">
      <w:pPr>
        <w:tabs>
          <w:tab w:val="left" w:pos="1080"/>
          <w:tab w:val="left" w:pos="1440"/>
        </w:tabs>
        <w:autoSpaceDE w:val="0"/>
        <w:autoSpaceDN w:val="0"/>
        <w:adjustRightInd w:val="0"/>
        <w:spacing w:after="0"/>
        <w:rPr>
          <w:rFonts w:cstheme="minorHAnsi"/>
        </w:rPr>
      </w:pPr>
    </w:p>
    <w:p w:rsidR="00E66FCE" w:rsidRPr="000F2872" w:rsidRDefault="00E66FCE" w:rsidP="001D248F">
      <w:pPr>
        <w:tabs>
          <w:tab w:val="left" w:pos="1080"/>
          <w:tab w:val="left" w:pos="1440"/>
        </w:tabs>
        <w:autoSpaceDE w:val="0"/>
        <w:autoSpaceDN w:val="0"/>
        <w:adjustRightInd w:val="0"/>
        <w:spacing w:after="0"/>
        <w:rPr>
          <w:rFonts w:cstheme="minorHAnsi"/>
          <w:b/>
          <w:i/>
        </w:rPr>
      </w:pPr>
      <w:r>
        <w:rPr>
          <w:rFonts w:cstheme="minorHAnsi"/>
        </w:rPr>
        <w:tab/>
      </w:r>
      <w:r w:rsidRPr="000F2872">
        <w:rPr>
          <w:rFonts w:cstheme="minorHAnsi"/>
          <w:b/>
          <w:i/>
        </w:rPr>
        <w:t>It was reported that the following courses have passed 508 Compliance</w:t>
      </w:r>
    </w:p>
    <w:p w:rsidR="00E66FCE" w:rsidRPr="000F2872" w:rsidRDefault="00E66FCE" w:rsidP="001D248F">
      <w:pPr>
        <w:tabs>
          <w:tab w:val="left" w:pos="1080"/>
          <w:tab w:val="left" w:pos="1440"/>
        </w:tabs>
        <w:autoSpaceDE w:val="0"/>
        <w:autoSpaceDN w:val="0"/>
        <w:adjustRightInd w:val="0"/>
        <w:spacing w:after="0"/>
        <w:rPr>
          <w:rFonts w:cstheme="minorHAnsi"/>
          <w:b/>
          <w:i/>
        </w:rPr>
      </w:pPr>
      <w:r w:rsidRPr="000F2872">
        <w:rPr>
          <w:rFonts w:cstheme="minorHAnsi"/>
          <w:b/>
          <w:i/>
        </w:rPr>
        <w:tab/>
        <w:t>ASL 201,202,212,220,250,270,280</w:t>
      </w:r>
      <w:r w:rsidR="000F2872">
        <w:rPr>
          <w:rFonts w:cstheme="minorHAnsi"/>
          <w:b/>
          <w:i/>
        </w:rPr>
        <w:t>, CD 211, and SPCH 101</w:t>
      </w:r>
    </w:p>
    <w:p w:rsidR="000F2872" w:rsidRDefault="00E66FCE" w:rsidP="001D248F">
      <w:pPr>
        <w:tabs>
          <w:tab w:val="left" w:pos="1080"/>
          <w:tab w:val="left" w:pos="1440"/>
        </w:tabs>
        <w:autoSpaceDE w:val="0"/>
        <w:autoSpaceDN w:val="0"/>
        <w:adjustRightInd w:val="0"/>
        <w:spacing w:after="0"/>
        <w:rPr>
          <w:rFonts w:cstheme="minorHAnsi"/>
          <w:b/>
          <w:i/>
        </w:rPr>
      </w:pPr>
      <w:r w:rsidRPr="000F2872">
        <w:rPr>
          <w:rFonts w:cstheme="minorHAnsi"/>
          <w:b/>
          <w:i/>
        </w:rPr>
        <w:tab/>
      </w:r>
    </w:p>
    <w:p w:rsidR="000F2872" w:rsidRPr="000F2872" w:rsidRDefault="000F2872" w:rsidP="000F2872">
      <w:pPr>
        <w:pStyle w:val="ListParagraph"/>
        <w:tabs>
          <w:tab w:val="left" w:pos="1080"/>
          <w:tab w:val="left" w:pos="1440"/>
        </w:tabs>
        <w:autoSpaceDE w:val="0"/>
        <w:autoSpaceDN w:val="0"/>
        <w:adjustRightInd w:val="0"/>
        <w:ind w:left="1080"/>
        <w:rPr>
          <w:rFonts w:cstheme="minorHAnsi"/>
        </w:rPr>
      </w:pPr>
      <w:r w:rsidRPr="000F2872">
        <w:rPr>
          <w:rFonts w:cstheme="minorHAnsi"/>
        </w:rPr>
        <w:t>It</w:t>
      </w:r>
      <w:r w:rsidRPr="000F2872">
        <w:rPr>
          <w:rFonts w:cstheme="minorHAnsi"/>
        </w:rPr>
        <w:t xml:space="preserve"> was moved by Jannine Livingston</w:t>
      </w:r>
      <w:r w:rsidRPr="000F2872">
        <w:rPr>
          <w:rFonts w:cstheme="minorHAnsi"/>
        </w:rPr>
        <w:t>;</w:t>
      </w:r>
      <w:r w:rsidRPr="000F2872">
        <w:rPr>
          <w:rFonts w:cstheme="minorHAnsi"/>
        </w:rPr>
        <w:t xml:space="preserve"> seconded by Wendy Carrera to approve these items for second read as a group</w:t>
      </w:r>
      <w:r w:rsidRPr="000F2872">
        <w:rPr>
          <w:rFonts w:cstheme="minorHAnsi"/>
        </w:rPr>
        <w:t>.</w:t>
      </w:r>
    </w:p>
    <w:p w:rsidR="000F2872" w:rsidRDefault="000F2872" w:rsidP="001D248F">
      <w:pPr>
        <w:tabs>
          <w:tab w:val="left" w:pos="1080"/>
          <w:tab w:val="left" w:pos="1440"/>
        </w:tabs>
        <w:autoSpaceDE w:val="0"/>
        <w:autoSpaceDN w:val="0"/>
        <w:adjustRightInd w:val="0"/>
        <w:spacing w:after="0"/>
        <w:rPr>
          <w:rFonts w:cstheme="minorHAnsi"/>
        </w:rPr>
      </w:pPr>
      <w:r>
        <w:rPr>
          <w:rFonts w:cstheme="minorHAnsi"/>
          <w:b/>
          <w:i/>
        </w:rPr>
        <w:tab/>
      </w: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0F2872" w:rsidRPr="000F2872" w:rsidRDefault="000F2872" w:rsidP="001D248F">
      <w:pPr>
        <w:tabs>
          <w:tab w:val="left" w:pos="1080"/>
          <w:tab w:val="left" w:pos="1440"/>
        </w:tabs>
        <w:autoSpaceDE w:val="0"/>
        <w:autoSpaceDN w:val="0"/>
        <w:adjustRightInd w:val="0"/>
        <w:spacing w:after="0"/>
        <w:rPr>
          <w:rFonts w:cstheme="minorHAnsi"/>
          <w:b/>
          <w:i/>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BC1CBC" w:rsidRPr="000204E6" w:rsidRDefault="00BC1CBC"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BA36C0" w:rsidRDefault="00BA36C0"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rsidR="00F8321A" w:rsidRDefault="00F8321A" w:rsidP="0086700D">
      <w:pPr>
        <w:autoSpaceDE w:val="0"/>
        <w:autoSpaceDN w:val="0"/>
        <w:adjustRightInd w:val="0"/>
        <w:spacing w:after="0" w:line="240" w:lineRule="auto"/>
        <w:ind w:left="1080"/>
        <w:rPr>
          <w:rFonts w:cstheme="minorHAnsi"/>
          <w:b/>
        </w:rPr>
      </w:pPr>
    </w:p>
    <w:p w:rsidR="00263B0F"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7B3926" w:rsidRDefault="007B3926" w:rsidP="002A5E6B">
      <w:pPr>
        <w:autoSpaceDE w:val="0"/>
        <w:autoSpaceDN w:val="0"/>
        <w:adjustRightInd w:val="0"/>
        <w:spacing w:after="0" w:line="240" w:lineRule="auto"/>
        <w:rPr>
          <w:rFonts w:eastAsia="Times New Roman" w:cstheme="minorHAnsi"/>
          <w:b/>
          <w:i/>
        </w:rPr>
      </w:pPr>
    </w:p>
    <w:p w:rsidR="00C076BB" w:rsidRPr="002A67B2" w:rsidRDefault="00C076BB" w:rsidP="002A67B2">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11449D" w:rsidRDefault="00C076BB" w:rsidP="00CC381F">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8D11A5" w:rsidRDefault="008D11A5" w:rsidP="00CC381F">
      <w:pPr>
        <w:tabs>
          <w:tab w:val="left" w:pos="1080"/>
          <w:tab w:val="left" w:pos="1440"/>
        </w:tabs>
        <w:autoSpaceDE w:val="0"/>
        <w:autoSpaceDN w:val="0"/>
        <w:adjustRightInd w:val="0"/>
        <w:spacing w:after="0" w:line="240" w:lineRule="auto"/>
        <w:ind w:left="1080" w:hanging="1080"/>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CC381F" w:rsidRPr="005F043E" w:rsidRDefault="00CC381F"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8D11A5" w:rsidRDefault="008D11A5"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B82BBB" w:rsidRDefault="00B82BBB"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lastRenderedPageBreak/>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57DA1"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6D2628" w:rsidRDefault="006D2628"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6700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BC1CBC" w:rsidRDefault="00BC1CB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BA36C0" w:rsidRDefault="00BA36C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2A3DAD" w:rsidRDefault="002A3DAD" w:rsidP="0064611D">
      <w:pPr>
        <w:tabs>
          <w:tab w:val="left" w:pos="1080"/>
          <w:tab w:val="left" w:pos="1440"/>
        </w:tabs>
        <w:autoSpaceDE w:val="0"/>
        <w:autoSpaceDN w:val="0"/>
        <w:adjustRightInd w:val="0"/>
        <w:spacing w:after="0" w:line="240" w:lineRule="auto"/>
        <w:rPr>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774D43" w:rsidRPr="00836788" w:rsidRDefault="00774D43"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CC381F" w:rsidRDefault="00CC381F" w:rsidP="00355111">
      <w:pPr>
        <w:tabs>
          <w:tab w:val="left" w:pos="1080"/>
          <w:tab w:val="left" w:pos="1440"/>
        </w:tabs>
        <w:autoSpaceDE w:val="0"/>
        <w:autoSpaceDN w:val="0"/>
        <w:adjustRightInd w:val="0"/>
        <w:spacing w:after="0" w:line="240" w:lineRule="auto"/>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i/>
        </w:rPr>
      </w:pPr>
      <w:r>
        <w:rPr>
          <w:rFonts w:cstheme="minorHAnsi"/>
          <w:b/>
          <w:i/>
        </w:rPr>
        <w:t>Pending Web Accessibility Approvals (First Read 05/20/20)</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1920-491</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BF06F3"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ASL 212 Beginning Interpreting +Ethics 2</w:t>
      </w:r>
    </w:p>
    <w:p w:rsidR="008D11A5" w:rsidRDefault="008D11A5" w:rsidP="007B3926">
      <w:pPr>
        <w:tabs>
          <w:tab w:val="left" w:pos="1080"/>
          <w:tab w:val="left" w:pos="1440"/>
        </w:tabs>
        <w:autoSpaceDE w:val="0"/>
        <w:autoSpaceDN w:val="0"/>
        <w:adjustRightInd w:val="0"/>
        <w:spacing w:after="0" w:line="240" w:lineRule="auto"/>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1920-495</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5D5869" w:rsidRDefault="005D5869" w:rsidP="008D11A5">
      <w:pPr>
        <w:tabs>
          <w:tab w:val="left" w:pos="1080"/>
          <w:tab w:val="left" w:pos="1440"/>
        </w:tabs>
        <w:autoSpaceDE w:val="0"/>
        <w:autoSpaceDN w:val="0"/>
        <w:adjustRightInd w:val="0"/>
        <w:spacing w:after="0" w:line="240" w:lineRule="auto"/>
        <w:ind w:left="1080"/>
        <w:rPr>
          <w:rFonts w:cstheme="minorHAnsi"/>
          <w:b/>
        </w:rPr>
      </w:pPr>
      <w:r>
        <w:rPr>
          <w:rFonts w:cstheme="minorHAnsi"/>
          <w:b/>
        </w:rPr>
        <w:t>KIN 115 Fitness Specialist Internship</w:t>
      </w:r>
    </w:p>
    <w:p w:rsidR="008D11A5" w:rsidRPr="005D5869" w:rsidRDefault="008D11A5" w:rsidP="008D11A5">
      <w:pPr>
        <w:tabs>
          <w:tab w:val="left" w:pos="1080"/>
          <w:tab w:val="left" w:pos="1440"/>
        </w:tabs>
        <w:autoSpaceDE w:val="0"/>
        <w:autoSpaceDN w:val="0"/>
        <w:adjustRightInd w:val="0"/>
        <w:spacing w:after="0" w:line="240" w:lineRule="auto"/>
        <w:ind w:left="1080"/>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836F66" w:rsidRPr="00BF06F3" w:rsidRDefault="00BF06F3" w:rsidP="00530B36">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F02B9F" w:rsidRDefault="00BF06F3" w:rsidP="00BC1CBC">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A36C0" w:rsidRDefault="00BA36C0" w:rsidP="00BC1CBC">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C1CBC" w:rsidRDefault="00BF06F3" w:rsidP="00BA36C0">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6D2628" w:rsidRDefault="006D2628" w:rsidP="00511A48">
      <w:pPr>
        <w:tabs>
          <w:tab w:val="left" w:pos="1080"/>
          <w:tab w:val="left" w:pos="1440"/>
        </w:tabs>
        <w:autoSpaceDE w:val="0"/>
        <w:autoSpaceDN w:val="0"/>
        <w:adjustRightInd w:val="0"/>
        <w:spacing w:after="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A128A2" w:rsidRDefault="00A128A2" w:rsidP="0086700D">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2276C0" w:rsidRDefault="00BF06F3" w:rsidP="00774D43">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5F043E" w:rsidRDefault="005F043E" w:rsidP="00774D4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3B6030"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autoSpaceDE w:val="0"/>
        <w:autoSpaceDN w:val="0"/>
        <w:adjustRightInd w:val="0"/>
        <w:spacing w:after="0"/>
        <w:ind w:left="1080"/>
        <w:rPr>
          <w:rFonts w:cstheme="minorHAnsi"/>
          <w:b/>
          <w:i/>
        </w:rPr>
      </w:pPr>
      <w:r>
        <w:rPr>
          <w:rFonts w:cstheme="minorHAnsi"/>
          <w:b/>
          <w:i/>
        </w:rPr>
        <w:t>Pending Web Accessibility Approvals (First Read 11/04/20)</w:t>
      </w: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2021-077</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ONLINE</w:t>
      </w:r>
    </w:p>
    <w:p w:rsidR="00F30972" w:rsidRDefault="00F30972" w:rsidP="00CC381F">
      <w:pPr>
        <w:tabs>
          <w:tab w:val="left" w:pos="1080"/>
          <w:tab w:val="left" w:pos="1440"/>
        </w:tabs>
        <w:autoSpaceDE w:val="0"/>
        <w:autoSpaceDN w:val="0"/>
        <w:adjustRightInd w:val="0"/>
        <w:spacing w:after="0"/>
        <w:ind w:left="1080"/>
        <w:rPr>
          <w:rFonts w:cstheme="minorHAnsi"/>
          <w:b/>
        </w:rPr>
      </w:pPr>
      <w:r>
        <w:rPr>
          <w:rFonts w:cstheme="minorHAnsi"/>
          <w:b/>
        </w:rPr>
        <w:t>SPCH 101 Public Speaking</w:t>
      </w:r>
    </w:p>
    <w:p w:rsidR="00C72CC9" w:rsidRDefault="00C72CC9" w:rsidP="00CC381F">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HYBRID</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rsidR="005F043E" w:rsidRDefault="005F043E" w:rsidP="00F30972">
      <w:pPr>
        <w:tabs>
          <w:tab w:val="left" w:pos="1080"/>
          <w:tab w:val="left" w:pos="1440"/>
        </w:tabs>
        <w:autoSpaceDE w:val="0"/>
        <w:autoSpaceDN w:val="0"/>
        <w:adjustRightInd w:val="0"/>
        <w:spacing w:after="0"/>
        <w:ind w:left="1080"/>
        <w:rPr>
          <w:rFonts w:cstheme="minorHAnsi"/>
          <w:b/>
        </w:rPr>
      </w:pPr>
    </w:p>
    <w:p w:rsidR="005F043E" w:rsidRPr="00E87C09" w:rsidRDefault="005F043E" w:rsidP="005F043E">
      <w:pPr>
        <w:autoSpaceDE w:val="0"/>
        <w:autoSpaceDN w:val="0"/>
        <w:adjustRightInd w:val="0"/>
        <w:spacing w:after="0"/>
        <w:ind w:left="1080"/>
        <w:rPr>
          <w:rFonts w:cstheme="minorHAnsi"/>
          <w:b/>
          <w:i/>
        </w:rPr>
      </w:pPr>
      <w:r>
        <w:rPr>
          <w:rFonts w:cstheme="minorHAnsi"/>
          <w:b/>
          <w:i/>
        </w:rPr>
        <w:t>Pending Web Accessibility Approvals (First Read 03/03/21)</w:t>
      </w:r>
    </w:p>
    <w:p w:rsidR="005F043E" w:rsidRDefault="005F043E" w:rsidP="005F043E">
      <w:pPr>
        <w:tabs>
          <w:tab w:val="left" w:pos="1080"/>
          <w:tab w:val="left" w:pos="1440"/>
        </w:tabs>
        <w:autoSpaceDE w:val="0"/>
        <w:autoSpaceDN w:val="0"/>
        <w:adjustRightInd w:val="0"/>
        <w:spacing w:after="0"/>
        <w:ind w:left="1080"/>
        <w:rPr>
          <w:rFonts w:cstheme="minorHAnsi"/>
          <w:b/>
          <w:u w:val="single"/>
        </w:rPr>
      </w:pPr>
      <w:r w:rsidRPr="008C4064">
        <w:rPr>
          <w:rFonts w:cstheme="minorHAnsi"/>
          <w:b/>
          <w:u w:val="single"/>
        </w:rPr>
        <w:t>Item 2021-</w:t>
      </w:r>
      <w:r>
        <w:rPr>
          <w:rFonts w:cstheme="minorHAnsi"/>
          <w:b/>
          <w:u w:val="single"/>
        </w:rPr>
        <w:t>170</w:t>
      </w:r>
      <w:r w:rsidRPr="008C4064">
        <w:rPr>
          <w:rFonts w:cstheme="minorHAnsi"/>
          <w:b/>
          <w:u w:val="single"/>
        </w:rPr>
        <w:t xml:space="preserve"> </w:t>
      </w:r>
    </w:p>
    <w:p w:rsidR="005F043E" w:rsidRDefault="005F043E" w:rsidP="005F043E">
      <w:pPr>
        <w:autoSpaceDE w:val="0"/>
        <w:autoSpaceDN w:val="0"/>
        <w:adjustRightInd w:val="0"/>
        <w:spacing w:after="0"/>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8D11A5" w:rsidRDefault="005F043E" w:rsidP="008D11A5">
      <w:pPr>
        <w:autoSpaceDE w:val="0"/>
        <w:autoSpaceDN w:val="0"/>
        <w:adjustRightInd w:val="0"/>
        <w:spacing w:after="0"/>
        <w:ind w:left="360" w:firstLine="720"/>
        <w:rPr>
          <w:rFonts w:cstheme="minorHAnsi"/>
          <w:b/>
        </w:rPr>
      </w:pPr>
      <w:r>
        <w:rPr>
          <w:rFonts w:cstheme="minorHAnsi"/>
          <w:b/>
        </w:rPr>
        <w:t>COUN 104 – Stress and Anxiety Management for Emotional Well-Being</w:t>
      </w:r>
    </w:p>
    <w:p w:rsidR="007B3926" w:rsidRDefault="007B3926" w:rsidP="008D11A5">
      <w:pPr>
        <w:autoSpaceDE w:val="0"/>
        <w:autoSpaceDN w:val="0"/>
        <w:adjustRightInd w:val="0"/>
        <w:spacing w:after="0"/>
        <w:ind w:left="360" w:firstLine="720"/>
        <w:rPr>
          <w:rFonts w:cstheme="minorHAnsi"/>
          <w:b/>
        </w:rPr>
      </w:pPr>
    </w:p>
    <w:p w:rsidR="005F043E" w:rsidRDefault="005F043E" w:rsidP="005F043E">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2021-204</w:t>
      </w:r>
    </w:p>
    <w:p w:rsidR="005F043E" w:rsidRPr="005A5851" w:rsidRDefault="005F043E" w:rsidP="005F043E">
      <w:pPr>
        <w:tabs>
          <w:tab w:val="left" w:pos="1080"/>
          <w:tab w:val="left" w:pos="1440"/>
        </w:tabs>
        <w:autoSpaceDE w:val="0"/>
        <w:autoSpaceDN w:val="0"/>
        <w:adjustRightInd w:val="0"/>
        <w:spacing w:after="0"/>
        <w:rPr>
          <w:rFonts w:cstheme="minorHAnsi"/>
          <w:b/>
        </w:rPr>
      </w:pPr>
      <w:r>
        <w:rPr>
          <w:rFonts w:cstheme="minorHAnsi"/>
          <w:b/>
        </w:rPr>
        <w:tab/>
        <w:t xml:space="preserve">Request to offer a Course via Distance Education - </w:t>
      </w:r>
      <w:r w:rsidRPr="00301052">
        <w:rPr>
          <w:rFonts w:cstheme="minorHAnsi"/>
          <w:b/>
          <w:i/>
        </w:rPr>
        <w:t>ONLINE</w:t>
      </w:r>
    </w:p>
    <w:p w:rsidR="00913FAF" w:rsidRDefault="005F043E" w:rsidP="005F043E">
      <w:pPr>
        <w:tabs>
          <w:tab w:val="left" w:pos="1080"/>
          <w:tab w:val="left" w:pos="1440"/>
        </w:tabs>
        <w:autoSpaceDE w:val="0"/>
        <w:autoSpaceDN w:val="0"/>
        <w:adjustRightInd w:val="0"/>
        <w:spacing w:after="0"/>
        <w:rPr>
          <w:rFonts w:cstheme="minorHAnsi"/>
          <w:b/>
        </w:rPr>
      </w:pPr>
      <w:r>
        <w:rPr>
          <w:rFonts w:cstheme="minorHAnsi"/>
          <w:b/>
        </w:rPr>
        <w:tab/>
        <w:t>PSY 190 Statistics for the Behavioral Sciences</w:t>
      </w:r>
    </w:p>
    <w:p w:rsidR="00C656AC" w:rsidRDefault="00C656AC" w:rsidP="005F043E">
      <w:pPr>
        <w:tabs>
          <w:tab w:val="left" w:pos="1080"/>
          <w:tab w:val="left" w:pos="1440"/>
        </w:tabs>
        <w:autoSpaceDE w:val="0"/>
        <w:autoSpaceDN w:val="0"/>
        <w:adjustRightInd w:val="0"/>
        <w:spacing w:after="0"/>
        <w:rPr>
          <w:rFonts w:cstheme="minorHAnsi"/>
          <w:b/>
        </w:rPr>
      </w:pPr>
    </w:p>
    <w:p w:rsidR="00530B36" w:rsidRDefault="00530B36" w:rsidP="005F043E">
      <w:pPr>
        <w:tabs>
          <w:tab w:val="left" w:pos="1080"/>
          <w:tab w:val="left" w:pos="1440"/>
        </w:tabs>
        <w:autoSpaceDE w:val="0"/>
        <w:autoSpaceDN w:val="0"/>
        <w:adjustRightInd w:val="0"/>
        <w:spacing w:after="0"/>
        <w:rPr>
          <w:rFonts w:cstheme="minorHAnsi"/>
          <w:b/>
        </w:rPr>
      </w:pPr>
    </w:p>
    <w:p w:rsidR="00530B36" w:rsidRDefault="00530B36" w:rsidP="005F043E">
      <w:pPr>
        <w:tabs>
          <w:tab w:val="left" w:pos="1080"/>
          <w:tab w:val="left" w:pos="1440"/>
        </w:tabs>
        <w:autoSpaceDE w:val="0"/>
        <w:autoSpaceDN w:val="0"/>
        <w:adjustRightInd w:val="0"/>
        <w:spacing w:after="0"/>
        <w:rPr>
          <w:rFonts w:cstheme="minorHAnsi"/>
          <w:b/>
        </w:rPr>
      </w:pPr>
    </w:p>
    <w:p w:rsidR="00530B36" w:rsidRDefault="00530B36" w:rsidP="005F043E">
      <w:pPr>
        <w:tabs>
          <w:tab w:val="left" w:pos="1080"/>
          <w:tab w:val="left" w:pos="1440"/>
        </w:tabs>
        <w:autoSpaceDE w:val="0"/>
        <w:autoSpaceDN w:val="0"/>
        <w:adjustRightInd w:val="0"/>
        <w:spacing w:after="0"/>
        <w:rPr>
          <w:rFonts w:cstheme="minorHAnsi"/>
          <w:b/>
        </w:rPr>
      </w:pPr>
    </w:p>
    <w:p w:rsidR="00530B36" w:rsidRDefault="00C656AC" w:rsidP="00530B36">
      <w:pPr>
        <w:tabs>
          <w:tab w:val="left" w:pos="1080"/>
          <w:tab w:val="left" w:pos="1440"/>
        </w:tabs>
        <w:autoSpaceDE w:val="0"/>
        <w:autoSpaceDN w:val="0"/>
        <w:adjustRightInd w:val="0"/>
        <w:spacing w:after="0"/>
        <w:rPr>
          <w:rFonts w:cstheme="minorHAnsi"/>
          <w:b/>
          <w:i/>
        </w:rPr>
      </w:pPr>
      <w:r>
        <w:rPr>
          <w:rFonts w:cstheme="minorHAnsi"/>
          <w:b/>
          <w:i/>
        </w:rPr>
        <w:lastRenderedPageBreak/>
        <w:tab/>
      </w:r>
      <w:r w:rsidRPr="005505C7">
        <w:rPr>
          <w:rFonts w:cstheme="minorHAnsi"/>
          <w:b/>
          <w:i/>
        </w:rPr>
        <w:t>Pending Web Accessibility Approvals (First Read 03/17/21)</w:t>
      </w:r>
    </w:p>
    <w:p w:rsidR="00C656AC" w:rsidRPr="00530B36" w:rsidRDefault="00530B36" w:rsidP="00530B36">
      <w:pPr>
        <w:tabs>
          <w:tab w:val="left" w:pos="1080"/>
          <w:tab w:val="left" w:pos="1440"/>
        </w:tabs>
        <w:autoSpaceDE w:val="0"/>
        <w:autoSpaceDN w:val="0"/>
        <w:adjustRightInd w:val="0"/>
        <w:spacing w:after="0"/>
        <w:rPr>
          <w:rFonts w:cstheme="minorHAnsi"/>
          <w:b/>
          <w:i/>
        </w:rPr>
      </w:pPr>
      <w:r>
        <w:rPr>
          <w:rFonts w:cstheme="minorHAnsi"/>
          <w:b/>
          <w:i/>
        </w:rPr>
        <w:tab/>
      </w:r>
      <w:r w:rsidR="00C656AC">
        <w:rPr>
          <w:rFonts w:cstheme="minorHAnsi"/>
          <w:b/>
          <w:u w:val="single"/>
        </w:rPr>
        <w:t>Item 2021-224</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ANIM 101 Introduction to Digital 3-D Animation</w:t>
      </w:r>
    </w:p>
    <w:p w:rsidR="00C656AC" w:rsidRDefault="00C656AC" w:rsidP="00C656AC">
      <w:pPr>
        <w:tabs>
          <w:tab w:val="left" w:pos="1080"/>
          <w:tab w:val="left" w:pos="1440"/>
        </w:tabs>
        <w:autoSpaceDE w:val="0"/>
        <w:autoSpaceDN w:val="0"/>
        <w:adjustRightInd w:val="0"/>
        <w:spacing w:after="0"/>
        <w:ind w:left="1080"/>
        <w:rPr>
          <w:rFonts w:cstheme="minorHAnsi"/>
          <w:b/>
        </w:rPr>
      </w:pPr>
    </w:p>
    <w:p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2021-225</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ANIM 105 Principles of 3-D Digital Animation</w:t>
      </w:r>
    </w:p>
    <w:p w:rsidR="00C656AC" w:rsidRDefault="00C656AC" w:rsidP="00C656AC">
      <w:pPr>
        <w:tabs>
          <w:tab w:val="left" w:pos="1080"/>
          <w:tab w:val="left" w:pos="1440"/>
        </w:tabs>
        <w:autoSpaceDE w:val="0"/>
        <w:autoSpaceDN w:val="0"/>
        <w:adjustRightInd w:val="0"/>
        <w:spacing w:after="0"/>
        <w:ind w:left="1080"/>
        <w:rPr>
          <w:rFonts w:cstheme="minorHAnsi"/>
          <w:b/>
        </w:rPr>
      </w:pPr>
    </w:p>
    <w:p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2021-226</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ANIM 110 Digital Character Animation</w:t>
      </w:r>
    </w:p>
    <w:p w:rsidR="00C656AC" w:rsidRDefault="00C656AC" w:rsidP="00C656AC">
      <w:pPr>
        <w:tabs>
          <w:tab w:val="left" w:pos="1080"/>
          <w:tab w:val="left" w:pos="1440"/>
        </w:tabs>
        <w:autoSpaceDE w:val="0"/>
        <w:autoSpaceDN w:val="0"/>
        <w:adjustRightInd w:val="0"/>
        <w:spacing w:after="0"/>
        <w:ind w:left="1080"/>
        <w:rPr>
          <w:rFonts w:cstheme="minorHAnsi"/>
          <w:b/>
        </w:rPr>
      </w:pPr>
    </w:p>
    <w:p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2021-227</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ANIM 130 Modeling for Games</w:t>
      </w:r>
    </w:p>
    <w:p w:rsidR="00C656AC" w:rsidRDefault="00C656AC" w:rsidP="00C656AC">
      <w:pPr>
        <w:tabs>
          <w:tab w:val="left" w:pos="1080"/>
          <w:tab w:val="left" w:pos="1440"/>
        </w:tabs>
        <w:autoSpaceDE w:val="0"/>
        <w:autoSpaceDN w:val="0"/>
        <w:adjustRightInd w:val="0"/>
        <w:spacing w:after="0"/>
        <w:ind w:left="1080"/>
        <w:rPr>
          <w:rFonts w:cstheme="minorHAnsi"/>
          <w:b/>
        </w:rPr>
      </w:pPr>
    </w:p>
    <w:p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2021-228</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CHST 101 Introduction to Chicana/o/x Studies</w:t>
      </w:r>
    </w:p>
    <w:p w:rsidR="00F30972" w:rsidRDefault="00F30972" w:rsidP="00F30972">
      <w:pPr>
        <w:tabs>
          <w:tab w:val="left" w:pos="1080"/>
          <w:tab w:val="left" w:pos="1440"/>
        </w:tabs>
        <w:autoSpaceDE w:val="0"/>
        <w:autoSpaceDN w:val="0"/>
        <w:adjustRightInd w:val="0"/>
        <w:spacing w:after="0"/>
        <w:rPr>
          <w:rFonts w:cstheme="minorHAnsi"/>
          <w:b/>
        </w:rPr>
      </w:pPr>
    </w:p>
    <w:p w:rsidR="00836F66" w:rsidRDefault="003B6030" w:rsidP="00835619">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A8383A" w:rsidRPr="00A8383A" w:rsidRDefault="00A8383A" w:rsidP="005F043E">
      <w:pPr>
        <w:spacing w:after="0" w:line="240" w:lineRule="auto"/>
        <w:rPr>
          <w:rFonts w:cstheme="minorHAnsi"/>
          <w:sz w:val="24"/>
          <w:szCs w:val="24"/>
        </w:rPr>
      </w:pPr>
    </w:p>
    <w:p w:rsidR="00A8383A" w:rsidRPr="00F07D84" w:rsidRDefault="00A8383A" w:rsidP="00A8383A">
      <w:pPr>
        <w:tabs>
          <w:tab w:val="left" w:pos="1080"/>
          <w:tab w:val="left" w:pos="1440"/>
        </w:tabs>
        <w:autoSpaceDE w:val="0"/>
        <w:autoSpaceDN w:val="0"/>
        <w:adjustRightInd w:val="0"/>
        <w:ind w:left="1080"/>
        <w:rPr>
          <w:rFonts w:cstheme="minorHAnsi"/>
          <w:i/>
          <w:sz w:val="24"/>
          <w:szCs w:val="24"/>
        </w:rPr>
      </w:pPr>
      <w:r w:rsidRPr="001965FF">
        <w:rPr>
          <w:rFonts w:cstheme="minorHAnsi"/>
          <w:sz w:val="24"/>
          <w:szCs w:val="24"/>
        </w:rPr>
        <w:t xml:space="preserve">Elizabeth Ramirez – Information item. ADT verbiage change as per </w:t>
      </w:r>
      <w:r w:rsidR="007B3926">
        <w:rPr>
          <w:rFonts w:cstheme="minorHAnsi"/>
          <w:sz w:val="24"/>
          <w:szCs w:val="24"/>
        </w:rPr>
        <w:t>CCCCO</w:t>
      </w:r>
      <w:r w:rsidR="00530B36">
        <w:rPr>
          <w:rFonts w:cstheme="minorHAnsi"/>
          <w:sz w:val="24"/>
          <w:szCs w:val="24"/>
        </w:rPr>
        <w:t xml:space="preserve"> – </w:t>
      </w:r>
      <w:r w:rsidR="00530B36" w:rsidRPr="00530B36">
        <w:rPr>
          <w:rFonts w:cstheme="minorHAnsi"/>
          <w:i/>
          <w:sz w:val="24"/>
          <w:szCs w:val="24"/>
        </w:rPr>
        <w:t xml:space="preserve">No </w:t>
      </w:r>
      <w:r w:rsidR="00530B36">
        <w:rPr>
          <w:rFonts w:cstheme="minorHAnsi"/>
          <w:i/>
          <w:sz w:val="24"/>
          <w:szCs w:val="24"/>
        </w:rPr>
        <w:t>r</w:t>
      </w:r>
      <w:r w:rsidR="00530B36" w:rsidRPr="00530B36">
        <w:rPr>
          <w:rFonts w:cstheme="minorHAnsi"/>
          <w:i/>
          <w:sz w:val="24"/>
          <w:szCs w:val="24"/>
        </w:rPr>
        <w:t>eport</w:t>
      </w:r>
    </w:p>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1965FF" w:rsidRDefault="00355111" w:rsidP="003062AF">
      <w:pPr>
        <w:ind w:left="1080"/>
        <w:rPr>
          <w:rFonts w:cstheme="minorHAnsi"/>
          <w:sz w:val="24"/>
          <w:szCs w:val="24"/>
        </w:rPr>
      </w:pPr>
      <w:r w:rsidRPr="001965FF">
        <w:rPr>
          <w:rFonts w:cstheme="minorHAnsi"/>
          <w:sz w:val="24"/>
          <w:szCs w:val="24"/>
        </w:rPr>
        <w:t xml:space="preserve">Meeting </w:t>
      </w:r>
      <w:r w:rsidR="00836788" w:rsidRPr="001965FF">
        <w:rPr>
          <w:rFonts w:cstheme="minorHAnsi"/>
          <w:sz w:val="24"/>
          <w:szCs w:val="24"/>
        </w:rPr>
        <w:t>adjourned</w:t>
      </w:r>
      <w:r w:rsidR="00AB4519" w:rsidRPr="001965FF">
        <w:rPr>
          <w:rFonts w:cstheme="minorHAnsi"/>
          <w:sz w:val="24"/>
          <w:szCs w:val="24"/>
        </w:rPr>
        <w:t xml:space="preserve"> by Dana Arazi at</w:t>
      </w:r>
      <w:r w:rsidR="007B3926">
        <w:rPr>
          <w:rFonts w:cstheme="minorHAnsi"/>
          <w:sz w:val="24"/>
          <w:szCs w:val="24"/>
        </w:rPr>
        <w:t xml:space="preserve"> </w:t>
      </w:r>
      <w:r w:rsidR="00530B36">
        <w:rPr>
          <w:rFonts w:cstheme="minorHAnsi"/>
          <w:sz w:val="24"/>
          <w:szCs w:val="24"/>
        </w:rPr>
        <w:t>12:33 p.m.</w:t>
      </w:r>
      <w:bookmarkStart w:id="0" w:name="_GoBack"/>
      <w:bookmarkEnd w:id="0"/>
    </w:p>
    <w:p w:rsidR="001177D8" w:rsidRPr="001A5B4A" w:rsidRDefault="001177D8" w:rsidP="001A5B4A">
      <w:pPr>
        <w:rPr>
          <w:rFonts w:cstheme="minorHAnsi"/>
        </w:rPr>
      </w:pPr>
    </w:p>
    <w:sectPr w:rsidR="001177D8" w:rsidRPr="001A5B4A" w:rsidSect="001A60A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27" w:rsidRDefault="00A34427" w:rsidP="002F6495">
      <w:pPr>
        <w:spacing w:after="0" w:line="240" w:lineRule="auto"/>
      </w:pPr>
      <w:r>
        <w:separator/>
      </w:r>
    </w:p>
  </w:endnote>
  <w:endnote w:type="continuationSeparator" w:id="0">
    <w:p w:rsidR="00A34427" w:rsidRDefault="00A34427"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27" w:rsidRDefault="00A34427" w:rsidP="002F6495">
      <w:pPr>
        <w:spacing w:after="0" w:line="240" w:lineRule="auto"/>
      </w:pPr>
      <w:r>
        <w:separator/>
      </w:r>
    </w:p>
  </w:footnote>
  <w:footnote w:type="continuationSeparator" w:id="0">
    <w:p w:rsidR="00A34427" w:rsidRDefault="00A34427"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64679"/>
    <w:rsid w:val="00075054"/>
    <w:rsid w:val="0007607E"/>
    <w:rsid w:val="00077613"/>
    <w:rsid w:val="000778BA"/>
    <w:rsid w:val="000B522C"/>
    <w:rsid w:val="000B583E"/>
    <w:rsid w:val="000B5E20"/>
    <w:rsid w:val="000B611C"/>
    <w:rsid w:val="000D16AF"/>
    <w:rsid w:val="000D4E7D"/>
    <w:rsid w:val="000D7796"/>
    <w:rsid w:val="000E2AFC"/>
    <w:rsid w:val="000F2872"/>
    <w:rsid w:val="000F4C09"/>
    <w:rsid w:val="000F613B"/>
    <w:rsid w:val="001014CF"/>
    <w:rsid w:val="00106E73"/>
    <w:rsid w:val="00107D05"/>
    <w:rsid w:val="00112236"/>
    <w:rsid w:val="0011449D"/>
    <w:rsid w:val="00114E2F"/>
    <w:rsid w:val="001177D8"/>
    <w:rsid w:val="00123EEA"/>
    <w:rsid w:val="0013162A"/>
    <w:rsid w:val="00131897"/>
    <w:rsid w:val="00142B04"/>
    <w:rsid w:val="00143700"/>
    <w:rsid w:val="00146745"/>
    <w:rsid w:val="00154677"/>
    <w:rsid w:val="00156CCF"/>
    <w:rsid w:val="001620AC"/>
    <w:rsid w:val="00163099"/>
    <w:rsid w:val="0016334C"/>
    <w:rsid w:val="00164194"/>
    <w:rsid w:val="00174D5D"/>
    <w:rsid w:val="00195D22"/>
    <w:rsid w:val="001965FF"/>
    <w:rsid w:val="001A2962"/>
    <w:rsid w:val="001A5B4A"/>
    <w:rsid w:val="001A60AB"/>
    <w:rsid w:val="001A7003"/>
    <w:rsid w:val="001B1C38"/>
    <w:rsid w:val="001B3ACF"/>
    <w:rsid w:val="001C365C"/>
    <w:rsid w:val="001C7772"/>
    <w:rsid w:val="001D0C46"/>
    <w:rsid w:val="001D248F"/>
    <w:rsid w:val="001E64C1"/>
    <w:rsid w:val="001F3FA4"/>
    <w:rsid w:val="001F77B2"/>
    <w:rsid w:val="00200EAD"/>
    <w:rsid w:val="0020345F"/>
    <w:rsid w:val="0021752C"/>
    <w:rsid w:val="0021797E"/>
    <w:rsid w:val="002276C0"/>
    <w:rsid w:val="00231C7C"/>
    <w:rsid w:val="002406CB"/>
    <w:rsid w:val="00240DA8"/>
    <w:rsid w:val="00244EA4"/>
    <w:rsid w:val="00263B0F"/>
    <w:rsid w:val="00270085"/>
    <w:rsid w:val="0027097B"/>
    <w:rsid w:val="00274BB8"/>
    <w:rsid w:val="00282127"/>
    <w:rsid w:val="002A3DAD"/>
    <w:rsid w:val="002A5E6B"/>
    <w:rsid w:val="002A67B2"/>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26C99"/>
    <w:rsid w:val="00331EE1"/>
    <w:rsid w:val="003322F6"/>
    <w:rsid w:val="00333C2C"/>
    <w:rsid w:val="003540C8"/>
    <w:rsid w:val="00355111"/>
    <w:rsid w:val="0036032C"/>
    <w:rsid w:val="00372422"/>
    <w:rsid w:val="00373EC8"/>
    <w:rsid w:val="0037700E"/>
    <w:rsid w:val="003817AE"/>
    <w:rsid w:val="00381FA2"/>
    <w:rsid w:val="003830B4"/>
    <w:rsid w:val="00383F58"/>
    <w:rsid w:val="00386940"/>
    <w:rsid w:val="003A22D3"/>
    <w:rsid w:val="003A2840"/>
    <w:rsid w:val="003B1B5C"/>
    <w:rsid w:val="003B6030"/>
    <w:rsid w:val="003C6834"/>
    <w:rsid w:val="003E0C63"/>
    <w:rsid w:val="003E18B9"/>
    <w:rsid w:val="003E2F92"/>
    <w:rsid w:val="003F1F06"/>
    <w:rsid w:val="0040025C"/>
    <w:rsid w:val="00401869"/>
    <w:rsid w:val="004028A2"/>
    <w:rsid w:val="00403321"/>
    <w:rsid w:val="00405362"/>
    <w:rsid w:val="004264A6"/>
    <w:rsid w:val="004277C2"/>
    <w:rsid w:val="00442F28"/>
    <w:rsid w:val="004436C4"/>
    <w:rsid w:val="004560D4"/>
    <w:rsid w:val="00461419"/>
    <w:rsid w:val="00462331"/>
    <w:rsid w:val="00464275"/>
    <w:rsid w:val="00465B3A"/>
    <w:rsid w:val="00467DDC"/>
    <w:rsid w:val="004755AE"/>
    <w:rsid w:val="0047640D"/>
    <w:rsid w:val="00476AA3"/>
    <w:rsid w:val="004944F9"/>
    <w:rsid w:val="004A2FE7"/>
    <w:rsid w:val="004A4A61"/>
    <w:rsid w:val="004A5B7F"/>
    <w:rsid w:val="004A70FA"/>
    <w:rsid w:val="004B06C4"/>
    <w:rsid w:val="004B27D8"/>
    <w:rsid w:val="004B3A4A"/>
    <w:rsid w:val="004C4E6A"/>
    <w:rsid w:val="004C6D69"/>
    <w:rsid w:val="004D3D9E"/>
    <w:rsid w:val="004D55FD"/>
    <w:rsid w:val="004E1466"/>
    <w:rsid w:val="004E2B30"/>
    <w:rsid w:val="004E37BF"/>
    <w:rsid w:val="004F2759"/>
    <w:rsid w:val="004F7A80"/>
    <w:rsid w:val="00501663"/>
    <w:rsid w:val="005067F4"/>
    <w:rsid w:val="00506E41"/>
    <w:rsid w:val="00511A48"/>
    <w:rsid w:val="0051568A"/>
    <w:rsid w:val="00516B34"/>
    <w:rsid w:val="005173B1"/>
    <w:rsid w:val="00517481"/>
    <w:rsid w:val="0052251A"/>
    <w:rsid w:val="00530B36"/>
    <w:rsid w:val="00532B11"/>
    <w:rsid w:val="00533D9D"/>
    <w:rsid w:val="00533FAF"/>
    <w:rsid w:val="00537409"/>
    <w:rsid w:val="00542811"/>
    <w:rsid w:val="0054483A"/>
    <w:rsid w:val="00544ADE"/>
    <w:rsid w:val="00544FA8"/>
    <w:rsid w:val="00546DCB"/>
    <w:rsid w:val="005534BF"/>
    <w:rsid w:val="00555CE7"/>
    <w:rsid w:val="00561D01"/>
    <w:rsid w:val="00567C89"/>
    <w:rsid w:val="005724A5"/>
    <w:rsid w:val="00572935"/>
    <w:rsid w:val="0057623B"/>
    <w:rsid w:val="005800D3"/>
    <w:rsid w:val="005812F1"/>
    <w:rsid w:val="00581EEB"/>
    <w:rsid w:val="005827F2"/>
    <w:rsid w:val="00582C7B"/>
    <w:rsid w:val="00587A54"/>
    <w:rsid w:val="00592286"/>
    <w:rsid w:val="00593204"/>
    <w:rsid w:val="0059441B"/>
    <w:rsid w:val="005A4CBC"/>
    <w:rsid w:val="005A5AF2"/>
    <w:rsid w:val="005A6422"/>
    <w:rsid w:val="005B044A"/>
    <w:rsid w:val="005B2EEC"/>
    <w:rsid w:val="005B3A3D"/>
    <w:rsid w:val="005B512D"/>
    <w:rsid w:val="005B5CF5"/>
    <w:rsid w:val="005B79D1"/>
    <w:rsid w:val="005C07E8"/>
    <w:rsid w:val="005C6D89"/>
    <w:rsid w:val="005D0D54"/>
    <w:rsid w:val="005D49B0"/>
    <w:rsid w:val="005D5869"/>
    <w:rsid w:val="005D6A94"/>
    <w:rsid w:val="005E195B"/>
    <w:rsid w:val="005E5493"/>
    <w:rsid w:val="005E61FB"/>
    <w:rsid w:val="005E6B8C"/>
    <w:rsid w:val="005F043E"/>
    <w:rsid w:val="005F6413"/>
    <w:rsid w:val="006016F4"/>
    <w:rsid w:val="00613A64"/>
    <w:rsid w:val="00623C9D"/>
    <w:rsid w:val="006249A6"/>
    <w:rsid w:val="00632E84"/>
    <w:rsid w:val="00637192"/>
    <w:rsid w:val="0064060C"/>
    <w:rsid w:val="00644613"/>
    <w:rsid w:val="006454C9"/>
    <w:rsid w:val="0064611D"/>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7065"/>
    <w:rsid w:val="006D2628"/>
    <w:rsid w:val="006E04BC"/>
    <w:rsid w:val="006F1AF7"/>
    <w:rsid w:val="006F36FA"/>
    <w:rsid w:val="006F6E4F"/>
    <w:rsid w:val="00711A70"/>
    <w:rsid w:val="00721FB7"/>
    <w:rsid w:val="007244C8"/>
    <w:rsid w:val="00725925"/>
    <w:rsid w:val="007271A3"/>
    <w:rsid w:val="00740C99"/>
    <w:rsid w:val="00742C29"/>
    <w:rsid w:val="00744FEE"/>
    <w:rsid w:val="007504FE"/>
    <w:rsid w:val="00751AF6"/>
    <w:rsid w:val="00751D3E"/>
    <w:rsid w:val="00755CC6"/>
    <w:rsid w:val="00763A64"/>
    <w:rsid w:val="0076454C"/>
    <w:rsid w:val="00770B8B"/>
    <w:rsid w:val="007732A9"/>
    <w:rsid w:val="00774D43"/>
    <w:rsid w:val="00776A53"/>
    <w:rsid w:val="007807AF"/>
    <w:rsid w:val="007837DA"/>
    <w:rsid w:val="00792FA8"/>
    <w:rsid w:val="00794634"/>
    <w:rsid w:val="0079560C"/>
    <w:rsid w:val="007A62D0"/>
    <w:rsid w:val="007B3926"/>
    <w:rsid w:val="007B435E"/>
    <w:rsid w:val="007B7A97"/>
    <w:rsid w:val="007C792D"/>
    <w:rsid w:val="007C7F38"/>
    <w:rsid w:val="007D51F0"/>
    <w:rsid w:val="007E39E0"/>
    <w:rsid w:val="007E41F2"/>
    <w:rsid w:val="007F0D1E"/>
    <w:rsid w:val="007F18EC"/>
    <w:rsid w:val="007F252F"/>
    <w:rsid w:val="00800433"/>
    <w:rsid w:val="00801474"/>
    <w:rsid w:val="008204B6"/>
    <w:rsid w:val="00820751"/>
    <w:rsid w:val="00820A5B"/>
    <w:rsid w:val="008260ED"/>
    <w:rsid w:val="0083414E"/>
    <w:rsid w:val="008346EF"/>
    <w:rsid w:val="00835619"/>
    <w:rsid w:val="00836788"/>
    <w:rsid w:val="00836F66"/>
    <w:rsid w:val="0084505F"/>
    <w:rsid w:val="008462CE"/>
    <w:rsid w:val="0084799F"/>
    <w:rsid w:val="0086700D"/>
    <w:rsid w:val="00870BB9"/>
    <w:rsid w:val="00871846"/>
    <w:rsid w:val="00873F67"/>
    <w:rsid w:val="0087502B"/>
    <w:rsid w:val="00876829"/>
    <w:rsid w:val="00877EA3"/>
    <w:rsid w:val="00884CF5"/>
    <w:rsid w:val="0089158F"/>
    <w:rsid w:val="00893FF4"/>
    <w:rsid w:val="008A147F"/>
    <w:rsid w:val="008A4E64"/>
    <w:rsid w:val="008A61B8"/>
    <w:rsid w:val="008A71A6"/>
    <w:rsid w:val="008A76FC"/>
    <w:rsid w:val="008B5651"/>
    <w:rsid w:val="008B71C3"/>
    <w:rsid w:val="008C515E"/>
    <w:rsid w:val="008D11A5"/>
    <w:rsid w:val="008E33C9"/>
    <w:rsid w:val="008F0AC9"/>
    <w:rsid w:val="008F6781"/>
    <w:rsid w:val="00901059"/>
    <w:rsid w:val="0090402F"/>
    <w:rsid w:val="009101BE"/>
    <w:rsid w:val="00913FAF"/>
    <w:rsid w:val="00915B69"/>
    <w:rsid w:val="00915B85"/>
    <w:rsid w:val="00916EF2"/>
    <w:rsid w:val="009354D9"/>
    <w:rsid w:val="00935AE4"/>
    <w:rsid w:val="00935D1E"/>
    <w:rsid w:val="00953BC5"/>
    <w:rsid w:val="0096776F"/>
    <w:rsid w:val="00967D9C"/>
    <w:rsid w:val="00970699"/>
    <w:rsid w:val="00975A61"/>
    <w:rsid w:val="00976AF2"/>
    <w:rsid w:val="00980B01"/>
    <w:rsid w:val="009835F3"/>
    <w:rsid w:val="009855E4"/>
    <w:rsid w:val="00987A69"/>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2B2D"/>
    <w:rsid w:val="009D7835"/>
    <w:rsid w:val="009E7984"/>
    <w:rsid w:val="009F3E4D"/>
    <w:rsid w:val="009F48A7"/>
    <w:rsid w:val="00A0441C"/>
    <w:rsid w:val="00A128A2"/>
    <w:rsid w:val="00A14F1B"/>
    <w:rsid w:val="00A22142"/>
    <w:rsid w:val="00A34427"/>
    <w:rsid w:val="00A36BAF"/>
    <w:rsid w:val="00A37E69"/>
    <w:rsid w:val="00A40309"/>
    <w:rsid w:val="00A41BBC"/>
    <w:rsid w:val="00A77BF5"/>
    <w:rsid w:val="00A8383A"/>
    <w:rsid w:val="00A84D9A"/>
    <w:rsid w:val="00A862AA"/>
    <w:rsid w:val="00A91462"/>
    <w:rsid w:val="00A91FCC"/>
    <w:rsid w:val="00AB08DB"/>
    <w:rsid w:val="00AB0EED"/>
    <w:rsid w:val="00AB3882"/>
    <w:rsid w:val="00AB4519"/>
    <w:rsid w:val="00AB55FD"/>
    <w:rsid w:val="00AC174A"/>
    <w:rsid w:val="00AC20F6"/>
    <w:rsid w:val="00AC3350"/>
    <w:rsid w:val="00AD56E9"/>
    <w:rsid w:val="00AD695C"/>
    <w:rsid w:val="00AD7533"/>
    <w:rsid w:val="00AE2AA6"/>
    <w:rsid w:val="00AE2E35"/>
    <w:rsid w:val="00AE66C9"/>
    <w:rsid w:val="00AF19F4"/>
    <w:rsid w:val="00AF5F1D"/>
    <w:rsid w:val="00B11E2C"/>
    <w:rsid w:val="00B15D4F"/>
    <w:rsid w:val="00B21EED"/>
    <w:rsid w:val="00B2271F"/>
    <w:rsid w:val="00B34AA8"/>
    <w:rsid w:val="00B363CA"/>
    <w:rsid w:val="00B4275F"/>
    <w:rsid w:val="00B454EC"/>
    <w:rsid w:val="00B456A4"/>
    <w:rsid w:val="00B46899"/>
    <w:rsid w:val="00B501EA"/>
    <w:rsid w:val="00B57BC5"/>
    <w:rsid w:val="00B6034F"/>
    <w:rsid w:val="00B65CBC"/>
    <w:rsid w:val="00B73E85"/>
    <w:rsid w:val="00B756F9"/>
    <w:rsid w:val="00B76519"/>
    <w:rsid w:val="00B81847"/>
    <w:rsid w:val="00B82BBB"/>
    <w:rsid w:val="00B90771"/>
    <w:rsid w:val="00B92D26"/>
    <w:rsid w:val="00BA36C0"/>
    <w:rsid w:val="00BB43E0"/>
    <w:rsid w:val="00BB5CD1"/>
    <w:rsid w:val="00BC1CBC"/>
    <w:rsid w:val="00BC27D6"/>
    <w:rsid w:val="00BC298F"/>
    <w:rsid w:val="00BC3F25"/>
    <w:rsid w:val="00BC590E"/>
    <w:rsid w:val="00BD13F1"/>
    <w:rsid w:val="00BE14E3"/>
    <w:rsid w:val="00BE5784"/>
    <w:rsid w:val="00BE624B"/>
    <w:rsid w:val="00BE636E"/>
    <w:rsid w:val="00BF06F3"/>
    <w:rsid w:val="00BF2BF6"/>
    <w:rsid w:val="00BF60BF"/>
    <w:rsid w:val="00C00DFD"/>
    <w:rsid w:val="00C03746"/>
    <w:rsid w:val="00C044B3"/>
    <w:rsid w:val="00C06119"/>
    <w:rsid w:val="00C076BB"/>
    <w:rsid w:val="00C125F1"/>
    <w:rsid w:val="00C13987"/>
    <w:rsid w:val="00C15C59"/>
    <w:rsid w:val="00C32460"/>
    <w:rsid w:val="00C403A9"/>
    <w:rsid w:val="00C508F5"/>
    <w:rsid w:val="00C5206C"/>
    <w:rsid w:val="00C53E46"/>
    <w:rsid w:val="00C545AA"/>
    <w:rsid w:val="00C656AC"/>
    <w:rsid w:val="00C67E14"/>
    <w:rsid w:val="00C706E5"/>
    <w:rsid w:val="00C72CC9"/>
    <w:rsid w:val="00C84179"/>
    <w:rsid w:val="00C85952"/>
    <w:rsid w:val="00C954DF"/>
    <w:rsid w:val="00C95A44"/>
    <w:rsid w:val="00CA0E78"/>
    <w:rsid w:val="00CC1AFB"/>
    <w:rsid w:val="00CC2F50"/>
    <w:rsid w:val="00CC381F"/>
    <w:rsid w:val="00CC3B24"/>
    <w:rsid w:val="00CC4CE0"/>
    <w:rsid w:val="00CD0A91"/>
    <w:rsid w:val="00CD7D79"/>
    <w:rsid w:val="00CE0511"/>
    <w:rsid w:val="00CE0F49"/>
    <w:rsid w:val="00CE133B"/>
    <w:rsid w:val="00CF1B6C"/>
    <w:rsid w:val="00CF3B1D"/>
    <w:rsid w:val="00CF52ED"/>
    <w:rsid w:val="00D01B1C"/>
    <w:rsid w:val="00D04E7D"/>
    <w:rsid w:val="00D12265"/>
    <w:rsid w:val="00D17073"/>
    <w:rsid w:val="00D367C6"/>
    <w:rsid w:val="00D36EE5"/>
    <w:rsid w:val="00D401CF"/>
    <w:rsid w:val="00D4154A"/>
    <w:rsid w:val="00D41E65"/>
    <w:rsid w:val="00D42182"/>
    <w:rsid w:val="00D426A9"/>
    <w:rsid w:val="00D43065"/>
    <w:rsid w:val="00D430A6"/>
    <w:rsid w:val="00D43DB0"/>
    <w:rsid w:val="00D539B4"/>
    <w:rsid w:val="00D61FEA"/>
    <w:rsid w:val="00D65646"/>
    <w:rsid w:val="00D66714"/>
    <w:rsid w:val="00D67408"/>
    <w:rsid w:val="00D67803"/>
    <w:rsid w:val="00D71DAA"/>
    <w:rsid w:val="00D75350"/>
    <w:rsid w:val="00D86363"/>
    <w:rsid w:val="00D8773C"/>
    <w:rsid w:val="00D87F94"/>
    <w:rsid w:val="00D90FE4"/>
    <w:rsid w:val="00D9570F"/>
    <w:rsid w:val="00D95F7C"/>
    <w:rsid w:val="00D97DA5"/>
    <w:rsid w:val="00DA6078"/>
    <w:rsid w:val="00DA7D70"/>
    <w:rsid w:val="00DB7437"/>
    <w:rsid w:val="00DC1502"/>
    <w:rsid w:val="00DC4419"/>
    <w:rsid w:val="00DC4917"/>
    <w:rsid w:val="00DC4FC4"/>
    <w:rsid w:val="00DD1356"/>
    <w:rsid w:val="00DE12E9"/>
    <w:rsid w:val="00DE1CC9"/>
    <w:rsid w:val="00DE2CF6"/>
    <w:rsid w:val="00DE77B3"/>
    <w:rsid w:val="00DF1FA5"/>
    <w:rsid w:val="00DF3A37"/>
    <w:rsid w:val="00DF5FF3"/>
    <w:rsid w:val="00E05136"/>
    <w:rsid w:val="00E07E24"/>
    <w:rsid w:val="00E100C2"/>
    <w:rsid w:val="00E101A9"/>
    <w:rsid w:val="00E124F4"/>
    <w:rsid w:val="00E16772"/>
    <w:rsid w:val="00E25B73"/>
    <w:rsid w:val="00E279B9"/>
    <w:rsid w:val="00E3013E"/>
    <w:rsid w:val="00E301AF"/>
    <w:rsid w:val="00E305DB"/>
    <w:rsid w:val="00E37DB4"/>
    <w:rsid w:val="00E4124E"/>
    <w:rsid w:val="00E41399"/>
    <w:rsid w:val="00E421FE"/>
    <w:rsid w:val="00E44C5B"/>
    <w:rsid w:val="00E601B0"/>
    <w:rsid w:val="00E647E6"/>
    <w:rsid w:val="00E66FCE"/>
    <w:rsid w:val="00E825FE"/>
    <w:rsid w:val="00E87421"/>
    <w:rsid w:val="00E90CB3"/>
    <w:rsid w:val="00E9128F"/>
    <w:rsid w:val="00E94B55"/>
    <w:rsid w:val="00EA1F3C"/>
    <w:rsid w:val="00EA2977"/>
    <w:rsid w:val="00EA7668"/>
    <w:rsid w:val="00EB2340"/>
    <w:rsid w:val="00EB2D52"/>
    <w:rsid w:val="00EC017B"/>
    <w:rsid w:val="00EC578A"/>
    <w:rsid w:val="00EC5A1B"/>
    <w:rsid w:val="00ED58B5"/>
    <w:rsid w:val="00EE2619"/>
    <w:rsid w:val="00EE304A"/>
    <w:rsid w:val="00F02B9F"/>
    <w:rsid w:val="00F069BC"/>
    <w:rsid w:val="00F07D84"/>
    <w:rsid w:val="00F178FE"/>
    <w:rsid w:val="00F17F84"/>
    <w:rsid w:val="00F301E5"/>
    <w:rsid w:val="00F30972"/>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752A8"/>
    <w:rsid w:val="00F81AAF"/>
    <w:rsid w:val="00F8321A"/>
    <w:rsid w:val="00F8665E"/>
    <w:rsid w:val="00F90897"/>
    <w:rsid w:val="00F967B8"/>
    <w:rsid w:val="00F97A9C"/>
    <w:rsid w:val="00FA4E78"/>
    <w:rsid w:val="00FA71DA"/>
    <w:rsid w:val="00FB0D88"/>
    <w:rsid w:val="00FB2EF6"/>
    <w:rsid w:val="00FB4D1F"/>
    <w:rsid w:val="00FE0461"/>
    <w:rsid w:val="00FE09AF"/>
    <w:rsid w:val="00FE4C5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99F"/>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 w:type="paragraph" w:styleId="NoSpacing">
    <w:name w:val="No Spacing"/>
    <w:uiPriority w:val="1"/>
    <w:qFormat/>
    <w:rsid w:val="001A6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7A69-9209-4D85-8FB5-3608B2D6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7</cp:revision>
  <cp:lastPrinted>2021-03-04T20:47:00Z</cp:lastPrinted>
  <dcterms:created xsi:type="dcterms:W3CDTF">2021-03-22T18:24:00Z</dcterms:created>
  <dcterms:modified xsi:type="dcterms:W3CDTF">2021-03-24T22:06:00Z</dcterms:modified>
</cp:coreProperties>
</file>