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5D24" w14:textId="0AC14147" w:rsidR="00AC3880" w:rsidRPr="00FD2778" w:rsidRDefault="00FC1B73" w:rsidP="00FD2778">
      <w:pPr>
        <w:pStyle w:val="NoSpacing"/>
        <w:jc w:val="center"/>
        <w:rPr>
          <w:b/>
          <w:bCs/>
          <w:i/>
          <w:iCs/>
        </w:rPr>
      </w:pPr>
      <w:r w:rsidRPr="00FD2778">
        <w:rPr>
          <w:b/>
          <w:bCs/>
          <w:noProof/>
        </w:rPr>
        <mc:AlternateContent>
          <mc:Choice Requires="wps">
            <w:drawing>
              <wp:anchor distT="45720" distB="45720" distL="114300" distR="114300" simplePos="0" relativeHeight="251659264" behindDoc="0" locked="0" layoutInCell="1" allowOverlap="1" wp14:anchorId="639CD8C1" wp14:editId="0CB8040B">
                <wp:simplePos x="0" y="0"/>
                <wp:positionH relativeFrom="leftMargin">
                  <wp:posOffset>152400</wp:posOffset>
                </wp:positionH>
                <wp:positionV relativeFrom="paragraph">
                  <wp:posOffset>0</wp:posOffset>
                </wp:positionV>
                <wp:extent cx="2103120" cy="8580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0120"/>
                        </a:xfrm>
                        <a:prstGeom prst="rect">
                          <a:avLst/>
                        </a:prstGeom>
                        <a:solidFill>
                          <a:schemeClr val="bg2"/>
                        </a:solidFill>
                        <a:ln w="9525">
                          <a:solidFill>
                            <a:srgbClr val="000000"/>
                          </a:solidFill>
                          <a:miter lim="800000"/>
                          <a:headEnd/>
                          <a:tailEnd/>
                        </a:ln>
                      </wps:spPr>
                      <wps:txb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CD8C1" id="_x0000_t202" coordsize="21600,21600" o:spt="202" path="m,l,21600r21600,l21600,xe">
                <v:stroke joinstyle="miter"/>
                <v:path gradientshapeok="t" o:connecttype="rect"/>
              </v:shapetype>
              <v:shape id="Text Box 2" o:spid="_x0000_s1026" type="#_x0000_t202" style="position:absolute;left:0;text-align:left;margin-left:12pt;margin-top:0;width:165.6pt;height:675.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AEQIAAB8EAAAOAAAAZHJzL2Uyb0RvYy54bWysU9tu2zAMfR+wfxD0vviyZEuNOEWXrsOA&#10;7gJ0/QBZlm1hsqhJSuzs60vJbppufRrmB0E0qUPy8HBzOfaKHIR1EnRJs0VKidAcaqnbkt7/uHmz&#10;psR5pmumQIuSHoWjl9vXrzaDKUQOHahaWIIg2hWDKWnnvSmSxPFO9MwtwAiNzgZszzyatk1qywZE&#10;71WSp+m7ZABbGwtcOId/rycn3Ub8phHcf2saJzxRJcXafDxtPKtwJtsNK1rLTCf5XAb7hyp6JjUm&#10;PUFdM8/I3sq/oHrJLTho/IJDn0DTSC5iD9hNlv7RzV3HjIi9IDnOnGhy/w+Wfz3cme+W+PEDjDjA&#10;2IQzt8B/OqJh1zHdiitrYegEqzFxFihLBuOK+Wmg2hUugFTDF6hxyGzvIQKNje0DK9gnQXQcwPFE&#10;uhg94fgzz9K3WY4ujr71ap0GI+RgxeNzY53/JKAn4VJSi1ON8Oxw6/wU+hgSsjlQsr6RSkUjKEns&#10;lCUHhhqo2nwGfxalNBlKerHKVxMBzxBsW53ep/F7CaKXHpWsZI9dnIJYEWj7qOuoM8+kmu7YnNIz&#10;j4G6iUQ/ViMGBj4rqI/IqIVJsbhheOnA/qZkQLWW1P3aMysoUZ81TuUiWy6DvKOxXL0PfNpzT3Xu&#10;YZojVEk9JdN15+NKBL40XOH0Ghl5fapkrhVVGCczb0yQ+bkdo572evsAAAD//wMAUEsDBBQABgAI&#10;AAAAIQCkQKQG3gAAAAgBAAAPAAAAZHJzL2Rvd25yZXYueG1sTI/NTsMwEITvSLyDtUjcqN38FBTi&#10;VBWUIwcKUjk6sUmi2uvIdtv07VlO9LLSaEaz39Tr2Vl2MiGOHiUsFwKYwc7rEXsJX59vD0/AYlKo&#10;lfVoJFxMhHVze1OrSvszfpjTLvWMSjBWSsKQ0lRxHrvBOBUXfjJI3o8PTiWSoec6qDOVO8szIVbc&#10;qRHpw6Am8zKY7rA7Ognbg9g/Xt7z/aqwPN8E8b19bQsp7+/mzTOwZOb0H4Y/fEKHhphaf0QdmZWQ&#10;FTQlSaBLbl6WGbCWYnm5zIA3Nb8e0PwCAAD//wMAUEsBAi0AFAAGAAgAAAAhALaDOJL+AAAA4QEA&#10;ABMAAAAAAAAAAAAAAAAAAAAAAFtDb250ZW50X1R5cGVzXS54bWxQSwECLQAUAAYACAAAACEAOP0h&#10;/9YAAACUAQAACwAAAAAAAAAAAAAAAAAvAQAAX3JlbHMvLnJlbHNQSwECLQAUAAYACAAAACEAZ6M1&#10;QBECAAAfBAAADgAAAAAAAAAAAAAAAAAuAgAAZHJzL2Uyb0RvYy54bWxQSwECLQAUAAYACAAAACEA&#10;pECkBt4AAAAIAQAADwAAAAAAAAAAAAAAAABrBAAAZHJzL2Rvd25yZXYueG1sUEsFBgAAAAAEAAQA&#10;8wAAAHYFAAAAAA==&#10;" fillcolor="#e7e6e6 [3214]">
                <v:textbo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v:textbox>
                <w10:wrap type="square" anchorx="margin"/>
              </v:shape>
            </w:pict>
          </mc:Fallback>
        </mc:AlternateContent>
      </w:r>
      <w:r w:rsidR="00AC3880">
        <w:rPr>
          <w:b/>
          <w:bCs/>
          <w:i/>
          <w:iCs/>
          <w:noProof/>
        </w:rPr>
        <w:drawing>
          <wp:inline distT="0" distB="0" distL="0" distR="0" wp14:anchorId="45031F4F" wp14:editId="63DFDACE">
            <wp:extent cx="1085850" cy="906654"/>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0082" cy="918538"/>
                    </a:xfrm>
                    <a:prstGeom prst="rect">
                      <a:avLst/>
                    </a:prstGeom>
                  </pic:spPr>
                </pic:pic>
              </a:graphicData>
            </a:graphic>
          </wp:inline>
        </w:drawing>
      </w:r>
    </w:p>
    <w:p w14:paraId="13349AF7" w14:textId="6A5C2173" w:rsidR="00FC1B73" w:rsidRDefault="00AC3880" w:rsidP="00FD2778">
      <w:pPr>
        <w:pStyle w:val="NoSpacing"/>
        <w:jc w:val="center"/>
      </w:pPr>
      <w:r>
        <w:t xml:space="preserve">Agenda: </w:t>
      </w:r>
      <w:r w:rsidR="00FD2778">
        <w:t>September</w:t>
      </w:r>
      <w:r w:rsidR="00FC1B73" w:rsidRPr="00FC1B73">
        <w:t xml:space="preserve"> </w:t>
      </w:r>
      <w:r w:rsidR="00113A6F">
        <w:t>6</w:t>
      </w:r>
      <w:r w:rsidR="00FC1B73" w:rsidRPr="00FC1B73">
        <w:t>, 20</w:t>
      </w:r>
      <w:r w:rsidR="00FD2778">
        <w:t>2</w:t>
      </w:r>
      <w:r w:rsidR="00B92178">
        <w:t>2</w:t>
      </w:r>
      <w:r w:rsidR="00FC1B73" w:rsidRPr="00FC1B73">
        <w:t xml:space="preserve"> 1:00 p.m.</w:t>
      </w:r>
    </w:p>
    <w:p w14:paraId="6429A9E1" w14:textId="19B9F678" w:rsidR="00FC1B73" w:rsidRDefault="00FD2778" w:rsidP="00061339">
      <w:pPr>
        <w:pStyle w:val="NoSpacing"/>
        <w:jc w:val="center"/>
      </w:pPr>
      <w:r>
        <w:t xml:space="preserve">Location: </w:t>
      </w:r>
      <w:r w:rsidR="00A939E6" w:rsidRPr="000106EB">
        <w:rPr>
          <w:rFonts w:ascii="Segoe UI" w:hAnsi="Segoe UI" w:cs="Segoe UI"/>
          <w:color w:val="250668"/>
          <w:sz w:val="18"/>
          <w:szCs w:val="18"/>
          <w:u w:val="single"/>
          <w:shd w:val="clear" w:color="auto" w:fill="FFFFFF"/>
        </w:rPr>
        <w:t>https://zoom.us/j/94542479249?pwd=QmE3bExzRi9rTExDZ21MK1VQU1VJQT09</w:t>
      </w:r>
    </w:p>
    <w:p w14:paraId="7D1C9547" w14:textId="77777777" w:rsidR="00061339" w:rsidRPr="00FC1B73" w:rsidRDefault="00061339" w:rsidP="00061339">
      <w:pPr>
        <w:pStyle w:val="NoSpacing"/>
        <w:jc w:val="center"/>
      </w:pPr>
    </w:p>
    <w:p w14:paraId="66A28BEF" w14:textId="77777777" w:rsidR="004A1F1B" w:rsidRPr="00FC1B73" w:rsidRDefault="004A1F1B" w:rsidP="004A1F1B">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 xml:space="preserve">Call to Order </w:t>
      </w:r>
    </w:p>
    <w:p w14:paraId="04DF2E76" w14:textId="63854FBC" w:rsidR="004A1F1B" w:rsidRPr="00FC1B73" w:rsidRDefault="004A1F1B" w:rsidP="004A1F1B">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Approval of Minutes</w:t>
      </w:r>
      <w:r>
        <w:rPr>
          <w:rFonts w:ascii="Calibri" w:eastAsia="MS Mincho" w:hAnsi="Calibri" w:cs="Calibri"/>
          <w:bCs/>
        </w:rPr>
        <w:t xml:space="preserve"> </w:t>
      </w:r>
      <w:r w:rsidR="005F4CD8">
        <w:rPr>
          <w:rFonts w:ascii="Calibri" w:eastAsia="MS Mincho" w:hAnsi="Calibri" w:cs="Calibri"/>
          <w:bCs/>
        </w:rPr>
        <w:t>from May 17, 2022</w:t>
      </w:r>
    </w:p>
    <w:p w14:paraId="01062828" w14:textId="77777777" w:rsidR="004A1F1B" w:rsidRPr="00FC1B73" w:rsidRDefault="004A1F1B" w:rsidP="004A1F1B">
      <w:pPr>
        <w:numPr>
          <w:ilvl w:val="0"/>
          <w:numId w:val="8"/>
        </w:numPr>
        <w:tabs>
          <w:tab w:val="center" w:pos="4257"/>
          <w:tab w:val="left" w:pos="5259"/>
        </w:tabs>
        <w:spacing w:after="200"/>
        <w:contextualSpacing/>
        <w:rPr>
          <w:rFonts w:ascii="Calibri" w:eastAsia="MS Mincho" w:hAnsi="Calibri" w:cs="Calibri"/>
          <w:bCs/>
        </w:rPr>
      </w:pPr>
      <w:r w:rsidRPr="00FC1B73">
        <w:rPr>
          <w:rFonts w:ascii="Calibri" w:eastAsia="MS Mincho" w:hAnsi="Calibri" w:cs="Calibri"/>
          <w:bCs/>
        </w:rPr>
        <w:t>Public Comment</w:t>
      </w:r>
      <w:r>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643F3E5A" w14:textId="77777777" w:rsidR="004A1F1B" w:rsidRDefault="004A1F1B" w:rsidP="004A1F1B">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Guest Report</w:t>
      </w:r>
    </w:p>
    <w:p w14:paraId="6947E8E5" w14:textId="77777777" w:rsidR="004A1F1B" w:rsidRPr="0097759F"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None</w:t>
      </w:r>
    </w:p>
    <w:p w14:paraId="06BE9B92" w14:textId="77777777" w:rsidR="004A1F1B" w:rsidRPr="00D96FEC" w:rsidRDefault="004A1F1B" w:rsidP="004A1F1B">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President’s Report</w:t>
      </w:r>
    </w:p>
    <w:p w14:paraId="5962E59D" w14:textId="77777777" w:rsidR="004A1F1B"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Land Acknowledgement</w:t>
      </w:r>
    </w:p>
    <w:p w14:paraId="3617F28C" w14:textId="7A1073F4" w:rsidR="00E60205"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sidRPr="0017187F">
        <w:rPr>
          <w:rFonts w:ascii="Calibri" w:eastAsia="MS Mincho" w:hAnsi="Calibri" w:cs="Calibri"/>
          <w:bCs/>
          <w:sz w:val="20"/>
          <w:szCs w:val="20"/>
        </w:rPr>
        <w:t xml:space="preserve">Announcement: </w:t>
      </w:r>
      <w:r w:rsidR="00E60205">
        <w:rPr>
          <w:rFonts w:ascii="Calibri" w:eastAsia="MS Mincho" w:hAnsi="Calibri" w:cs="Calibri"/>
          <w:bCs/>
          <w:sz w:val="20"/>
          <w:szCs w:val="20"/>
        </w:rPr>
        <w:t>Review Agenda Changes</w:t>
      </w:r>
    </w:p>
    <w:p w14:paraId="68FF92DB" w14:textId="3604F34F" w:rsidR="004A1F1B"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w:t>
      </w:r>
      <w:r w:rsidR="00E60205">
        <w:rPr>
          <w:rFonts w:ascii="Calibri" w:eastAsia="MS Mincho" w:hAnsi="Calibri" w:cs="Calibri"/>
          <w:bCs/>
          <w:sz w:val="20"/>
          <w:szCs w:val="20"/>
        </w:rPr>
        <w:t>Discussion Expectations</w:t>
      </w:r>
    </w:p>
    <w:p w14:paraId="2FB1B7CC" w14:textId="5B2C2621" w:rsidR="004A1F1B" w:rsidRPr="00E60205" w:rsidRDefault="004A1F1B" w:rsidP="00E60205">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w:t>
      </w:r>
      <w:r w:rsidR="00E60205" w:rsidRPr="00267339">
        <w:rPr>
          <w:rFonts w:ascii="Calibri" w:eastAsia="MS Mincho" w:hAnsi="Calibri" w:cs="Calibri"/>
          <w:bCs/>
          <w:sz w:val="20"/>
          <w:szCs w:val="20"/>
        </w:rPr>
        <w:t>Guidepost</w:t>
      </w:r>
      <w:r w:rsidR="00E60205">
        <w:rPr>
          <w:rFonts w:ascii="Calibri" w:eastAsia="MS Mincho" w:hAnsi="Calibri" w:cs="Calibri"/>
          <w:bCs/>
          <w:sz w:val="20"/>
          <w:szCs w:val="20"/>
        </w:rPr>
        <w:t>,</w:t>
      </w:r>
      <w:r w:rsidR="00E60205" w:rsidRPr="00267339">
        <w:rPr>
          <w:rFonts w:ascii="Calibri" w:eastAsia="MS Mincho" w:hAnsi="Calibri" w:cs="Calibri"/>
          <w:bCs/>
          <w:sz w:val="20"/>
          <w:szCs w:val="20"/>
        </w:rPr>
        <w:t xml:space="preserve"> </w:t>
      </w:r>
      <w:r w:rsidR="00E60205">
        <w:rPr>
          <w:rFonts w:ascii="Calibri" w:eastAsia="MS Mincho" w:hAnsi="Calibri" w:cs="Calibri"/>
          <w:bCs/>
          <w:sz w:val="20"/>
          <w:szCs w:val="20"/>
        </w:rPr>
        <w:t>Accomplishments,</w:t>
      </w:r>
      <w:r w:rsidR="00E60205" w:rsidRPr="0017187F">
        <w:rPr>
          <w:rFonts w:ascii="Calibri" w:eastAsia="MS Mincho" w:hAnsi="Calibri" w:cs="Calibri"/>
          <w:bCs/>
          <w:sz w:val="20"/>
          <w:szCs w:val="20"/>
        </w:rPr>
        <w:t xml:space="preserve"> and </w:t>
      </w:r>
      <w:r w:rsidR="00E60205" w:rsidRPr="00606894">
        <w:rPr>
          <w:rFonts w:ascii="Calibri" w:eastAsia="MS Mincho" w:hAnsi="Calibri" w:cs="Calibri"/>
          <w:bCs/>
          <w:sz w:val="20"/>
          <w:szCs w:val="20"/>
        </w:rPr>
        <w:t>Goals</w:t>
      </w:r>
    </w:p>
    <w:p w14:paraId="4FE4D796" w14:textId="77777777" w:rsidR="004A1F1B"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Procedural Request-Changes to Minutes </w:t>
      </w:r>
    </w:p>
    <w:p w14:paraId="192F8477" w14:textId="77777777" w:rsidR="004A1F1B" w:rsidRDefault="004A1F1B" w:rsidP="004A1F1B">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Minutes reflect the Secretary’s recollection of words and actions that transpired.</w:t>
      </w:r>
    </w:p>
    <w:p w14:paraId="4EF97D15" w14:textId="77777777" w:rsidR="004A1F1B" w:rsidRDefault="004A1F1B" w:rsidP="004A1F1B">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Email requested changes to Minutes to Secretary and cc President.</w:t>
      </w:r>
    </w:p>
    <w:p w14:paraId="54405CC7" w14:textId="77777777" w:rsidR="004A1F1B" w:rsidRDefault="004A1F1B" w:rsidP="004A1F1B">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Requests will be reviewed by Secretary and President to determine if the minutes should be changed.</w:t>
      </w:r>
    </w:p>
    <w:p w14:paraId="44342971" w14:textId="4755EC39" w:rsidR="004A1F1B" w:rsidRDefault="004A1F1B" w:rsidP="004A1F1B">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Any changes will be reviewed by Secretary at the </w:t>
      </w:r>
      <w:r w:rsidR="00E60205">
        <w:rPr>
          <w:rFonts w:ascii="Calibri" w:eastAsia="MS Mincho" w:hAnsi="Calibri" w:cs="Calibri"/>
          <w:bCs/>
          <w:sz w:val="20"/>
          <w:szCs w:val="20"/>
        </w:rPr>
        <w:t xml:space="preserve">next </w:t>
      </w:r>
      <w:r>
        <w:rPr>
          <w:rFonts w:ascii="Calibri" w:eastAsia="MS Mincho" w:hAnsi="Calibri" w:cs="Calibri"/>
          <w:bCs/>
          <w:sz w:val="20"/>
          <w:szCs w:val="20"/>
        </w:rPr>
        <w:t>Senate meeting.</w:t>
      </w:r>
    </w:p>
    <w:p w14:paraId="2026A427" w14:textId="77777777" w:rsidR="004A1F1B"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AB705 data discussion on 9/20</w:t>
      </w:r>
    </w:p>
    <w:p w14:paraId="05742651" w14:textId="77777777" w:rsidR="004A1F1B"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Facilities requests should be sent through Deans</w:t>
      </w:r>
    </w:p>
    <w:p w14:paraId="53EEA31A" w14:textId="77777777" w:rsidR="004A1F1B"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Review the BOT agenda and report any concerns to Exec immediately (Renee Gallegos 1</w:t>
      </w:r>
      <w:r w:rsidRPr="000909F1">
        <w:rPr>
          <w:rFonts w:ascii="Calibri" w:eastAsia="MS Mincho" w:hAnsi="Calibri" w:cs="Calibri"/>
          <w:bCs/>
          <w:sz w:val="20"/>
          <w:szCs w:val="20"/>
          <w:vertAlign w:val="superscript"/>
        </w:rPr>
        <w:t>st</w:t>
      </w:r>
      <w:r>
        <w:rPr>
          <w:rFonts w:ascii="Calibri" w:eastAsia="MS Mincho" w:hAnsi="Calibri" w:cs="Calibri"/>
          <w:bCs/>
          <w:sz w:val="20"/>
          <w:szCs w:val="20"/>
        </w:rPr>
        <w:t xml:space="preserve"> week of each month, click the Board docs link)</w:t>
      </w:r>
    </w:p>
    <w:p w14:paraId="04F406B3" w14:textId="77777777" w:rsidR="004A1F1B"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Volunteers Needed</w:t>
      </w:r>
    </w:p>
    <w:p w14:paraId="20B1A3DF" w14:textId="77777777" w:rsidR="004A1F1B" w:rsidRDefault="004A1F1B" w:rsidP="004A1F1B">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Open Educational Resources</w:t>
      </w:r>
    </w:p>
    <w:p w14:paraId="59E8673F" w14:textId="77777777" w:rsidR="004A1F1B" w:rsidRPr="003528B6" w:rsidRDefault="004A1F1B" w:rsidP="004A1F1B">
      <w:pPr>
        <w:numPr>
          <w:ilvl w:val="3"/>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1 KDA</w:t>
      </w:r>
    </w:p>
    <w:p w14:paraId="43CDAF6F" w14:textId="77777777" w:rsidR="004A1F1B" w:rsidRDefault="004A1F1B" w:rsidP="004A1F1B">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Academic Rank</w:t>
      </w:r>
    </w:p>
    <w:p w14:paraId="44CFFD1B" w14:textId="60C20527" w:rsidR="004A1F1B" w:rsidRDefault="004A1F1B" w:rsidP="004A1F1B">
      <w:pPr>
        <w:numPr>
          <w:ilvl w:val="3"/>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1 (any division)</w:t>
      </w:r>
    </w:p>
    <w:p w14:paraId="0E4C846F" w14:textId="0F9B7900" w:rsidR="004A1F1B" w:rsidRDefault="004A1F1B" w:rsidP="004A1F1B">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Credit for Prior Learning Summit</w:t>
      </w:r>
    </w:p>
    <w:p w14:paraId="5A7D9F8F" w14:textId="003F2CE8" w:rsidR="004A1F1B" w:rsidRDefault="004A1F1B" w:rsidP="004A1F1B">
      <w:pPr>
        <w:numPr>
          <w:ilvl w:val="3"/>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October 28, 9-12, Zoom</w:t>
      </w:r>
    </w:p>
    <w:p w14:paraId="7A2DCF18" w14:textId="77777777" w:rsidR="004A1F1B" w:rsidRDefault="004A1F1B" w:rsidP="004A1F1B">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Senator Mentor Program Taskforce</w:t>
      </w:r>
    </w:p>
    <w:p w14:paraId="4A6EC733" w14:textId="77777777" w:rsidR="004A1F1B" w:rsidRDefault="004A1F1B" w:rsidP="004A1F1B">
      <w:pPr>
        <w:numPr>
          <w:ilvl w:val="3"/>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All Senators are welcome!</w:t>
      </w:r>
    </w:p>
    <w:p w14:paraId="16DCD68E" w14:textId="77777777" w:rsidR="004A1F1B" w:rsidRDefault="004A1F1B" w:rsidP="004A1F1B">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Got 60? Campaign</w:t>
      </w:r>
    </w:p>
    <w:p w14:paraId="311FD60F" w14:textId="73D33B35" w:rsidR="004A1F1B" w:rsidRDefault="004A1F1B" w:rsidP="004A1F1B">
      <w:pPr>
        <w:numPr>
          <w:ilvl w:val="3"/>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Previous and New Members sought</w:t>
      </w:r>
    </w:p>
    <w:p w14:paraId="2D63DA70" w14:textId="77777777" w:rsidR="004A1F1B" w:rsidRDefault="004A1F1B" w:rsidP="004A1F1B">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Senator Events Committee</w:t>
      </w:r>
    </w:p>
    <w:p w14:paraId="6ABFBE1F" w14:textId="77777777" w:rsidR="004A1F1B" w:rsidRDefault="004A1F1B" w:rsidP="004A1F1B">
      <w:pPr>
        <w:numPr>
          <w:ilvl w:val="3"/>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All Senators are welcome!</w:t>
      </w:r>
    </w:p>
    <w:p w14:paraId="58ED9762" w14:textId="7FD57D4F" w:rsidR="004A1F1B" w:rsidRPr="00C20A53"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w:t>
      </w:r>
      <w:r w:rsidRPr="00C20A53">
        <w:rPr>
          <w:rFonts w:ascii="Calibri" w:eastAsia="MS Mincho" w:hAnsi="Calibri" w:cs="Calibri"/>
          <w:bCs/>
          <w:sz w:val="20"/>
          <w:szCs w:val="20"/>
        </w:rPr>
        <w:t>:</w:t>
      </w:r>
      <w:r>
        <w:rPr>
          <w:rFonts w:ascii="Calibri" w:eastAsia="MS Mincho" w:hAnsi="Calibri" w:cs="Calibri"/>
          <w:bCs/>
          <w:sz w:val="20"/>
          <w:szCs w:val="20"/>
        </w:rPr>
        <w:t xml:space="preserve"> Request-</w:t>
      </w:r>
      <w:r w:rsidRPr="00C20A53">
        <w:rPr>
          <w:rFonts w:ascii="Calibri" w:eastAsia="MS Mincho" w:hAnsi="Calibri" w:cs="Calibri"/>
          <w:bCs/>
          <w:sz w:val="20"/>
          <w:szCs w:val="20"/>
        </w:rPr>
        <w:t xml:space="preserve"> </w:t>
      </w:r>
      <w:r w:rsidR="005F4CD8">
        <w:rPr>
          <w:rFonts w:ascii="Calibri" w:eastAsia="MS Mincho" w:hAnsi="Calibri" w:cs="Calibri"/>
          <w:bCs/>
          <w:sz w:val="20"/>
          <w:szCs w:val="20"/>
        </w:rPr>
        <w:t>Please c</w:t>
      </w:r>
      <w:r w:rsidRPr="00C20A53">
        <w:rPr>
          <w:rFonts w:ascii="Calibri" w:eastAsia="MS Mincho" w:hAnsi="Calibri" w:cs="Calibri"/>
          <w:bCs/>
          <w:sz w:val="20"/>
          <w:szCs w:val="20"/>
        </w:rPr>
        <w:t>ommunicate</w:t>
      </w:r>
      <w:r w:rsidR="005F4CD8">
        <w:rPr>
          <w:rFonts w:ascii="Calibri" w:eastAsia="MS Mincho" w:hAnsi="Calibri" w:cs="Calibri"/>
          <w:bCs/>
          <w:sz w:val="20"/>
          <w:szCs w:val="20"/>
        </w:rPr>
        <w:t xml:space="preserve"> the</w:t>
      </w:r>
      <w:r w:rsidRPr="00C20A53">
        <w:rPr>
          <w:rFonts w:ascii="Calibri" w:eastAsia="MS Mincho" w:hAnsi="Calibri" w:cs="Calibri"/>
          <w:bCs/>
          <w:sz w:val="20"/>
          <w:szCs w:val="20"/>
        </w:rPr>
        <w:t xml:space="preserve"> importan</w:t>
      </w:r>
      <w:r>
        <w:rPr>
          <w:rFonts w:ascii="Calibri" w:eastAsia="MS Mincho" w:hAnsi="Calibri" w:cs="Calibri"/>
          <w:bCs/>
          <w:sz w:val="20"/>
          <w:szCs w:val="20"/>
        </w:rPr>
        <w:t>ce</w:t>
      </w:r>
      <w:r w:rsidRPr="00C20A53">
        <w:rPr>
          <w:rFonts w:ascii="Calibri" w:eastAsia="MS Mincho" w:hAnsi="Calibri" w:cs="Calibri"/>
          <w:bCs/>
          <w:sz w:val="20"/>
          <w:szCs w:val="20"/>
        </w:rPr>
        <w:t xml:space="preserve"> of volunteering to division faculty</w:t>
      </w:r>
    </w:p>
    <w:p w14:paraId="2DD56890" w14:textId="77777777" w:rsidR="004A1F1B" w:rsidRPr="00D96FEC" w:rsidRDefault="004A1F1B" w:rsidP="004A1F1B">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lastRenderedPageBreak/>
        <w:t>Vice President’s Report</w:t>
      </w:r>
    </w:p>
    <w:p w14:paraId="6F192D9B" w14:textId="77777777" w:rsidR="004A1F1B" w:rsidRPr="0097759F"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 Kelly Lynch</w:t>
      </w:r>
    </w:p>
    <w:p w14:paraId="33F79696" w14:textId="77777777" w:rsidR="004A1F1B" w:rsidRPr="0097759F"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 Angelica Martinez</w:t>
      </w:r>
    </w:p>
    <w:p w14:paraId="3C58B4F6" w14:textId="77777777" w:rsidR="004A1F1B" w:rsidRPr="000C5E9F" w:rsidRDefault="004A1F1B" w:rsidP="004A1F1B">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Unfinished Business</w:t>
      </w:r>
    </w:p>
    <w:p w14:paraId="32230B3F" w14:textId="77777777" w:rsidR="004A1F1B" w:rsidRPr="00B92178"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sidRPr="00B92178">
        <w:rPr>
          <w:rFonts w:ascii="Calibri" w:eastAsia="MS Mincho" w:hAnsi="Calibri" w:cs="Calibri"/>
          <w:bCs/>
          <w:sz w:val="20"/>
          <w:szCs w:val="20"/>
        </w:rPr>
        <w:t>None</w:t>
      </w:r>
    </w:p>
    <w:p w14:paraId="05734D7A" w14:textId="77777777" w:rsidR="004A1F1B" w:rsidRDefault="004A1F1B" w:rsidP="004A1F1B">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New Business</w:t>
      </w:r>
    </w:p>
    <w:p w14:paraId="336FEFC7" w14:textId="77777777" w:rsidR="004A1F1B" w:rsidRDefault="004A1F1B" w:rsidP="004A1F1B">
      <w:pPr>
        <w:numPr>
          <w:ilvl w:val="1"/>
          <w:numId w:val="8"/>
        </w:numPr>
        <w:tabs>
          <w:tab w:val="center" w:pos="4257"/>
          <w:tab w:val="left" w:pos="5259"/>
        </w:tabs>
        <w:spacing w:after="0"/>
        <w:contextualSpacing/>
        <w:rPr>
          <w:rFonts w:ascii="Calibri" w:eastAsia="MS Mincho" w:hAnsi="Calibri" w:cs="Calibri"/>
          <w:bCs/>
          <w:sz w:val="20"/>
          <w:szCs w:val="20"/>
        </w:rPr>
      </w:pPr>
      <w:r>
        <w:rPr>
          <w:rFonts w:ascii="Calibri" w:eastAsia="MS Mincho" w:hAnsi="Calibri" w:cs="Calibri"/>
          <w:bCs/>
          <w:sz w:val="20"/>
          <w:szCs w:val="20"/>
        </w:rPr>
        <w:t>AB361 Motion (Appendix A)</w:t>
      </w:r>
    </w:p>
    <w:p w14:paraId="684E7072" w14:textId="77777777" w:rsidR="004A1F1B" w:rsidRDefault="004A1F1B" w:rsidP="004A1F1B">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Executive Motion: Academic Senate meetings shall be held remotely for the fall semester due to the continued presence of Covid-19 and ease of accessibility for all Senators.</w:t>
      </w:r>
    </w:p>
    <w:p w14:paraId="243CA660" w14:textId="77777777" w:rsidR="004A1F1B" w:rsidRDefault="004A1F1B" w:rsidP="004A1F1B">
      <w:pPr>
        <w:numPr>
          <w:ilvl w:val="1"/>
          <w:numId w:val="8"/>
        </w:numPr>
        <w:tabs>
          <w:tab w:val="center" w:pos="4257"/>
          <w:tab w:val="left" w:pos="5259"/>
        </w:tabs>
        <w:spacing w:after="0"/>
        <w:contextualSpacing/>
        <w:rPr>
          <w:rFonts w:ascii="Calibri" w:eastAsia="MS Mincho" w:hAnsi="Calibri" w:cs="Calibri"/>
          <w:bCs/>
          <w:sz w:val="20"/>
          <w:szCs w:val="20"/>
        </w:rPr>
      </w:pPr>
      <w:r>
        <w:rPr>
          <w:rFonts w:ascii="Calibri" w:eastAsia="MS Mincho" w:hAnsi="Calibri" w:cs="Calibri"/>
          <w:bCs/>
          <w:sz w:val="20"/>
          <w:szCs w:val="20"/>
        </w:rPr>
        <w:t>Taskforce Request: Dean’s List for Part-Time Students</w:t>
      </w:r>
    </w:p>
    <w:p w14:paraId="45C76600" w14:textId="77777777" w:rsidR="004A1F1B" w:rsidRPr="00B92178" w:rsidRDefault="004A1F1B" w:rsidP="004A1F1B">
      <w:pPr>
        <w:numPr>
          <w:ilvl w:val="1"/>
          <w:numId w:val="8"/>
        </w:numPr>
        <w:tabs>
          <w:tab w:val="center" w:pos="4257"/>
          <w:tab w:val="left" w:pos="5259"/>
        </w:tabs>
        <w:spacing w:after="0"/>
        <w:contextualSpacing/>
        <w:rPr>
          <w:rFonts w:ascii="Calibri" w:eastAsia="MS Mincho" w:hAnsi="Calibri" w:cs="Calibri"/>
          <w:bCs/>
          <w:sz w:val="20"/>
          <w:szCs w:val="20"/>
        </w:rPr>
      </w:pPr>
      <w:r>
        <w:rPr>
          <w:rFonts w:ascii="Calibri" w:eastAsia="MS Mincho" w:hAnsi="Calibri" w:cs="Calibri"/>
          <w:bCs/>
          <w:sz w:val="20"/>
          <w:szCs w:val="20"/>
        </w:rPr>
        <w:t>Update and Discussion: AB928, Elizabeth Ramirez</w:t>
      </w:r>
    </w:p>
    <w:p w14:paraId="0DA0DF86" w14:textId="77777777" w:rsidR="004A1F1B" w:rsidRPr="003C494F" w:rsidRDefault="004A1F1B" w:rsidP="004A1F1B">
      <w:pPr>
        <w:pStyle w:val="ListParagraph"/>
        <w:numPr>
          <w:ilvl w:val="0"/>
          <w:numId w:val="8"/>
        </w:numPr>
        <w:tabs>
          <w:tab w:val="center" w:pos="4257"/>
          <w:tab w:val="left" w:pos="5259"/>
        </w:tabs>
        <w:spacing w:after="0"/>
        <w:rPr>
          <w:rFonts w:ascii="Calibri" w:eastAsia="MS Mincho" w:hAnsi="Calibri" w:cs="Calibri"/>
          <w:bCs/>
        </w:rPr>
      </w:pPr>
      <w:r w:rsidRPr="0020471F">
        <w:rPr>
          <w:rFonts w:ascii="Calibri" w:eastAsia="MS Mincho" w:hAnsi="Calibri" w:cs="Calibri"/>
          <w:bCs/>
        </w:rPr>
        <w:t>Committee Reports</w:t>
      </w:r>
    </w:p>
    <w:p w14:paraId="6FABE321" w14:textId="77777777" w:rsidR="004A1F1B" w:rsidRPr="00A03350" w:rsidRDefault="004A1F1B" w:rsidP="004A1F1B">
      <w:pPr>
        <w:pStyle w:val="ListParagraph"/>
        <w:numPr>
          <w:ilvl w:val="1"/>
          <w:numId w:val="8"/>
        </w:numPr>
        <w:tabs>
          <w:tab w:val="center" w:pos="4257"/>
          <w:tab w:val="left" w:pos="5259"/>
        </w:tabs>
        <w:spacing w:after="200"/>
        <w:rPr>
          <w:rFonts w:ascii="Calibri" w:eastAsia="MS Mincho" w:hAnsi="Calibri" w:cs="Calibri"/>
          <w:bCs/>
        </w:rPr>
      </w:pPr>
      <w:r w:rsidRPr="003C494F">
        <w:rPr>
          <w:rFonts w:ascii="Calibri" w:eastAsia="MS Gothic" w:hAnsi="Calibri" w:cs="Calibri"/>
          <w:bCs/>
          <w:sz w:val="20"/>
          <w:szCs w:val="20"/>
        </w:rPr>
        <w:t>Senate Committees</w:t>
      </w:r>
    </w:p>
    <w:p w14:paraId="303565D2" w14:textId="77777777" w:rsidR="004A1F1B" w:rsidRPr="00A03350" w:rsidRDefault="004A1F1B" w:rsidP="004A1F1B">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Academic Rank</w:t>
      </w:r>
      <w:r>
        <w:rPr>
          <w:sz w:val="20"/>
          <w:szCs w:val="20"/>
        </w:rPr>
        <w:t>, Angela Rhodes</w:t>
      </w:r>
    </w:p>
    <w:p w14:paraId="0B8FF472" w14:textId="77777777" w:rsidR="004A1F1B" w:rsidRPr="00A03350" w:rsidRDefault="004A1F1B" w:rsidP="004A1F1B">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Curriculum</w:t>
      </w:r>
      <w:r>
        <w:rPr>
          <w:sz w:val="20"/>
          <w:szCs w:val="20"/>
        </w:rPr>
        <w:t>, Elizabeth Ramirez</w:t>
      </w:r>
    </w:p>
    <w:p w14:paraId="2CA17402" w14:textId="77777777" w:rsidR="004A1F1B" w:rsidRPr="00A03350" w:rsidRDefault="004A1F1B" w:rsidP="004A1F1B">
      <w:pPr>
        <w:pStyle w:val="ListParagraph"/>
        <w:numPr>
          <w:ilvl w:val="2"/>
          <w:numId w:val="8"/>
        </w:numPr>
        <w:tabs>
          <w:tab w:val="center" w:pos="4257"/>
          <w:tab w:val="left" w:pos="5259"/>
        </w:tabs>
        <w:spacing w:after="200"/>
        <w:rPr>
          <w:rFonts w:ascii="Calibri" w:eastAsia="MS Mincho" w:hAnsi="Calibri" w:cs="Calibri"/>
          <w:bCs/>
        </w:rPr>
      </w:pPr>
      <w:r>
        <w:rPr>
          <w:sz w:val="20"/>
          <w:szCs w:val="20"/>
        </w:rPr>
        <w:t>Distance Education, Jill Pfeiffer</w:t>
      </w:r>
    </w:p>
    <w:p w14:paraId="48EC4C37" w14:textId="77777777" w:rsidR="004A1F1B" w:rsidRPr="00A03350" w:rsidRDefault="004A1F1B" w:rsidP="004A1F1B">
      <w:pPr>
        <w:pStyle w:val="ListParagraph"/>
        <w:numPr>
          <w:ilvl w:val="2"/>
          <w:numId w:val="8"/>
        </w:numPr>
        <w:tabs>
          <w:tab w:val="center" w:pos="4257"/>
          <w:tab w:val="left" w:pos="5259"/>
        </w:tabs>
        <w:spacing w:after="200"/>
        <w:rPr>
          <w:rFonts w:ascii="Calibri" w:eastAsia="MS Mincho" w:hAnsi="Calibri" w:cs="Calibri"/>
          <w:bCs/>
        </w:rPr>
      </w:pPr>
      <w:r>
        <w:rPr>
          <w:sz w:val="20"/>
          <w:szCs w:val="20"/>
        </w:rPr>
        <w:t>Guided P</w:t>
      </w:r>
      <w:r w:rsidRPr="00A03350">
        <w:rPr>
          <w:sz w:val="20"/>
          <w:szCs w:val="20"/>
        </w:rPr>
        <w:t>athways, Lydia Gonzalez</w:t>
      </w:r>
    </w:p>
    <w:p w14:paraId="2C34AB81" w14:textId="77777777" w:rsidR="004A1F1B" w:rsidRPr="00A03350" w:rsidRDefault="004A1F1B" w:rsidP="004A1F1B">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Instructional Technology (ITC)</w:t>
      </w:r>
      <w:r>
        <w:rPr>
          <w:sz w:val="20"/>
          <w:szCs w:val="20"/>
        </w:rPr>
        <w:t>, Dana Arazi</w:t>
      </w:r>
    </w:p>
    <w:p w14:paraId="7BA43F50" w14:textId="77777777" w:rsidR="004A1F1B" w:rsidRPr="00A03350" w:rsidRDefault="004A1F1B" w:rsidP="004A1F1B">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Open Educational Resources (OER)</w:t>
      </w:r>
      <w:r>
        <w:rPr>
          <w:sz w:val="20"/>
          <w:szCs w:val="20"/>
        </w:rPr>
        <w:t>, Patricia Hughes</w:t>
      </w:r>
    </w:p>
    <w:p w14:paraId="671DDCE4" w14:textId="77777777" w:rsidR="004A1F1B" w:rsidRPr="00A03350" w:rsidRDefault="004A1F1B" w:rsidP="004A1F1B">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Outcomes</w:t>
      </w:r>
      <w:r>
        <w:rPr>
          <w:sz w:val="20"/>
          <w:szCs w:val="20"/>
        </w:rPr>
        <w:t>, TBD</w:t>
      </w:r>
    </w:p>
    <w:p w14:paraId="7FB00857" w14:textId="77777777" w:rsidR="004A1F1B" w:rsidRPr="00A03350" w:rsidRDefault="004A1F1B" w:rsidP="004A1F1B">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Staff Development/F</w:t>
      </w:r>
      <w:r>
        <w:rPr>
          <w:sz w:val="20"/>
          <w:szCs w:val="20"/>
        </w:rPr>
        <w:t>LEX, Katie O’Brien</w:t>
      </w:r>
    </w:p>
    <w:p w14:paraId="1F3CF8EE" w14:textId="77777777" w:rsidR="004A1F1B" w:rsidRDefault="004A1F1B" w:rsidP="004A1F1B">
      <w:pPr>
        <w:pStyle w:val="ListParagraph"/>
        <w:numPr>
          <w:ilvl w:val="1"/>
          <w:numId w:val="8"/>
        </w:numPr>
        <w:tabs>
          <w:tab w:val="num" w:pos="1080"/>
        </w:tabs>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012677BD" w14:textId="77777777" w:rsidR="004A1F1B" w:rsidRPr="0094223E" w:rsidRDefault="004A1F1B" w:rsidP="004A1F1B">
      <w:pPr>
        <w:pStyle w:val="ListParagraph"/>
        <w:numPr>
          <w:ilvl w:val="2"/>
          <w:numId w:val="8"/>
        </w:numPr>
        <w:outlineLvl w:val="1"/>
        <w:rPr>
          <w:rFonts w:ascii="Calibri" w:eastAsia="MS Gothic" w:hAnsi="Calibri" w:cs="Calibri"/>
          <w:bCs/>
          <w:sz w:val="20"/>
          <w:szCs w:val="20"/>
        </w:rPr>
      </w:pPr>
      <w:r>
        <w:rPr>
          <w:rFonts w:ascii="Calibri" w:eastAsia="MS Gothic" w:hAnsi="Calibri" w:cs="Calibri"/>
          <w:bCs/>
          <w:sz w:val="20"/>
          <w:szCs w:val="20"/>
        </w:rPr>
        <w:t>Facilities, Brian Brutlag</w:t>
      </w:r>
    </w:p>
    <w:p w14:paraId="3BCC46C2" w14:textId="77777777" w:rsidR="004A1F1B" w:rsidRPr="0094223E" w:rsidRDefault="004A1F1B" w:rsidP="004A1F1B">
      <w:pPr>
        <w:pStyle w:val="ListParagraph"/>
        <w:numPr>
          <w:ilvl w:val="2"/>
          <w:numId w:val="8"/>
        </w:numPr>
        <w:outlineLvl w:val="1"/>
        <w:rPr>
          <w:rFonts w:ascii="Calibri" w:eastAsia="MS Gothic" w:hAnsi="Calibri" w:cs="Calibri"/>
          <w:bCs/>
          <w:sz w:val="20"/>
          <w:szCs w:val="20"/>
        </w:rPr>
      </w:pPr>
      <w:r w:rsidRPr="00A03350">
        <w:rPr>
          <w:sz w:val="20"/>
          <w:szCs w:val="20"/>
        </w:rPr>
        <w:t xml:space="preserve">Institutional Effectiveness (IEC), </w:t>
      </w:r>
      <w:r>
        <w:rPr>
          <w:sz w:val="20"/>
          <w:szCs w:val="20"/>
        </w:rPr>
        <w:t>Julio Flores</w:t>
      </w:r>
    </w:p>
    <w:p w14:paraId="26C343B1" w14:textId="77777777" w:rsidR="004A1F1B" w:rsidRPr="00A03350" w:rsidRDefault="004A1F1B" w:rsidP="004A1F1B">
      <w:pPr>
        <w:pStyle w:val="ListParagraph"/>
        <w:numPr>
          <w:ilvl w:val="2"/>
          <w:numId w:val="8"/>
        </w:numPr>
        <w:outlineLvl w:val="1"/>
        <w:rPr>
          <w:rFonts w:ascii="Calibri" w:eastAsia="MS Gothic" w:hAnsi="Calibri" w:cs="Calibri"/>
          <w:bCs/>
          <w:sz w:val="20"/>
          <w:szCs w:val="20"/>
        </w:rPr>
      </w:pPr>
      <w:r>
        <w:rPr>
          <w:sz w:val="20"/>
          <w:szCs w:val="20"/>
        </w:rPr>
        <w:t>Planning and Procedural Council, Rudy Rios</w:t>
      </w:r>
    </w:p>
    <w:p w14:paraId="2C08999F" w14:textId="77777777" w:rsidR="004A1F1B" w:rsidRPr="00A03350" w:rsidRDefault="004A1F1B" w:rsidP="004A1F1B">
      <w:pPr>
        <w:pStyle w:val="ListParagraph"/>
        <w:numPr>
          <w:ilvl w:val="2"/>
          <w:numId w:val="8"/>
        </w:numPr>
        <w:outlineLvl w:val="1"/>
        <w:rPr>
          <w:rFonts w:ascii="Calibri" w:eastAsia="MS Gothic" w:hAnsi="Calibri" w:cs="Calibri"/>
          <w:bCs/>
          <w:sz w:val="20"/>
          <w:szCs w:val="20"/>
        </w:rPr>
      </w:pPr>
      <w:r w:rsidRPr="00A03350">
        <w:rPr>
          <w:sz w:val="20"/>
          <w:szCs w:val="20"/>
        </w:rPr>
        <w:t>Program Review, Marie Eckstrom</w:t>
      </w:r>
    </w:p>
    <w:p w14:paraId="60FA24B4" w14:textId="24407FE1" w:rsidR="004A1F1B" w:rsidRDefault="004A1F1B" w:rsidP="004A1F1B">
      <w:pPr>
        <w:pStyle w:val="ListParagraph"/>
        <w:numPr>
          <w:ilvl w:val="2"/>
          <w:numId w:val="8"/>
        </w:numPr>
        <w:tabs>
          <w:tab w:val="center" w:pos="4257"/>
          <w:tab w:val="left" w:pos="5259"/>
        </w:tabs>
        <w:spacing w:after="200"/>
        <w:rPr>
          <w:rFonts w:ascii="Calibri" w:eastAsia="MS Mincho" w:hAnsi="Calibri" w:cs="Calibri"/>
          <w:bCs/>
          <w:sz w:val="20"/>
          <w:szCs w:val="20"/>
        </w:rPr>
      </w:pPr>
      <w:r w:rsidRPr="00A03350">
        <w:rPr>
          <w:rFonts w:ascii="Calibri" w:eastAsia="MS Mincho" w:hAnsi="Calibri" w:cs="Calibri"/>
          <w:bCs/>
          <w:sz w:val="20"/>
          <w:szCs w:val="20"/>
        </w:rPr>
        <w:t xml:space="preserve">Safety, </w:t>
      </w:r>
      <w:r>
        <w:rPr>
          <w:rFonts w:ascii="Calibri" w:eastAsia="MS Mincho" w:hAnsi="Calibri" w:cs="Calibri"/>
          <w:bCs/>
          <w:sz w:val="20"/>
          <w:szCs w:val="20"/>
        </w:rPr>
        <w:t>Brian Brutlag</w:t>
      </w:r>
      <w:r w:rsidR="00DC4883">
        <w:rPr>
          <w:rFonts w:ascii="Calibri" w:eastAsia="MS Mincho" w:hAnsi="Calibri" w:cs="Calibri"/>
          <w:bCs/>
          <w:sz w:val="20"/>
          <w:szCs w:val="20"/>
        </w:rPr>
        <w:t xml:space="preserve"> (Appendix B)</w:t>
      </w:r>
    </w:p>
    <w:p w14:paraId="775EF337" w14:textId="77777777" w:rsidR="004A1F1B" w:rsidRDefault="004A1F1B" w:rsidP="004A1F1B">
      <w:pPr>
        <w:pStyle w:val="ListParagraph"/>
        <w:numPr>
          <w:ilvl w:val="1"/>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Additional Committees</w:t>
      </w:r>
    </w:p>
    <w:p w14:paraId="10A57F6B" w14:textId="77777777" w:rsidR="004A1F1B" w:rsidRDefault="004A1F1B" w:rsidP="004A1F1B">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Bookstore, TBD</w:t>
      </w:r>
    </w:p>
    <w:p w14:paraId="3815D7DB" w14:textId="77777777" w:rsidR="004A1F1B" w:rsidRDefault="004A1F1B" w:rsidP="004A1F1B">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Enterprise Systems Advisory, Rudy Rios</w:t>
      </w:r>
    </w:p>
    <w:p w14:paraId="3906B7F0" w14:textId="77777777" w:rsidR="004A1F1B" w:rsidRDefault="004A1F1B" w:rsidP="004A1F1B">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Foundational Skills &amp; Instructional Support, Angela Rhodes</w:t>
      </w:r>
    </w:p>
    <w:p w14:paraId="51CB41B0" w14:textId="77777777" w:rsidR="004A1F1B" w:rsidRDefault="004A1F1B" w:rsidP="004A1F1B">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Online Education Initiative (OEI), TBD</w:t>
      </w:r>
    </w:p>
    <w:p w14:paraId="7DA3CC0F" w14:textId="77777777" w:rsidR="004A1F1B" w:rsidRDefault="004A1F1B" w:rsidP="004A1F1B">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Online Education Resources Initiative (OERI), Shelia Lynch</w:t>
      </w:r>
    </w:p>
    <w:p w14:paraId="0FD85476" w14:textId="62771569" w:rsidR="004A1F1B" w:rsidRDefault="004A1F1B" w:rsidP="004A1F1B">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Student Equity, Juana Mora</w:t>
      </w:r>
      <w:r w:rsidR="00C94FE2">
        <w:rPr>
          <w:rFonts w:ascii="Calibri" w:eastAsia="MS Mincho" w:hAnsi="Calibri" w:cs="Calibri"/>
          <w:bCs/>
          <w:sz w:val="20"/>
          <w:szCs w:val="20"/>
        </w:rPr>
        <w:t xml:space="preserve"> (Appendix </w:t>
      </w:r>
      <w:r w:rsidR="00DC4883">
        <w:rPr>
          <w:rFonts w:ascii="Calibri" w:eastAsia="MS Mincho" w:hAnsi="Calibri" w:cs="Calibri"/>
          <w:bCs/>
          <w:sz w:val="20"/>
          <w:szCs w:val="20"/>
        </w:rPr>
        <w:t>C</w:t>
      </w:r>
      <w:r w:rsidR="00C94FE2">
        <w:rPr>
          <w:rFonts w:ascii="Calibri" w:eastAsia="MS Mincho" w:hAnsi="Calibri" w:cs="Calibri"/>
          <w:bCs/>
          <w:sz w:val="20"/>
          <w:szCs w:val="20"/>
        </w:rPr>
        <w:t>)</w:t>
      </w:r>
    </w:p>
    <w:p w14:paraId="792CF3D4" w14:textId="77777777" w:rsidR="004A1F1B" w:rsidRDefault="004A1F1B" w:rsidP="004A1F1B">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Student Success and Support Services Program (SSSP), Bill Curington</w:t>
      </w:r>
    </w:p>
    <w:p w14:paraId="4C92F85D" w14:textId="77777777" w:rsidR="004A1F1B" w:rsidRPr="00974BB0" w:rsidRDefault="004A1F1B" w:rsidP="004A1F1B">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3D4ED470" w14:textId="77777777" w:rsidR="004A1F1B" w:rsidRPr="00974BB0" w:rsidRDefault="004A1F1B" w:rsidP="004A1F1B">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14389F90" w14:textId="77777777" w:rsidR="004A1F1B" w:rsidRPr="0020471F" w:rsidRDefault="004A1F1B" w:rsidP="004A1F1B">
      <w:pPr>
        <w:rPr>
          <w:sz w:val="20"/>
          <w:szCs w:val="20"/>
        </w:rPr>
      </w:pPr>
      <w:r w:rsidRPr="0020471F">
        <w:t xml:space="preserve">                          </w:t>
      </w:r>
      <w:r>
        <w:tab/>
      </w:r>
      <w:r>
        <w:rPr>
          <w:sz w:val="20"/>
          <w:szCs w:val="20"/>
        </w:rPr>
        <w:tab/>
      </w:r>
      <w:r>
        <w:rPr>
          <w:sz w:val="20"/>
          <w:szCs w:val="20"/>
        </w:rPr>
        <w:tab/>
      </w:r>
    </w:p>
    <w:p w14:paraId="5B4E06BE" w14:textId="77777777" w:rsidR="004A1F1B" w:rsidRPr="0020471F" w:rsidRDefault="004A1F1B" w:rsidP="004A1F1B">
      <w:pPr>
        <w:rPr>
          <w:sz w:val="20"/>
          <w:szCs w:val="20"/>
        </w:rPr>
      </w:pPr>
      <w:r w:rsidRPr="0020471F">
        <w:rPr>
          <w:sz w:val="20"/>
          <w:szCs w:val="20"/>
        </w:rPr>
        <w:t xml:space="preserve">                                      </w:t>
      </w:r>
      <w:r>
        <w:rPr>
          <w:sz w:val="20"/>
          <w:szCs w:val="20"/>
        </w:rPr>
        <w:tab/>
        <w:t xml:space="preserve"> </w:t>
      </w:r>
    </w:p>
    <w:p w14:paraId="5B658009" w14:textId="77777777" w:rsidR="004A1F1B" w:rsidRPr="0020471F" w:rsidRDefault="004A1F1B" w:rsidP="004A1F1B">
      <w:pPr>
        <w:rPr>
          <w:sz w:val="20"/>
          <w:szCs w:val="20"/>
        </w:rPr>
      </w:pPr>
      <w:r w:rsidRPr="0020471F">
        <w:rPr>
          <w:sz w:val="20"/>
          <w:szCs w:val="20"/>
        </w:rPr>
        <w:t xml:space="preserve">                                     </w:t>
      </w:r>
      <w:r>
        <w:rPr>
          <w:sz w:val="20"/>
          <w:szCs w:val="20"/>
        </w:rPr>
        <w:tab/>
        <w:t xml:space="preserve"> </w:t>
      </w:r>
    </w:p>
    <w:p w14:paraId="5FEDD161" w14:textId="77777777" w:rsidR="004A1F1B" w:rsidRPr="0020471F" w:rsidRDefault="004A1F1B" w:rsidP="004A1F1B">
      <w:pPr>
        <w:rPr>
          <w:sz w:val="20"/>
          <w:szCs w:val="20"/>
        </w:rPr>
      </w:pPr>
      <w:r w:rsidRPr="0020471F">
        <w:rPr>
          <w:sz w:val="20"/>
          <w:szCs w:val="20"/>
        </w:rPr>
        <w:t xml:space="preserve">                                     </w:t>
      </w:r>
      <w:r>
        <w:rPr>
          <w:sz w:val="20"/>
          <w:szCs w:val="20"/>
        </w:rPr>
        <w:tab/>
      </w:r>
    </w:p>
    <w:p w14:paraId="41865699" w14:textId="77777777" w:rsidR="004A1F1B" w:rsidRPr="0020471F" w:rsidRDefault="004A1F1B" w:rsidP="004A1F1B">
      <w:pPr>
        <w:rPr>
          <w:sz w:val="20"/>
          <w:szCs w:val="20"/>
        </w:rPr>
      </w:pPr>
      <w:r w:rsidRPr="0020471F">
        <w:rPr>
          <w:sz w:val="20"/>
          <w:szCs w:val="20"/>
        </w:rPr>
        <w:t xml:space="preserve">                                     </w:t>
      </w:r>
      <w:r>
        <w:rPr>
          <w:sz w:val="20"/>
          <w:szCs w:val="20"/>
        </w:rPr>
        <w:tab/>
      </w:r>
    </w:p>
    <w:p w14:paraId="32FAC599" w14:textId="0503CCAF" w:rsidR="001B27DE" w:rsidRPr="004A1F1B" w:rsidRDefault="001B27DE" w:rsidP="004A1F1B">
      <w:pPr>
        <w:tabs>
          <w:tab w:val="center" w:pos="4257"/>
          <w:tab w:val="left" w:pos="5259"/>
        </w:tabs>
        <w:spacing w:after="200"/>
        <w:rPr>
          <w:rFonts w:ascii="Calibri" w:eastAsia="MS Mincho" w:hAnsi="Calibri" w:cs="Calibri"/>
          <w:bCs/>
        </w:rPr>
      </w:pPr>
    </w:p>
    <w:p w14:paraId="7E32E8C1" w14:textId="58452A58" w:rsidR="000B3BB4" w:rsidRPr="00C94FE2" w:rsidRDefault="00B63A77" w:rsidP="003C494F">
      <w:pPr>
        <w:rPr>
          <w:rFonts w:cstheme="minorHAnsi"/>
          <w:b/>
          <w:bCs/>
          <w:sz w:val="24"/>
          <w:szCs w:val="24"/>
        </w:rPr>
      </w:pPr>
      <w:r w:rsidRPr="00C94FE2">
        <w:rPr>
          <w:rFonts w:cstheme="minorHAnsi"/>
          <w:b/>
          <w:bCs/>
          <w:sz w:val="24"/>
          <w:szCs w:val="24"/>
        </w:rPr>
        <w:lastRenderedPageBreak/>
        <w:t>Appendix A</w:t>
      </w:r>
    </w:p>
    <w:p w14:paraId="50E03D98" w14:textId="77777777" w:rsidR="00B63A77" w:rsidRPr="00C94FE2" w:rsidRDefault="00B63A77" w:rsidP="00B63A77">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Pursuant to </w:t>
      </w:r>
      <w:hyperlink r:id="rId7" w:history="1">
        <w:r w:rsidRPr="00C94FE2">
          <w:rPr>
            <w:rStyle w:val="Strong"/>
            <w:rFonts w:asciiTheme="minorHAnsi" w:hAnsiTheme="minorHAnsi" w:cstheme="minorHAnsi"/>
            <w:color w:val="0000FF"/>
            <w:u w:val="single"/>
            <w:bdr w:val="none" w:sz="0" w:space="0" w:color="auto" w:frame="1"/>
          </w:rPr>
          <w:t>Assembly Bill 361</w:t>
        </w:r>
      </w:hyperlink>
      <w:r w:rsidRPr="00C94FE2">
        <w:rPr>
          <w:rFonts w:asciiTheme="minorHAnsi" w:hAnsiTheme="minorHAnsi" w:cstheme="minorHAnsi"/>
          <w:color w:val="333333"/>
          <w:bdr w:val="none" w:sz="0" w:space="0" w:color="auto" w:frame="1"/>
        </w:rPr>
        <w:t>, if this committee reaches consensus that meeting in-person during the state of emergency would present imminent risks to the health or safety of attendees, the committee will be permitted to meet via remote teleconference under the provisions of AB 361 for a maximum period of 30 days. After 30 days, the committee will need to reconsider the items below and again reach consensus if it desires to continue meeting under the modified Brown Act requirements.</w:t>
      </w:r>
    </w:p>
    <w:p w14:paraId="45A7C9FC" w14:textId="77777777" w:rsidR="00B63A77" w:rsidRPr="00C94FE2" w:rsidRDefault="00B63A77" w:rsidP="00B63A77">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rPr>
        <w:t> </w:t>
      </w:r>
    </w:p>
    <w:p w14:paraId="50FC9340" w14:textId="77777777" w:rsidR="00B63A77" w:rsidRPr="00C94FE2" w:rsidRDefault="00B63A77" w:rsidP="00B63A77">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In order to renew the resolution, the committee must:</w:t>
      </w:r>
    </w:p>
    <w:p w14:paraId="04A9DBC4" w14:textId="77777777" w:rsidR="00B63A77" w:rsidRPr="00C94FE2" w:rsidRDefault="00B63A77" w:rsidP="00B63A77">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rPr>
        <w:t> </w:t>
      </w:r>
    </w:p>
    <w:p w14:paraId="036095B2" w14:textId="77777777" w:rsidR="00B63A77" w:rsidRPr="00C94FE2" w:rsidRDefault="00B63A77" w:rsidP="00B63A77">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1) Reconsider the circumstances of the state of emergency; and</w:t>
      </w:r>
    </w:p>
    <w:p w14:paraId="2B5B7694" w14:textId="77777777" w:rsidR="00B63A77" w:rsidRPr="00C94FE2" w:rsidRDefault="00B63A77" w:rsidP="00B63A77">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2) Determine that the state of emergency continues to directly impact the ability of the members to meet safely in person.</w:t>
      </w:r>
    </w:p>
    <w:p w14:paraId="6EE0C5FB" w14:textId="77777777" w:rsidR="00B63A77" w:rsidRPr="00C94FE2" w:rsidRDefault="00B63A77" w:rsidP="00B63A77">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rPr>
        <w:t> </w:t>
      </w:r>
    </w:p>
    <w:p w14:paraId="4018338E" w14:textId="77777777" w:rsidR="00B63A77" w:rsidRPr="00C94FE2" w:rsidRDefault="00B63A77" w:rsidP="00B63A77">
      <w:pPr>
        <w:pStyle w:val="NormalWeb"/>
        <w:shd w:val="clear" w:color="auto" w:fill="FFFFFF"/>
        <w:spacing w:before="0" w:beforeAutospacing="0" w:after="0" w:afterAutospacing="0"/>
        <w:rPr>
          <w:rFonts w:asciiTheme="minorHAnsi" w:hAnsiTheme="minorHAnsi" w:cstheme="minorHAnsi"/>
          <w:color w:val="333333"/>
        </w:rPr>
      </w:pPr>
      <w:r w:rsidRPr="00C94FE2">
        <w:rPr>
          <w:rStyle w:val="Strong"/>
          <w:rFonts w:asciiTheme="minorHAnsi" w:hAnsiTheme="minorHAnsi" w:cstheme="minorHAnsi"/>
          <w:i/>
          <w:iCs/>
          <w:color w:val="FF0000"/>
          <w:bdr w:val="none" w:sz="0" w:space="0" w:color="auto" w:frame="1"/>
        </w:rPr>
        <w:t>It is recommended that the committee authorize remote teleconference meetings pursuant to AB 361.</w:t>
      </w:r>
    </w:p>
    <w:p w14:paraId="7B7EB4B6" w14:textId="77777777" w:rsidR="00B63A77" w:rsidRPr="00C94FE2" w:rsidRDefault="00B63A77" w:rsidP="00B63A77">
      <w:pPr>
        <w:pStyle w:val="NormalWeb"/>
        <w:shd w:val="clear" w:color="auto" w:fill="FFFFFF"/>
        <w:spacing w:before="0" w:beforeAutospacing="0" w:after="0" w:afterAutospacing="0"/>
        <w:rPr>
          <w:rFonts w:asciiTheme="minorHAnsi" w:hAnsiTheme="minorHAnsi" w:cstheme="minorHAnsi"/>
          <w:color w:val="333333"/>
          <w:sz w:val="17"/>
          <w:szCs w:val="17"/>
        </w:rPr>
      </w:pPr>
      <w:r w:rsidRPr="00C94FE2">
        <w:rPr>
          <w:rFonts w:asciiTheme="minorHAnsi" w:hAnsiTheme="minorHAnsi" w:cstheme="minorHAnsi"/>
          <w:color w:val="333333"/>
          <w:sz w:val="17"/>
          <w:szCs w:val="17"/>
        </w:rPr>
        <w:t> </w:t>
      </w:r>
    </w:p>
    <w:p w14:paraId="753A9790" w14:textId="77777777" w:rsidR="00B63A77" w:rsidRPr="0020471F" w:rsidRDefault="00B63A77" w:rsidP="003C494F">
      <w:pPr>
        <w:rPr>
          <w:sz w:val="20"/>
          <w:szCs w:val="20"/>
        </w:rPr>
      </w:pPr>
    </w:p>
    <w:p w14:paraId="0FAE9BD6" w14:textId="7EE0D5DC"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496FD4DE" w:rsidR="00FC1B73" w:rsidRPr="0020471F" w:rsidRDefault="0020471F" w:rsidP="003C494F">
      <w:pPr>
        <w:rPr>
          <w:sz w:val="20"/>
          <w:szCs w:val="20"/>
        </w:rPr>
      </w:pPr>
      <w:r w:rsidRPr="0020471F">
        <w:rPr>
          <w:sz w:val="20"/>
          <w:szCs w:val="20"/>
        </w:rPr>
        <w:t xml:space="preserve">                                     </w:t>
      </w:r>
      <w:r w:rsidR="003C494F">
        <w:rPr>
          <w:sz w:val="20"/>
          <w:szCs w:val="20"/>
        </w:rPr>
        <w:tab/>
      </w:r>
    </w:p>
    <w:p w14:paraId="0A1ACF46" w14:textId="578E22FC" w:rsidR="00FC1B73" w:rsidRPr="0020471F" w:rsidRDefault="0020471F" w:rsidP="003C494F">
      <w:pPr>
        <w:rPr>
          <w:sz w:val="20"/>
          <w:szCs w:val="20"/>
        </w:rPr>
      </w:pPr>
      <w:r w:rsidRPr="0020471F">
        <w:rPr>
          <w:sz w:val="20"/>
          <w:szCs w:val="20"/>
        </w:rPr>
        <w:t xml:space="preserve">                                     </w:t>
      </w:r>
      <w:r w:rsidR="003C494F">
        <w:rPr>
          <w:sz w:val="20"/>
          <w:szCs w:val="20"/>
        </w:rPr>
        <w:tab/>
      </w:r>
    </w:p>
    <w:p w14:paraId="61FAA822" w14:textId="7D8616D9" w:rsidR="00FD2778" w:rsidRPr="001B27DE" w:rsidRDefault="0020471F" w:rsidP="001B27DE">
      <w:pPr>
        <w:rPr>
          <w:sz w:val="20"/>
          <w:szCs w:val="20"/>
        </w:rPr>
      </w:pPr>
      <w:r w:rsidRPr="0020471F">
        <w:rPr>
          <w:sz w:val="20"/>
          <w:szCs w:val="20"/>
        </w:rPr>
        <w:t xml:space="preserve">                                  </w:t>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p>
    <w:p w14:paraId="17D47A39" w14:textId="3FE0346B" w:rsidR="001C6A4A" w:rsidRDefault="001C6A4A" w:rsidP="001C6A4A">
      <w:pPr>
        <w:tabs>
          <w:tab w:val="center" w:pos="4257"/>
          <w:tab w:val="left" w:pos="5259"/>
        </w:tabs>
        <w:spacing w:after="200"/>
        <w:rPr>
          <w:rFonts w:ascii="Calibri" w:hAnsi="Calibri" w:cs="Calibri"/>
          <w:bCs/>
          <w:i/>
          <w:iCs/>
        </w:rPr>
      </w:pPr>
    </w:p>
    <w:p w14:paraId="1747B6E7" w14:textId="35408114" w:rsidR="001C6A4A" w:rsidRDefault="001C6A4A" w:rsidP="001C6A4A">
      <w:pPr>
        <w:tabs>
          <w:tab w:val="center" w:pos="4257"/>
          <w:tab w:val="left" w:pos="5259"/>
        </w:tabs>
        <w:spacing w:after="200"/>
        <w:rPr>
          <w:rFonts w:ascii="Calibri" w:hAnsi="Calibri" w:cs="Calibri"/>
          <w:bCs/>
          <w:i/>
          <w:iCs/>
        </w:rPr>
      </w:pPr>
    </w:p>
    <w:p w14:paraId="06A4A8D9" w14:textId="75EE325E" w:rsidR="001C6A4A" w:rsidRDefault="001C6A4A" w:rsidP="001C6A4A">
      <w:pPr>
        <w:tabs>
          <w:tab w:val="center" w:pos="4257"/>
          <w:tab w:val="left" w:pos="5259"/>
        </w:tabs>
        <w:spacing w:after="200"/>
        <w:rPr>
          <w:rFonts w:ascii="Calibri" w:hAnsi="Calibri" w:cs="Calibri"/>
          <w:bCs/>
          <w:i/>
          <w:iCs/>
        </w:rPr>
      </w:pPr>
    </w:p>
    <w:p w14:paraId="4E0F406D" w14:textId="3A276E3D" w:rsidR="001C6A4A" w:rsidRDefault="001C6A4A" w:rsidP="001C6A4A">
      <w:pPr>
        <w:tabs>
          <w:tab w:val="center" w:pos="4257"/>
          <w:tab w:val="left" w:pos="5259"/>
        </w:tabs>
        <w:spacing w:after="200"/>
        <w:rPr>
          <w:rFonts w:ascii="Calibri" w:hAnsi="Calibri" w:cs="Calibri"/>
          <w:bCs/>
          <w:i/>
          <w:iCs/>
        </w:rPr>
      </w:pPr>
    </w:p>
    <w:p w14:paraId="15BCEF6E" w14:textId="0C3A1D90" w:rsidR="001C6A4A" w:rsidRDefault="001C6A4A" w:rsidP="001C6A4A">
      <w:pPr>
        <w:tabs>
          <w:tab w:val="center" w:pos="4257"/>
          <w:tab w:val="left" w:pos="5259"/>
        </w:tabs>
        <w:spacing w:after="200"/>
        <w:rPr>
          <w:rFonts w:ascii="Calibri" w:hAnsi="Calibri" w:cs="Calibri"/>
          <w:bCs/>
          <w:i/>
          <w:iCs/>
        </w:rPr>
      </w:pPr>
    </w:p>
    <w:p w14:paraId="2C8CE58B" w14:textId="344EE33C" w:rsidR="001C6A4A" w:rsidRDefault="001C6A4A" w:rsidP="001C6A4A">
      <w:pPr>
        <w:tabs>
          <w:tab w:val="center" w:pos="4257"/>
          <w:tab w:val="left" w:pos="5259"/>
        </w:tabs>
        <w:spacing w:after="200"/>
        <w:rPr>
          <w:rFonts w:ascii="Calibri" w:hAnsi="Calibri" w:cs="Calibri"/>
          <w:bCs/>
          <w:i/>
          <w:iCs/>
        </w:rPr>
      </w:pPr>
    </w:p>
    <w:p w14:paraId="51703130" w14:textId="581BE7B6" w:rsidR="001C6A4A" w:rsidRDefault="001C6A4A" w:rsidP="001C6A4A">
      <w:pPr>
        <w:tabs>
          <w:tab w:val="center" w:pos="4257"/>
          <w:tab w:val="left" w:pos="5259"/>
        </w:tabs>
        <w:spacing w:after="200"/>
        <w:rPr>
          <w:rFonts w:ascii="Calibri" w:hAnsi="Calibri" w:cs="Calibri"/>
          <w:bCs/>
          <w:i/>
          <w:iCs/>
        </w:rPr>
      </w:pPr>
    </w:p>
    <w:p w14:paraId="419512D3" w14:textId="0EFFFD1A" w:rsidR="001C6A4A" w:rsidRDefault="001C6A4A" w:rsidP="001C6A4A">
      <w:pPr>
        <w:tabs>
          <w:tab w:val="center" w:pos="4257"/>
          <w:tab w:val="left" w:pos="5259"/>
        </w:tabs>
        <w:spacing w:after="200"/>
        <w:rPr>
          <w:rFonts w:ascii="Calibri" w:hAnsi="Calibri" w:cs="Calibri"/>
          <w:bCs/>
          <w:i/>
          <w:iCs/>
        </w:rPr>
      </w:pPr>
    </w:p>
    <w:p w14:paraId="0D9D76C3" w14:textId="6CE1BFAC" w:rsidR="001C6A4A" w:rsidRDefault="001C6A4A" w:rsidP="001C6A4A">
      <w:pPr>
        <w:tabs>
          <w:tab w:val="center" w:pos="4257"/>
          <w:tab w:val="left" w:pos="5259"/>
        </w:tabs>
        <w:spacing w:after="200"/>
        <w:rPr>
          <w:rFonts w:ascii="Calibri" w:hAnsi="Calibri" w:cs="Calibri"/>
          <w:bCs/>
          <w:i/>
          <w:iCs/>
        </w:rPr>
      </w:pPr>
    </w:p>
    <w:p w14:paraId="2B832977" w14:textId="61DA76FF" w:rsidR="001C6A4A" w:rsidRDefault="001C6A4A" w:rsidP="001C6A4A">
      <w:pPr>
        <w:tabs>
          <w:tab w:val="center" w:pos="4257"/>
          <w:tab w:val="left" w:pos="5259"/>
        </w:tabs>
        <w:spacing w:after="200"/>
        <w:rPr>
          <w:rFonts w:ascii="Calibri" w:hAnsi="Calibri" w:cs="Calibri"/>
          <w:bCs/>
          <w:i/>
          <w:iCs/>
        </w:rPr>
      </w:pPr>
    </w:p>
    <w:p w14:paraId="1513FA64" w14:textId="3A799B6E" w:rsidR="001C6A4A" w:rsidRDefault="001C6A4A" w:rsidP="001C6A4A">
      <w:pPr>
        <w:tabs>
          <w:tab w:val="center" w:pos="4257"/>
          <w:tab w:val="left" w:pos="5259"/>
        </w:tabs>
        <w:spacing w:after="200"/>
        <w:rPr>
          <w:rFonts w:ascii="Calibri" w:hAnsi="Calibri" w:cs="Calibri"/>
          <w:bCs/>
          <w:i/>
          <w:iCs/>
        </w:rPr>
      </w:pPr>
    </w:p>
    <w:p w14:paraId="1E66479D" w14:textId="5C97FD1B" w:rsidR="00DC4883" w:rsidRPr="00DC4883" w:rsidRDefault="00DC4883" w:rsidP="00DC4883">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lastRenderedPageBreak/>
        <w:t>Appendix B</w:t>
      </w:r>
    </w:p>
    <w:p w14:paraId="5A2985D2" w14:textId="1E29B61D" w:rsidR="00DC4883" w:rsidRPr="00DC4883" w:rsidRDefault="00DC4883" w:rsidP="00DC4883">
      <w:pPr>
        <w:spacing w:before="100" w:beforeAutospacing="1" w:after="100" w:afterAutospacing="1" w:line="240" w:lineRule="auto"/>
        <w:rPr>
          <w:rFonts w:eastAsia="Times New Roman" w:cstheme="minorHAnsi"/>
          <w:sz w:val="24"/>
          <w:szCs w:val="24"/>
        </w:rPr>
      </w:pPr>
      <w:r w:rsidRPr="00DC4883">
        <w:rPr>
          <w:rFonts w:eastAsia="Times New Roman" w:cstheme="minorHAnsi"/>
          <w:sz w:val="24"/>
          <w:szCs w:val="24"/>
        </w:rPr>
        <w:t>Safety Committee Report</w:t>
      </w:r>
      <w:r>
        <w:rPr>
          <w:rFonts w:eastAsia="Times New Roman" w:cstheme="minorHAnsi"/>
          <w:sz w:val="24"/>
          <w:szCs w:val="24"/>
        </w:rPr>
        <w:t xml:space="preserve"> | September 6, 2022</w:t>
      </w:r>
      <w:r w:rsidRPr="00DC4883">
        <w:rPr>
          <w:rFonts w:eastAsia="Times New Roman" w:cstheme="minorHAnsi"/>
          <w:sz w:val="24"/>
          <w:szCs w:val="24"/>
        </w:rPr>
        <w:t xml:space="preserve"> </w:t>
      </w:r>
    </w:p>
    <w:p w14:paraId="05FFAD06" w14:textId="77777777" w:rsidR="00DC4883" w:rsidRPr="00DC4883" w:rsidRDefault="00DC4883" w:rsidP="00DC4883">
      <w:pPr>
        <w:spacing w:before="100" w:beforeAutospacing="1" w:after="100" w:afterAutospacing="1" w:line="240" w:lineRule="auto"/>
        <w:rPr>
          <w:rFonts w:eastAsia="Times New Roman" w:cstheme="minorHAnsi"/>
          <w:sz w:val="24"/>
          <w:szCs w:val="24"/>
        </w:rPr>
      </w:pPr>
      <w:r w:rsidRPr="00DC4883">
        <w:rPr>
          <w:rFonts w:eastAsia="Times New Roman" w:cstheme="minorHAnsi"/>
          <w:sz w:val="24"/>
          <w:szCs w:val="24"/>
        </w:rPr>
        <w:t xml:space="preserve">On Tuesday 8/23, the Chairs of the Safety Committee, Arthur Joseph Flores and Brian Brutlag, met to discuss the plans for the Safety Committee this academic year. After an update on the President’s initiative to focus on Safety and ADA compliance, Director Flores then relayed the various improvements and fixes that are ongoing around campus (Currently 132 projects are in different stages of completion). A mutual decision was made to develop a working document of issues the Safety Committee could address that would eventually, in the coming weeks, turn into the Agenda for the Safety Committee’s first meeting scheduled for 9/23 at 10am. </w:t>
      </w:r>
    </w:p>
    <w:p w14:paraId="355FD876" w14:textId="77777777" w:rsidR="00DC4883" w:rsidRDefault="00DC4883" w:rsidP="001C6A4A">
      <w:pPr>
        <w:tabs>
          <w:tab w:val="center" w:pos="4257"/>
          <w:tab w:val="left" w:pos="5259"/>
        </w:tabs>
        <w:spacing w:after="200"/>
        <w:rPr>
          <w:rFonts w:ascii="Calibri" w:hAnsi="Calibri" w:cs="Calibri"/>
          <w:b/>
          <w:sz w:val="24"/>
          <w:szCs w:val="24"/>
        </w:rPr>
      </w:pPr>
    </w:p>
    <w:p w14:paraId="5055EF5B" w14:textId="77777777" w:rsidR="00DC4883" w:rsidRDefault="00DC4883" w:rsidP="001C6A4A">
      <w:pPr>
        <w:tabs>
          <w:tab w:val="center" w:pos="4257"/>
          <w:tab w:val="left" w:pos="5259"/>
        </w:tabs>
        <w:spacing w:after="200"/>
        <w:rPr>
          <w:rFonts w:ascii="Calibri" w:hAnsi="Calibri" w:cs="Calibri"/>
          <w:b/>
          <w:sz w:val="24"/>
          <w:szCs w:val="24"/>
        </w:rPr>
      </w:pPr>
    </w:p>
    <w:p w14:paraId="39AEAA61" w14:textId="77777777" w:rsidR="00DC4883" w:rsidRDefault="00DC4883" w:rsidP="001C6A4A">
      <w:pPr>
        <w:tabs>
          <w:tab w:val="center" w:pos="4257"/>
          <w:tab w:val="left" w:pos="5259"/>
        </w:tabs>
        <w:spacing w:after="200"/>
        <w:rPr>
          <w:rFonts w:ascii="Calibri" w:hAnsi="Calibri" w:cs="Calibri"/>
          <w:b/>
          <w:sz w:val="24"/>
          <w:szCs w:val="24"/>
        </w:rPr>
      </w:pPr>
    </w:p>
    <w:p w14:paraId="194BB714" w14:textId="77777777" w:rsidR="00DC4883" w:rsidRDefault="00DC4883" w:rsidP="001C6A4A">
      <w:pPr>
        <w:tabs>
          <w:tab w:val="center" w:pos="4257"/>
          <w:tab w:val="left" w:pos="5259"/>
        </w:tabs>
        <w:spacing w:after="200"/>
        <w:rPr>
          <w:rFonts w:ascii="Calibri" w:hAnsi="Calibri" w:cs="Calibri"/>
          <w:b/>
          <w:sz w:val="24"/>
          <w:szCs w:val="24"/>
        </w:rPr>
      </w:pPr>
    </w:p>
    <w:p w14:paraId="0FA8A5C5" w14:textId="77777777" w:rsidR="00DC4883" w:rsidRDefault="00DC4883" w:rsidP="001C6A4A">
      <w:pPr>
        <w:tabs>
          <w:tab w:val="center" w:pos="4257"/>
          <w:tab w:val="left" w:pos="5259"/>
        </w:tabs>
        <w:spacing w:after="200"/>
        <w:rPr>
          <w:rFonts w:ascii="Calibri" w:hAnsi="Calibri" w:cs="Calibri"/>
          <w:b/>
          <w:sz w:val="24"/>
          <w:szCs w:val="24"/>
        </w:rPr>
      </w:pPr>
    </w:p>
    <w:p w14:paraId="24668D12" w14:textId="77777777" w:rsidR="00DC4883" w:rsidRDefault="00DC4883" w:rsidP="001C6A4A">
      <w:pPr>
        <w:tabs>
          <w:tab w:val="center" w:pos="4257"/>
          <w:tab w:val="left" w:pos="5259"/>
        </w:tabs>
        <w:spacing w:after="200"/>
        <w:rPr>
          <w:rFonts w:ascii="Calibri" w:hAnsi="Calibri" w:cs="Calibri"/>
          <w:b/>
          <w:sz w:val="24"/>
          <w:szCs w:val="24"/>
        </w:rPr>
      </w:pPr>
    </w:p>
    <w:p w14:paraId="36FCA767" w14:textId="77777777" w:rsidR="00DC4883" w:rsidRDefault="00DC4883" w:rsidP="001C6A4A">
      <w:pPr>
        <w:tabs>
          <w:tab w:val="center" w:pos="4257"/>
          <w:tab w:val="left" w:pos="5259"/>
        </w:tabs>
        <w:spacing w:after="200"/>
        <w:rPr>
          <w:rFonts w:ascii="Calibri" w:hAnsi="Calibri" w:cs="Calibri"/>
          <w:b/>
          <w:sz w:val="24"/>
          <w:szCs w:val="24"/>
        </w:rPr>
      </w:pPr>
    </w:p>
    <w:p w14:paraId="706DC138" w14:textId="77777777" w:rsidR="00DC4883" w:rsidRDefault="00DC4883" w:rsidP="001C6A4A">
      <w:pPr>
        <w:tabs>
          <w:tab w:val="center" w:pos="4257"/>
          <w:tab w:val="left" w:pos="5259"/>
        </w:tabs>
        <w:spacing w:after="200"/>
        <w:rPr>
          <w:rFonts w:ascii="Calibri" w:hAnsi="Calibri" w:cs="Calibri"/>
          <w:b/>
          <w:sz w:val="24"/>
          <w:szCs w:val="24"/>
        </w:rPr>
      </w:pPr>
    </w:p>
    <w:p w14:paraId="6A99B2EA" w14:textId="77777777" w:rsidR="00DC4883" w:rsidRDefault="00DC4883" w:rsidP="001C6A4A">
      <w:pPr>
        <w:tabs>
          <w:tab w:val="center" w:pos="4257"/>
          <w:tab w:val="left" w:pos="5259"/>
        </w:tabs>
        <w:spacing w:after="200"/>
        <w:rPr>
          <w:rFonts w:ascii="Calibri" w:hAnsi="Calibri" w:cs="Calibri"/>
          <w:b/>
          <w:sz w:val="24"/>
          <w:szCs w:val="24"/>
        </w:rPr>
      </w:pPr>
    </w:p>
    <w:p w14:paraId="169AFEA1" w14:textId="77777777" w:rsidR="00DC4883" w:rsidRDefault="00DC4883" w:rsidP="001C6A4A">
      <w:pPr>
        <w:tabs>
          <w:tab w:val="center" w:pos="4257"/>
          <w:tab w:val="left" w:pos="5259"/>
        </w:tabs>
        <w:spacing w:after="200"/>
        <w:rPr>
          <w:rFonts w:ascii="Calibri" w:hAnsi="Calibri" w:cs="Calibri"/>
          <w:b/>
          <w:sz w:val="24"/>
          <w:szCs w:val="24"/>
        </w:rPr>
      </w:pPr>
    </w:p>
    <w:p w14:paraId="1F8EB9B9" w14:textId="77777777" w:rsidR="00DC4883" w:rsidRDefault="00DC4883" w:rsidP="001C6A4A">
      <w:pPr>
        <w:tabs>
          <w:tab w:val="center" w:pos="4257"/>
          <w:tab w:val="left" w:pos="5259"/>
        </w:tabs>
        <w:spacing w:after="200"/>
        <w:rPr>
          <w:rFonts w:ascii="Calibri" w:hAnsi="Calibri" w:cs="Calibri"/>
          <w:b/>
          <w:sz w:val="24"/>
          <w:szCs w:val="24"/>
        </w:rPr>
      </w:pPr>
    </w:p>
    <w:p w14:paraId="26431F95" w14:textId="77777777" w:rsidR="00DC4883" w:rsidRDefault="00DC4883" w:rsidP="001C6A4A">
      <w:pPr>
        <w:tabs>
          <w:tab w:val="center" w:pos="4257"/>
          <w:tab w:val="left" w:pos="5259"/>
        </w:tabs>
        <w:spacing w:after="200"/>
        <w:rPr>
          <w:rFonts w:ascii="Calibri" w:hAnsi="Calibri" w:cs="Calibri"/>
          <w:b/>
          <w:sz w:val="24"/>
          <w:szCs w:val="24"/>
        </w:rPr>
      </w:pPr>
    </w:p>
    <w:p w14:paraId="680A199A" w14:textId="77777777" w:rsidR="00DC4883" w:rsidRDefault="00DC4883" w:rsidP="001C6A4A">
      <w:pPr>
        <w:tabs>
          <w:tab w:val="center" w:pos="4257"/>
          <w:tab w:val="left" w:pos="5259"/>
        </w:tabs>
        <w:spacing w:after="200"/>
        <w:rPr>
          <w:rFonts w:ascii="Calibri" w:hAnsi="Calibri" w:cs="Calibri"/>
          <w:b/>
          <w:sz w:val="24"/>
          <w:szCs w:val="24"/>
        </w:rPr>
      </w:pPr>
    </w:p>
    <w:p w14:paraId="1A918A9F" w14:textId="77777777" w:rsidR="00DC4883" w:rsidRDefault="00DC4883" w:rsidP="001C6A4A">
      <w:pPr>
        <w:tabs>
          <w:tab w:val="center" w:pos="4257"/>
          <w:tab w:val="left" w:pos="5259"/>
        </w:tabs>
        <w:spacing w:after="200"/>
        <w:rPr>
          <w:rFonts w:ascii="Calibri" w:hAnsi="Calibri" w:cs="Calibri"/>
          <w:b/>
          <w:sz w:val="24"/>
          <w:szCs w:val="24"/>
        </w:rPr>
      </w:pPr>
    </w:p>
    <w:p w14:paraId="2A8C03D0" w14:textId="77777777" w:rsidR="00DC4883" w:rsidRDefault="00DC4883" w:rsidP="001C6A4A">
      <w:pPr>
        <w:tabs>
          <w:tab w:val="center" w:pos="4257"/>
          <w:tab w:val="left" w:pos="5259"/>
        </w:tabs>
        <w:spacing w:after="200"/>
        <w:rPr>
          <w:rFonts w:ascii="Calibri" w:hAnsi="Calibri" w:cs="Calibri"/>
          <w:b/>
          <w:sz w:val="24"/>
          <w:szCs w:val="24"/>
        </w:rPr>
      </w:pPr>
    </w:p>
    <w:p w14:paraId="0539F5E3" w14:textId="77777777" w:rsidR="00DC4883" w:rsidRDefault="00DC4883" w:rsidP="001C6A4A">
      <w:pPr>
        <w:tabs>
          <w:tab w:val="center" w:pos="4257"/>
          <w:tab w:val="left" w:pos="5259"/>
        </w:tabs>
        <w:spacing w:after="200"/>
        <w:rPr>
          <w:rFonts w:ascii="Calibri" w:hAnsi="Calibri" w:cs="Calibri"/>
          <w:b/>
          <w:sz w:val="24"/>
          <w:szCs w:val="24"/>
        </w:rPr>
      </w:pPr>
    </w:p>
    <w:p w14:paraId="1B64F3D4" w14:textId="77777777" w:rsidR="00DC4883" w:rsidRDefault="00DC4883" w:rsidP="001C6A4A">
      <w:pPr>
        <w:tabs>
          <w:tab w:val="center" w:pos="4257"/>
          <w:tab w:val="left" w:pos="5259"/>
        </w:tabs>
        <w:spacing w:after="200"/>
        <w:rPr>
          <w:rFonts w:ascii="Calibri" w:hAnsi="Calibri" w:cs="Calibri"/>
          <w:b/>
          <w:sz w:val="24"/>
          <w:szCs w:val="24"/>
        </w:rPr>
      </w:pPr>
    </w:p>
    <w:p w14:paraId="6A091EB8" w14:textId="77777777" w:rsidR="00DC4883" w:rsidRDefault="00DC4883" w:rsidP="001C6A4A">
      <w:pPr>
        <w:tabs>
          <w:tab w:val="center" w:pos="4257"/>
          <w:tab w:val="left" w:pos="5259"/>
        </w:tabs>
        <w:spacing w:after="200"/>
        <w:rPr>
          <w:rFonts w:ascii="Calibri" w:hAnsi="Calibri" w:cs="Calibri"/>
          <w:b/>
          <w:sz w:val="24"/>
          <w:szCs w:val="24"/>
        </w:rPr>
      </w:pPr>
    </w:p>
    <w:p w14:paraId="5C235C15" w14:textId="77777777" w:rsidR="00DC4883" w:rsidRDefault="00DC4883" w:rsidP="001C6A4A">
      <w:pPr>
        <w:tabs>
          <w:tab w:val="center" w:pos="4257"/>
          <w:tab w:val="left" w:pos="5259"/>
        </w:tabs>
        <w:spacing w:after="200"/>
        <w:rPr>
          <w:rFonts w:ascii="Calibri" w:hAnsi="Calibri" w:cs="Calibri"/>
          <w:b/>
          <w:sz w:val="24"/>
          <w:szCs w:val="24"/>
        </w:rPr>
      </w:pPr>
    </w:p>
    <w:p w14:paraId="664CA147" w14:textId="5C675700" w:rsidR="001C6A4A" w:rsidRPr="00C94FE2" w:rsidRDefault="00C94FE2" w:rsidP="001C6A4A">
      <w:pPr>
        <w:tabs>
          <w:tab w:val="center" w:pos="4257"/>
          <w:tab w:val="left" w:pos="5259"/>
        </w:tabs>
        <w:spacing w:after="200"/>
        <w:rPr>
          <w:rFonts w:ascii="Calibri" w:hAnsi="Calibri" w:cs="Calibri"/>
          <w:b/>
          <w:sz w:val="24"/>
          <w:szCs w:val="24"/>
        </w:rPr>
      </w:pPr>
      <w:r w:rsidRPr="00C94FE2">
        <w:rPr>
          <w:rFonts w:ascii="Calibri" w:hAnsi="Calibri" w:cs="Calibri"/>
          <w:b/>
          <w:sz w:val="24"/>
          <w:szCs w:val="24"/>
        </w:rPr>
        <w:t xml:space="preserve">Appendix </w:t>
      </w:r>
      <w:r w:rsidR="00DC4883">
        <w:rPr>
          <w:rFonts w:ascii="Calibri" w:hAnsi="Calibri" w:cs="Calibri"/>
          <w:b/>
          <w:sz w:val="24"/>
          <w:szCs w:val="24"/>
        </w:rPr>
        <w:t>C</w:t>
      </w:r>
    </w:p>
    <w:p w14:paraId="03A1A981" w14:textId="77777777" w:rsidR="00C94FE2" w:rsidRPr="00DC4883" w:rsidRDefault="00C94FE2" w:rsidP="00C94FE2">
      <w:pPr>
        <w:pStyle w:val="NormalWeb"/>
        <w:rPr>
          <w:rFonts w:asciiTheme="minorHAnsi" w:hAnsiTheme="minorHAnsi" w:cstheme="minorHAnsi"/>
          <w:color w:val="000000"/>
        </w:rPr>
      </w:pPr>
      <w:r w:rsidRPr="00DC4883">
        <w:rPr>
          <w:rFonts w:asciiTheme="minorHAnsi" w:hAnsiTheme="minorHAnsi" w:cstheme="minorHAnsi"/>
          <w:color w:val="000000"/>
        </w:rPr>
        <w:t>Student Equity Report | Tuesday, September 6, 2022</w:t>
      </w:r>
    </w:p>
    <w:p w14:paraId="6BF07A26" w14:textId="77777777" w:rsidR="00C94FE2" w:rsidRPr="00DC4883" w:rsidRDefault="00C94FE2" w:rsidP="00C94FE2">
      <w:pPr>
        <w:pStyle w:val="NormalWeb"/>
        <w:rPr>
          <w:rFonts w:asciiTheme="minorHAnsi" w:hAnsiTheme="minorHAnsi" w:cstheme="minorHAnsi"/>
          <w:color w:val="000000"/>
        </w:rPr>
      </w:pPr>
      <w:r w:rsidRPr="00DC4883">
        <w:rPr>
          <w:rFonts w:asciiTheme="minorHAnsi" w:hAnsiTheme="minorHAnsi" w:cstheme="minorHAnsi"/>
          <w:color w:val="000000"/>
        </w:rPr>
        <w:t>All faculty are encouraged to register for the Rio Teaching for Learning Online. It is a ten-week asynchronous professional development experience that begins September 19th and ends November 27th. Please see attached flyer for more information and registration links.</w:t>
      </w:r>
    </w:p>
    <w:p w14:paraId="5CF77458" w14:textId="77777777" w:rsidR="00C94FE2" w:rsidRDefault="00C94FE2" w:rsidP="001C6A4A">
      <w:pPr>
        <w:tabs>
          <w:tab w:val="center" w:pos="4257"/>
          <w:tab w:val="left" w:pos="5259"/>
        </w:tabs>
        <w:spacing w:after="200"/>
        <w:rPr>
          <w:rFonts w:ascii="Calibri" w:hAnsi="Calibri" w:cs="Calibri"/>
          <w:bCs/>
          <w:i/>
          <w:iCs/>
        </w:rPr>
      </w:pPr>
    </w:p>
    <w:p w14:paraId="74B2D9F8" w14:textId="0C60E214" w:rsidR="001C6A4A" w:rsidRDefault="001C6A4A" w:rsidP="001C6A4A">
      <w:pPr>
        <w:tabs>
          <w:tab w:val="center" w:pos="4257"/>
          <w:tab w:val="left" w:pos="5259"/>
        </w:tabs>
        <w:spacing w:after="200"/>
        <w:rPr>
          <w:rFonts w:ascii="Calibri" w:hAnsi="Calibri" w:cs="Calibri"/>
          <w:bCs/>
          <w:i/>
          <w:iCs/>
        </w:rPr>
      </w:pPr>
    </w:p>
    <w:p w14:paraId="7BCDCACA" w14:textId="20E9AA0F" w:rsidR="001C6A4A" w:rsidRDefault="001C6A4A" w:rsidP="001C6A4A">
      <w:pPr>
        <w:tabs>
          <w:tab w:val="center" w:pos="4257"/>
          <w:tab w:val="left" w:pos="5259"/>
        </w:tabs>
        <w:spacing w:after="200"/>
        <w:rPr>
          <w:rFonts w:ascii="Calibri" w:hAnsi="Calibri" w:cs="Calibri"/>
          <w:bCs/>
          <w:i/>
          <w:iCs/>
        </w:rPr>
      </w:pPr>
    </w:p>
    <w:p w14:paraId="3F2DD2E6" w14:textId="5C00860A" w:rsidR="001C6A4A" w:rsidRDefault="001C6A4A" w:rsidP="001C6A4A">
      <w:pPr>
        <w:tabs>
          <w:tab w:val="center" w:pos="4257"/>
          <w:tab w:val="left" w:pos="5259"/>
        </w:tabs>
        <w:spacing w:after="200"/>
        <w:rPr>
          <w:rFonts w:ascii="Calibri" w:hAnsi="Calibri" w:cs="Calibri"/>
          <w:bCs/>
          <w:i/>
          <w:iCs/>
        </w:rPr>
      </w:pPr>
    </w:p>
    <w:p w14:paraId="1B230839" w14:textId="29FF3D56" w:rsidR="001C6A4A" w:rsidRDefault="001C6A4A" w:rsidP="001C6A4A">
      <w:pPr>
        <w:tabs>
          <w:tab w:val="center" w:pos="4257"/>
          <w:tab w:val="left" w:pos="5259"/>
        </w:tabs>
        <w:spacing w:after="200"/>
        <w:rPr>
          <w:rFonts w:ascii="Calibri" w:hAnsi="Calibri" w:cs="Calibri"/>
          <w:bCs/>
          <w:i/>
          <w:iCs/>
        </w:rPr>
      </w:pPr>
    </w:p>
    <w:p w14:paraId="3FE0E2C9" w14:textId="31690AFE" w:rsidR="001C6A4A" w:rsidRDefault="001C6A4A" w:rsidP="001C6A4A">
      <w:pPr>
        <w:tabs>
          <w:tab w:val="center" w:pos="4257"/>
          <w:tab w:val="left" w:pos="5259"/>
        </w:tabs>
        <w:spacing w:after="200"/>
        <w:rPr>
          <w:rFonts w:ascii="Calibri" w:hAnsi="Calibri" w:cs="Calibri"/>
          <w:bCs/>
          <w:i/>
          <w:iCs/>
        </w:rPr>
      </w:pPr>
    </w:p>
    <w:p w14:paraId="25D7812D" w14:textId="57835916" w:rsidR="001C6A4A" w:rsidRDefault="001C6A4A" w:rsidP="001C6A4A">
      <w:pPr>
        <w:tabs>
          <w:tab w:val="center" w:pos="4257"/>
          <w:tab w:val="left" w:pos="5259"/>
        </w:tabs>
        <w:spacing w:after="200"/>
        <w:rPr>
          <w:rFonts w:ascii="Calibri" w:hAnsi="Calibri" w:cs="Calibri"/>
          <w:bCs/>
          <w:i/>
          <w:iCs/>
        </w:rPr>
      </w:pPr>
    </w:p>
    <w:p w14:paraId="64FD949B" w14:textId="6F3AE28F" w:rsidR="001C6A4A" w:rsidRDefault="001C6A4A" w:rsidP="001C6A4A">
      <w:pPr>
        <w:tabs>
          <w:tab w:val="center" w:pos="4257"/>
          <w:tab w:val="left" w:pos="5259"/>
        </w:tabs>
        <w:spacing w:after="200"/>
        <w:rPr>
          <w:rFonts w:ascii="Calibri" w:hAnsi="Calibri" w:cs="Calibri"/>
          <w:bCs/>
          <w:i/>
          <w:iCs/>
        </w:rPr>
      </w:pPr>
    </w:p>
    <w:p w14:paraId="41128980" w14:textId="7E8E70FF" w:rsidR="001C6A4A" w:rsidRDefault="001C6A4A" w:rsidP="001C6A4A">
      <w:pPr>
        <w:tabs>
          <w:tab w:val="center" w:pos="4257"/>
          <w:tab w:val="left" w:pos="5259"/>
        </w:tabs>
        <w:spacing w:after="200"/>
        <w:rPr>
          <w:rFonts w:ascii="Calibri" w:hAnsi="Calibri" w:cs="Calibri"/>
          <w:bCs/>
          <w:i/>
          <w:iCs/>
        </w:rPr>
      </w:pPr>
    </w:p>
    <w:p w14:paraId="363207B1" w14:textId="77777777" w:rsidR="001C6A4A" w:rsidRPr="001C6A4A" w:rsidRDefault="001C6A4A" w:rsidP="001C6A4A">
      <w:pPr>
        <w:tabs>
          <w:tab w:val="center" w:pos="4257"/>
          <w:tab w:val="left" w:pos="5259"/>
        </w:tabs>
        <w:spacing w:after="200"/>
        <w:rPr>
          <w:rFonts w:ascii="Calibri" w:eastAsia="MS Gothic" w:hAnsi="Calibri" w:cs="Calibri"/>
          <w:bCs/>
        </w:rPr>
      </w:pPr>
    </w:p>
    <w:sectPr w:rsidR="001C6A4A" w:rsidRPr="001C6A4A" w:rsidSect="00FC1B73">
      <w:pgSz w:w="12240" w:h="15840"/>
      <w:pgMar w:top="1152" w:right="1152" w:bottom="1152"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4"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536164727">
    <w:abstractNumId w:val="0"/>
  </w:num>
  <w:num w:numId="2" w16cid:durableId="2029672245">
    <w:abstractNumId w:val="3"/>
  </w:num>
  <w:num w:numId="3" w16cid:durableId="1356730277">
    <w:abstractNumId w:val="5"/>
  </w:num>
  <w:num w:numId="4" w16cid:durableId="452938999">
    <w:abstractNumId w:val="3"/>
    <w:lvlOverride w:ilvl="0">
      <w:startOverride w:val="1"/>
    </w:lvlOverride>
    <w:lvlOverride w:ilvl="1">
      <w:startOverride w:val="1"/>
    </w:lvlOverride>
  </w:num>
  <w:num w:numId="5" w16cid:durableId="603347448">
    <w:abstractNumId w:val="3"/>
    <w:lvlOverride w:ilvl="0">
      <w:startOverride w:val="1"/>
    </w:lvlOverride>
    <w:lvlOverride w:ilvl="1">
      <w:startOverride w:val="1"/>
    </w:lvlOverride>
  </w:num>
  <w:num w:numId="6" w16cid:durableId="1797988519">
    <w:abstractNumId w:val="3"/>
    <w:lvlOverride w:ilvl="0">
      <w:startOverride w:val="1"/>
    </w:lvlOverride>
    <w:lvlOverride w:ilvl="1">
      <w:startOverride w:val="1"/>
    </w:lvlOverride>
  </w:num>
  <w:num w:numId="7" w16cid:durableId="2128043638">
    <w:abstractNumId w:val="2"/>
  </w:num>
  <w:num w:numId="8" w16cid:durableId="1178690589">
    <w:abstractNumId w:val="1"/>
  </w:num>
  <w:num w:numId="9" w16cid:durableId="966551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61339"/>
    <w:rsid w:val="000B3575"/>
    <w:rsid w:val="000B3BB4"/>
    <w:rsid w:val="000C5E9F"/>
    <w:rsid w:val="00113A6F"/>
    <w:rsid w:val="00152C16"/>
    <w:rsid w:val="001B27DE"/>
    <w:rsid w:val="001C6A4A"/>
    <w:rsid w:val="0020471F"/>
    <w:rsid w:val="00245C54"/>
    <w:rsid w:val="002803D1"/>
    <w:rsid w:val="00341839"/>
    <w:rsid w:val="003467AA"/>
    <w:rsid w:val="003C494F"/>
    <w:rsid w:val="003D4034"/>
    <w:rsid w:val="00495CCF"/>
    <w:rsid w:val="004A1F1B"/>
    <w:rsid w:val="004F555D"/>
    <w:rsid w:val="00517926"/>
    <w:rsid w:val="005B0591"/>
    <w:rsid w:val="005C41B7"/>
    <w:rsid w:val="005D6209"/>
    <w:rsid w:val="005F4CD8"/>
    <w:rsid w:val="00655209"/>
    <w:rsid w:val="006A2FF2"/>
    <w:rsid w:val="006E1A70"/>
    <w:rsid w:val="00881C7B"/>
    <w:rsid w:val="008D16E0"/>
    <w:rsid w:val="008D3F74"/>
    <w:rsid w:val="00902D1F"/>
    <w:rsid w:val="0094223E"/>
    <w:rsid w:val="00974BB0"/>
    <w:rsid w:val="0097759F"/>
    <w:rsid w:val="009E2C48"/>
    <w:rsid w:val="00A03350"/>
    <w:rsid w:val="00A72DCF"/>
    <w:rsid w:val="00A939E6"/>
    <w:rsid w:val="00AC3880"/>
    <w:rsid w:val="00B049C2"/>
    <w:rsid w:val="00B23B56"/>
    <w:rsid w:val="00B4787A"/>
    <w:rsid w:val="00B63A77"/>
    <w:rsid w:val="00B63AE8"/>
    <w:rsid w:val="00B74834"/>
    <w:rsid w:val="00B83339"/>
    <w:rsid w:val="00B92178"/>
    <w:rsid w:val="00C00572"/>
    <w:rsid w:val="00C94FE2"/>
    <w:rsid w:val="00D61C9E"/>
    <w:rsid w:val="00D821F1"/>
    <w:rsid w:val="00D96FEC"/>
    <w:rsid w:val="00DA225C"/>
    <w:rsid w:val="00DC4883"/>
    <w:rsid w:val="00E558E3"/>
    <w:rsid w:val="00E60205"/>
    <w:rsid w:val="00EC262A"/>
    <w:rsid w:val="00EF05DE"/>
    <w:rsid w:val="00F359B6"/>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tabs>
        <w:tab w:val="clear" w:pos="3240"/>
        <w:tab w:val="num" w:pos="360"/>
      </w:tabs>
      <w:spacing w:before="40" w:after="0" w:line="276" w:lineRule="auto"/>
      <w:ind w:left="0"/>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 w:type="paragraph" w:styleId="NormalWeb">
    <w:name w:val="Normal (Web)"/>
    <w:basedOn w:val="Normal"/>
    <w:uiPriority w:val="99"/>
    <w:semiHidden/>
    <w:unhideWhenUsed/>
    <w:rsid w:val="00B63A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29198">
      <w:bodyDiv w:val="1"/>
      <w:marLeft w:val="0"/>
      <w:marRight w:val="0"/>
      <w:marTop w:val="0"/>
      <w:marBottom w:val="0"/>
      <w:divBdr>
        <w:top w:val="none" w:sz="0" w:space="0" w:color="auto"/>
        <w:left w:val="none" w:sz="0" w:space="0" w:color="auto"/>
        <w:bottom w:val="none" w:sz="0" w:space="0" w:color="auto"/>
        <w:right w:val="none" w:sz="0" w:space="0" w:color="auto"/>
      </w:divBdr>
    </w:div>
    <w:div w:id="267012498">
      <w:bodyDiv w:val="1"/>
      <w:marLeft w:val="0"/>
      <w:marRight w:val="0"/>
      <w:marTop w:val="0"/>
      <w:marBottom w:val="0"/>
      <w:divBdr>
        <w:top w:val="none" w:sz="0" w:space="0" w:color="auto"/>
        <w:left w:val="none" w:sz="0" w:space="0" w:color="auto"/>
        <w:bottom w:val="none" w:sz="0" w:space="0" w:color="auto"/>
        <w:right w:val="none" w:sz="0" w:space="0" w:color="auto"/>
      </w:divBdr>
    </w:div>
    <w:div w:id="626161448">
      <w:bodyDiv w:val="1"/>
      <w:marLeft w:val="0"/>
      <w:marRight w:val="0"/>
      <w:marTop w:val="0"/>
      <w:marBottom w:val="0"/>
      <w:divBdr>
        <w:top w:val="none" w:sz="0" w:space="0" w:color="auto"/>
        <w:left w:val="none" w:sz="0" w:space="0" w:color="auto"/>
        <w:bottom w:val="none" w:sz="0" w:space="0" w:color="auto"/>
        <w:right w:val="none" w:sz="0" w:space="0" w:color="auto"/>
      </w:divBdr>
    </w:div>
    <w:div w:id="1736009448">
      <w:bodyDiv w:val="1"/>
      <w:marLeft w:val="0"/>
      <w:marRight w:val="0"/>
      <w:marTop w:val="0"/>
      <w:marBottom w:val="0"/>
      <w:divBdr>
        <w:top w:val="none" w:sz="0" w:space="0" w:color="auto"/>
        <w:left w:val="none" w:sz="0" w:space="0" w:color="auto"/>
        <w:bottom w:val="none" w:sz="0" w:space="0" w:color="auto"/>
        <w:right w:val="none" w:sz="0" w:space="0" w:color="auto"/>
      </w:divBdr>
    </w:div>
    <w:div w:id="18028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info.legislature.ca.gov/faces/billNavClient.xhtml?bill_id=202120220AB3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51-7DF1-44A2-BBCD-61559A1F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2021-09-07T19:21:00Z</cp:lastPrinted>
  <dcterms:created xsi:type="dcterms:W3CDTF">2022-11-07T22:17:00Z</dcterms:created>
  <dcterms:modified xsi:type="dcterms:W3CDTF">2022-11-07T22:17:00Z</dcterms:modified>
</cp:coreProperties>
</file>