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3CBF" w14:textId="00F3647F" w:rsidR="00FD2778" w:rsidRDefault="00FC1B73" w:rsidP="00856628">
      <w:pPr>
        <w:pStyle w:val="NoSpacing"/>
        <w:jc w:val="center"/>
        <w:rPr>
          <w:b/>
          <w:bCs/>
        </w:rPr>
      </w:pPr>
      <w:r w:rsidRPr="00FD2778">
        <w:rPr>
          <w:b/>
          <w:bCs/>
          <w:noProof/>
        </w:rPr>
        <mc:AlternateContent>
          <mc:Choice Requires="wps">
            <w:drawing>
              <wp:anchor distT="45720" distB="45720" distL="114300" distR="114300" simplePos="0" relativeHeight="251659264" behindDoc="0" locked="0" layoutInCell="1" allowOverlap="1" wp14:anchorId="639CD8C1" wp14:editId="0CB8040B">
                <wp:simplePos x="0" y="0"/>
                <wp:positionH relativeFrom="leftMargin">
                  <wp:posOffset>152400</wp:posOffset>
                </wp:positionH>
                <wp:positionV relativeFrom="paragraph">
                  <wp:posOffset>0</wp:posOffset>
                </wp:positionV>
                <wp:extent cx="2103120" cy="85801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80120"/>
                        </a:xfrm>
                        <a:prstGeom prst="rect">
                          <a:avLst/>
                        </a:prstGeom>
                        <a:solidFill>
                          <a:schemeClr val="bg2"/>
                        </a:solidFill>
                        <a:ln w="9525">
                          <a:solidFill>
                            <a:srgbClr val="000000"/>
                          </a:solidFill>
                          <a:miter lim="800000"/>
                          <a:headEnd/>
                          <a:tailEnd/>
                        </a:ln>
                      </wps:spPr>
                      <wps:txb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Past-President: Dorali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0E3E4675" w14:textId="5A6D364E" w:rsidR="00EC262A" w:rsidRPr="00EC262A" w:rsidRDefault="00EC262A" w:rsidP="00EC262A">
                            <w:pPr>
                              <w:pStyle w:val="ListParagraph"/>
                              <w:rPr>
                                <w:b/>
                                <w:bCs/>
                              </w:rPr>
                            </w:pP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disciplines;</w:t>
                            </w:r>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requirements;</w:t>
                            </w:r>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policies;</w:t>
                            </w:r>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development;</w:t>
                            </w:r>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success;</w:t>
                            </w:r>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roles;</w:t>
                            </w:r>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reports;</w:t>
                            </w:r>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activities;</w:t>
                            </w:r>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review;</w:t>
                            </w:r>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CD8C1" id="_x0000_t202" coordsize="21600,21600" o:spt="202" path="m,l,21600r21600,l21600,xe">
                <v:stroke joinstyle="miter"/>
                <v:path gradientshapeok="t" o:connecttype="rect"/>
              </v:shapetype>
              <v:shape id="Text Box 2" o:spid="_x0000_s1026" type="#_x0000_t202" style="position:absolute;left:0;text-align:left;margin-left:12pt;margin-top:0;width:165.6pt;height:675.6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" fillcolor="#e7e6e6 [3214]">
                <v:textbo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 xml:space="preserve">Past-President: </w:t>
                      </w:r>
                      <w:proofErr w:type="spellStart"/>
                      <w:r w:rsidRPr="00EC262A">
                        <w:rPr>
                          <w:rFonts w:eastAsiaTheme="majorEastAsia" w:cstheme="minorHAnsi"/>
                          <w:bCs/>
                          <w:sz w:val="18"/>
                          <w:szCs w:val="18"/>
                        </w:rPr>
                        <w:t>Dorali</w:t>
                      </w:r>
                      <w:proofErr w:type="spellEnd"/>
                      <w:r w:rsidRPr="00EC262A">
                        <w:rPr>
                          <w:rFonts w:eastAsiaTheme="majorEastAsia" w:cstheme="minorHAnsi"/>
                          <w:bCs/>
                          <w:sz w:val="18"/>
                          <w:szCs w:val="18"/>
                        </w:rPr>
                        <w:t xml:space="preserve">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0E3E4675" w14:textId="5A6D364E" w:rsidR="00EC262A" w:rsidRPr="00EC262A" w:rsidRDefault="00EC262A" w:rsidP="00EC262A">
                      <w:pPr>
                        <w:pStyle w:val="ListParagraph"/>
                        <w:rPr>
                          <w:b/>
                          <w:bCs/>
                        </w:rPr>
                      </w:pP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disciplines;</w:t>
                      </w:r>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requirements;</w:t>
                      </w:r>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policies;</w:t>
                      </w:r>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development;</w:t>
                      </w:r>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success;</w:t>
                      </w:r>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roles;</w:t>
                      </w:r>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reports;</w:t>
                      </w:r>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activities;</w:t>
                      </w:r>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review;</w:t>
                      </w:r>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v:textbox>
                <w10:wrap type="square" anchorx="margin"/>
              </v:shape>
            </w:pict>
          </mc:Fallback>
        </mc:AlternateContent>
      </w:r>
      <w:r w:rsidR="00856628">
        <w:rPr>
          <w:b/>
          <w:bCs/>
          <w:i/>
          <w:iCs/>
          <w:noProof/>
        </w:rPr>
        <w:drawing>
          <wp:inline distT="0" distB="0" distL="0" distR="0" wp14:anchorId="6D713C28" wp14:editId="2C1DB66E">
            <wp:extent cx="1157605" cy="966567"/>
            <wp:effectExtent l="0" t="0" r="4445"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8741" cy="975865"/>
                    </a:xfrm>
                    <a:prstGeom prst="rect">
                      <a:avLst/>
                    </a:prstGeom>
                  </pic:spPr>
                </pic:pic>
              </a:graphicData>
            </a:graphic>
          </wp:inline>
        </w:drawing>
      </w:r>
    </w:p>
    <w:p w14:paraId="04844887" w14:textId="77777777" w:rsidR="00856628" w:rsidRPr="00FD2778" w:rsidRDefault="00856628" w:rsidP="007B5D46">
      <w:pPr>
        <w:pStyle w:val="NoSpacing"/>
        <w:rPr>
          <w:b/>
          <w:bCs/>
          <w:i/>
          <w:iCs/>
        </w:rPr>
      </w:pPr>
    </w:p>
    <w:p w14:paraId="3560E278" w14:textId="60DCF6E3" w:rsidR="00856628" w:rsidRDefault="00856628" w:rsidP="00FD2778">
      <w:pPr>
        <w:pStyle w:val="NoSpacing"/>
        <w:jc w:val="center"/>
      </w:pPr>
      <w:r>
        <w:rPr>
          <w:b/>
          <w:bCs/>
        </w:rPr>
        <w:t xml:space="preserve">Academic Senate </w:t>
      </w:r>
      <w:r w:rsidRPr="00FD2778">
        <w:rPr>
          <w:b/>
          <w:bCs/>
        </w:rPr>
        <w:t>Agenda</w:t>
      </w:r>
    </w:p>
    <w:p w14:paraId="6DD26A00" w14:textId="77777777" w:rsidR="009160EF" w:rsidRDefault="009160EF" w:rsidP="009160EF">
      <w:pPr>
        <w:pStyle w:val="NoSpacing"/>
        <w:jc w:val="center"/>
      </w:pPr>
      <w:r>
        <w:t>March</w:t>
      </w:r>
      <w:r w:rsidRPr="00FC1B73">
        <w:t xml:space="preserve"> </w:t>
      </w:r>
      <w:r>
        <w:t>21</w:t>
      </w:r>
      <w:r w:rsidRPr="00FC1B73">
        <w:t>, 20</w:t>
      </w:r>
      <w:r>
        <w:t>23</w:t>
      </w:r>
      <w:r w:rsidRPr="00FC1B73">
        <w:t xml:space="preserve"> 1:00 p.m.</w:t>
      </w:r>
    </w:p>
    <w:p w14:paraId="3C397DDB" w14:textId="77777777" w:rsidR="009160EF" w:rsidRDefault="009160EF" w:rsidP="009160EF">
      <w:pPr>
        <w:pStyle w:val="NoSpacing"/>
        <w:jc w:val="center"/>
      </w:pPr>
      <w:r>
        <w:t xml:space="preserve">Location: </w:t>
      </w:r>
      <w:r w:rsidRPr="000106EB">
        <w:rPr>
          <w:rFonts w:ascii="Segoe UI" w:hAnsi="Segoe UI" w:cs="Segoe UI"/>
          <w:color w:val="250668"/>
          <w:sz w:val="18"/>
          <w:szCs w:val="18"/>
          <w:u w:val="single"/>
          <w:shd w:val="clear" w:color="auto" w:fill="FFFFFF"/>
        </w:rPr>
        <w:t>https://zoom.us/j/94542479249?pwd=QmE3bExzRi9rTExDZ21MK1VQU1VJQT09</w:t>
      </w:r>
    </w:p>
    <w:p w14:paraId="049E1E24" w14:textId="77777777" w:rsidR="009160EF" w:rsidRPr="00FC1B73" w:rsidRDefault="009160EF" w:rsidP="009160EF">
      <w:pPr>
        <w:pStyle w:val="NoSpacing"/>
        <w:jc w:val="center"/>
      </w:pPr>
    </w:p>
    <w:p w14:paraId="40F70DEA" w14:textId="77777777" w:rsidR="009160EF" w:rsidRPr="00FC1B73" w:rsidRDefault="009160EF" w:rsidP="009160EF">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 xml:space="preserve">Call to Order </w:t>
      </w:r>
    </w:p>
    <w:p w14:paraId="60DDA4BF" w14:textId="77777777" w:rsidR="009160EF" w:rsidRPr="00FC1B73" w:rsidRDefault="009160EF" w:rsidP="009160EF">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Approval of Minutes</w:t>
      </w:r>
      <w:r>
        <w:rPr>
          <w:rFonts w:ascii="Calibri" w:eastAsia="MS Mincho" w:hAnsi="Calibri" w:cs="Calibri"/>
          <w:bCs/>
        </w:rPr>
        <w:t xml:space="preserve"> from March 7, 2023</w:t>
      </w:r>
    </w:p>
    <w:p w14:paraId="32060BF4" w14:textId="77777777" w:rsidR="009160EF" w:rsidRPr="00FC1B73" w:rsidRDefault="009160EF" w:rsidP="009160EF">
      <w:pPr>
        <w:numPr>
          <w:ilvl w:val="0"/>
          <w:numId w:val="8"/>
        </w:numPr>
        <w:tabs>
          <w:tab w:val="center" w:pos="4257"/>
          <w:tab w:val="left" w:pos="5259"/>
        </w:tabs>
        <w:spacing w:after="200"/>
        <w:contextualSpacing/>
        <w:rPr>
          <w:rFonts w:ascii="Calibri" w:eastAsia="MS Mincho" w:hAnsi="Calibri" w:cs="Calibri"/>
          <w:bCs/>
        </w:rPr>
      </w:pPr>
      <w:r w:rsidRPr="00FC1B73">
        <w:rPr>
          <w:rFonts w:ascii="Calibri" w:eastAsia="MS Mincho" w:hAnsi="Calibri" w:cs="Calibri"/>
          <w:bCs/>
        </w:rPr>
        <w:t>Public Comment</w:t>
      </w:r>
      <w:r>
        <w:rPr>
          <w:rFonts w:ascii="Calibri" w:eastAsia="MS Mincho" w:hAnsi="Calibri" w:cs="Calibri"/>
          <w:bCs/>
        </w:rPr>
        <w:t>:</w:t>
      </w:r>
      <w:r w:rsidRPr="00FC1B73">
        <w:rPr>
          <w:rFonts w:ascii="Calibri" w:eastAsia="MS Mincho" w:hAnsi="Calibri" w:cs="Calibri"/>
          <w:bCs/>
        </w:rPr>
        <w:t xml:space="preserve"> </w:t>
      </w:r>
      <w:r w:rsidRPr="00FC1B73">
        <w:rPr>
          <w:rFonts w:ascii="Calibri" w:eastAsia="MS Mincho" w:hAnsi="Calibri" w:cs="Calibri"/>
          <w:bCs/>
          <w:sz w:val="16"/>
          <w:szCs w:val="16"/>
        </w:rPr>
        <w:t>Persons wishing to address the Academic Senate on any item on the agenda or comment on any other matter are allowed three minutes per topic.  Pursuant to the Brown Act, the Academic Senate cannot discuss or take action on items not listed on the agenda.  Matters brought before the Academic Senate that are not on the agenda may, at the Senate’s discretion, be referred to the Senate Executive Council or placed on the next agenda.</w:t>
      </w:r>
    </w:p>
    <w:p w14:paraId="2D055DF1" w14:textId="77777777" w:rsidR="009160EF" w:rsidRDefault="009160EF" w:rsidP="009160EF">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Guest Report</w:t>
      </w:r>
    </w:p>
    <w:p w14:paraId="41F1B946" w14:textId="77777777" w:rsidR="009160EF" w:rsidRDefault="009160EF" w:rsidP="009160EF">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Student Discipline Process, Dean Alicia Kruizenga</w:t>
      </w:r>
    </w:p>
    <w:p w14:paraId="715D7A49" w14:textId="77777777" w:rsidR="009160EF" w:rsidRPr="00DF12B5" w:rsidRDefault="009160EF" w:rsidP="009160EF">
      <w:pPr>
        <w:numPr>
          <w:ilvl w:val="1"/>
          <w:numId w:val="8"/>
        </w:numPr>
        <w:tabs>
          <w:tab w:val="center" w:pos="4257"/>
          <w:tab w:val="left" w:pos="5259"/>
        </w:tabs>
        <w:spacing w:after="200"/>
        <w:contextualSpacing/>
        <w:rPr>
          <w:rFonts w:ascii="Calibri" w:eastAsia="MS Mincho" w:hAnsi="Calibri" w:cs="Calibri"/>
          <w:bCs/>
          <w:sz w:val="20"/>
          <w:szCs w:val="20"/>
        </w:rPr>
      </w:pPr>
      <w:r w:rsidRPr="00DF12B5">
        <w:rPr>
          <w:rFonts w:ascii="Calibri" w:eastAsia="MS Mincho" w:hAnsi="Calibri" w:cs="Calibri"/>
          <w:bCs/>
          <w:sz w:val="20"/>
          <w:szCs w:val="20"/>
        </w:rPr>
        <w:t>Report: Alternative Energy Program Discontinuance Task Force: Kevin Smith</w:t>
      </w:r>
      <w:r>
        <w:rPr>
          <w:rFonts w:ascii="Calibri" w:eastAsia="MS Mincho" w:hAnsi="Calibri" w:cs="Calibri"/>
          <w:bCs/>
          <w:sz w:val="20"/>
          <w:szCs w:val="20"/>
        </w:rPr>
        <w:t xml:space="preserve"> (Attached Memo)</w:t>
      </w:r>
    </w:p>
    <w:p w14:paraId="2A2923C7" w14:textId="77777777" w:rsidR="009160EF" w:rsidRPr="00D96FEC" w:rsidRDefault="009160EF" w:rsidP="009160EF">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President’s Report</w:t>
      </w:r>
    </w:p>
    <w:p w14:paraId="074E5A72" w14:textId="77777777" w:rsidR="009160EF" w:rsidRDefault="009160EF" w:rsidP="009160EF">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Election Results, Dorali Pichardo Diaz</w:t>
      </w:r>
    </w:p>
    <w:p w14:paraId="63F07006" w14:textId="77777777" w:rsidR="009160EF" w:rsidRDefault="009160EF" w:rsidP="009160EF">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Spring-Zoom; Fall-In-person</w:t>
      </w:r>
    </w:p>
    <w:p w14:paraId="1A068141" w14:textId="77777777" w:rsidR="009160EF" w:rsidRDefault="009160EF" w:rsidP="009160EF">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Complete the review of the Accreditation Response by 3/24</w:t>
      </w:r>
    </w:p>
    <w:p w14:paraId="069963BF" w14:textId="77777777" w:rsidR="009160EF" w:rsidRDefault="009160EF" w:rsidP="009160EF">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Discussion: College Hour </w:t>
      </w:r>
    </w:p>
    <w:p w14:paraId="459454A7" w14:textId="77777777" w:rsidR="009160EF" w:rsidRPr="0097759F" w:rsidRDefault="009160EF" w:rsidP="009160EF">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Discussion: ZTC Workgroup Approval (Appendix A)</w:t>
      </w:r>
    </w:p>
    <w:p w14:paraId="66806255" w14:textId="77777777" w:rsidR="009160EF" w:rsidRPr="00D96FEC" w:rsidRDefault="009160EF" w:rsidP="009160EF">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Vice President’s Report</w:t>
      </w:r>
    </w:p>
    <w:p w14:paraId="664944A6" w14:textId="77777777" w:rsidR="009160EF" w:rsidRDefault="009160EF" w:rsidP="009160EF">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1</w:t>
      </w:r>
      <w:r w:rsidRPr="0097759F">
        <w:rPr>
          <w:rFonts w:ascii="Calibri" w:eastAsia="MS Mincho" w:hAnsi="Calibri" w:cs="Calibri"/>
          <w:bCs/>
          <w:sz w:val="20"/>
          <w:szCs w:val="20"/>
          <w:vertAlign w:val="superscript"/>
        </w:rPr>
        <w:t>st</w:t>
      </w:r>
      <w:r w:rsidRPr="0097759F">
        <w:rPr>
          <w:rFonts w:ascii="Calibri" w:eastAsia="MS Mincho" w:hAnsi="Calibri" w:cs="Calibri"/>
          <w:bCs/>
          <w:sz w:val="20"/>
          <w:szCs w:val="20"/>
        </w:rPr>
        <w:t xml:space="preserve"> Vice President, Kelly Lynch</w:t>
      </w:r>
    </w:p>
    <w:p w14:paraId="23DB721E" w14:textId="77777777" w:rsidR="009160EF" w:rsidRPr="0097759F" w:rsidRDefault="009160EF" w:rsidP="009160EF">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Distinguished Faculty Award</w:t>
      </w:r>
    </w:p>
    <w:p w14:paraId="34B5AC43" w14:textId="77777777" w:rsidR="009160EF" w:rsidRPr="0097759F" w:rsidRDefault="009160EF" w:rsidP="009160EF">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2</w:t>
      </w:r>
      <w:r w:rsidRPr="0097759F">
        <w:rPr>
          <w:rFonts w:ascii="Calibri" w:eastAsia="MS Mincho" w:hAnsi="Calibri" w:cs="Calibri"/>
          <w:bCs/>
          <w:sz w:val="20"/>
          <w:szCs w:val="20"/>
          <w:vertAlign w:val="superscript"/>
        </w:rPr>
        <w:t>nd</w:t>
      </w:r>
      <w:r w:rsidRPr="0097759F">
        <w:rPr>
          <w:rFonts w:ascii="Calibri" w:eastAsia="MS Mincho" w:hAnsi="Calibri" w:cs="Calibri"/>
          <w:bCs/>
          <w:sz w:val="20"/>
          <w:szCs w:val="20"/>
        </w:rPr>
        <w:t xml:space="preserve"> Vice President, Angelica Martinez</w:t>
      </w:r>
    </w:p>
    <w:p w14:paraId="389E4521" w14:textId="77777777" w:rsidR="009160EF" w:rsidRPr="000C5E9F" w:rsidRDefault="009160EF" w:rsidP="009160EF">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Unfinished Business</w:t>
      </w:r>
    </w:p>
    <w:p w14:paraId="2ACEE512" w14:textId="77777777" w:rsidR="009160EF" w:rsidRDefault="009160EF" w:rsidP="009160EF">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Update: Title 5 Regulation change (Appendix B) </w:t>
      </w:r>
    </w:p>
    <w:p w14:paraId="5E36B476" w14:textId="77777777" w:rsidR="009160EF" w:rsidRDefault="009160EF" w:rsidP="009160EF">
      <w:pPr>
        <w:numPr>
          <w:ilvl w:val="1"/>
          <w:numId w:val="8"/>
        </w:numPr>
        <w:tabs>
          <w:tab w:val="center" w:pos="4257"/>
          <w:tab w:val="left" w:pos="5259"/>
        </w:tabs>
        <w:spacing w:after="200"/>
        <w:contextualSpacing/>
        <w:rPr>
          <w:rFonts w:ascii="Calibri" w:eastAsia="MS Mincho" w:hAnsi="Calibri" w:cs="Calibri"/>
          <w:bCs/>
          <w:sz w:val="20"/>
          <w:szCs w:val="20"/>
        </w:rPr>
      </w:pPr>
      <w:r w:rsidRPr="000D1DBC">
        <w:rPr>
          <w:rFonts w:ascii="Calibri" w:eastAsia="MS Mincho" w:hAnsi="Calibri" w:cs="Calibri"/>
          <w:bCs/>
          <w:sz w:val="20"/>
          <w:szCs w:val="20"/>
        </w:rPr>
        <w:t>Update: Testing Disproportionate Impact when Removing PSAIT and Apprenticeship Students</w:t>
      </w:r>
      <w:r>
        <w:rPr>
          <w:rFonts w:ascii="Calibri" w:eastAsia="MS Mincho" w:hAnsi="Calibri" w:cs="Calibri"/>
          <w:bCs/>
          <w:sz w:val="20"/>
          <w:szCs w:val="20"/>
        </w:rPr>
        <w:t>, Dr. Durdella and Dr. Miu</w:t>
      </w:r>
      <w:r w:rsidRPr="000D1DBC">
        <w:rPr>
          <w:rFonts w:ascii="Calibri" w:eastAsia="MS Mincho" w:hAnsi="Calibri" w:cs="Calibri"/>
          <w:bCs/>
          <w:sz w:val="20"/>
          <w:szCs w:val="20"/>
        </w:rPr>
        <w:t xml:space="preserve"> </w:t>
      </w:r>
      <w:r w:rsidRPr="00426AA1">
        <w:rPr>
          <w:rFonts w:ascii="Calibri" w:eastAsia="MS Mincho" w:hAnsi="Calibri" w:cs="Calibri"/>
          <w:bCs/>
          <w:sz w:val="20"/>
          <w:szCs w:val="20"/>
        </w:rPr>
        <w:t xml:space="preserve">(Attached) </w:t>
      </w:r>
    </w:p>
    <w:p w14:paraId="73B5F34C" w14:textId="77777777" w:rsidR="009160EF" w:rsidRDefault="009160EF" w:rsidP="009160EF">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New Business</w:t>
      </w:r>
    </w:p>
    <w:p w14:paraId="2643A20C" w14:textId="77777777" w:rsidR="009160EF" w:rsidRPr="00B92178" w:rsidRDefault="009160EF" w:rsidP="009160EF">
      <w:pPr>
        <w:numPr>
          <w:ilvl w:val="1"/>
          <w:numId w:val="8"/>
        </w:numPr>
        <w:tabs>
          <w:tab w:val="center" w:pos="4257"/>
          <w:tab w:val="left" w:pos="5259"/>
        </w:tabs>
        <w:spacing w:after="0"/>
        <w:contextualSpacing/>
        <w:rPr>
          <w:rFonts w:ascii="Calibri" w:eastAsia="MS Mincho" w:hAnsi="Calibri" w:cs="Calibri"/>
          <w:bCs/>
          <w:sz w:val="20"/>
          <w:szCs w:val="20"/>
        </w:rPr>
      </w:pPr>
      <w:r w:rsidRPr="00B92178">
        <w:rPr>
          <w:rFonts w:ascii="Calibri" w:eastAsia="MS Mincho" w:hAnsi="Calibri" w:cs="Calibri"/>
          <w:bCs/>
          <w:sz w:val="20"/>
          <w:szCs w:val="20"/>
        </w:rPr>
        <w:t>None</w:t>
      </w:r>
    </w:p>
    <w:p w14:paraId="0BAC6E85" w14:textId="77777777" w:rsidR="009160EF" w:rsidRPr="003C494F" w:rsidRDefault="009160EF" w:rsidP="009160EF">
      <w:pPr>
        <w:pStyle w:val="ListParagraph"/>
        <w:numPr>
          <w:ilvl w:val="0"/>
          <w:numId w:val="8"/>
        </w:numPr>
        <w:tabs>
          <w:tab w:val="center" w:pos="4257"/>
          <w:tab w:val="left" w:pos="5259"/>
        </w:tabs>
        <w:spacing w:after="0"/>
        <w:rPr>
          <w:rFonts w:ascii="Calibri" w:eastAsia="MS Mincho" w:hAnsi="Calibri" w:cs="Calibri"/>
          <w:bCs/>
        </w:rPr>
      </w:pPr>
      <w:r w:rsidRPr="0020471F">
        <w:rPr>
          <w:rFonts w:ascii="Calibri" w:eastAsia="MS Mincho" w:hAnsi="Calibri" w:cs="Calibri"/>
          <w:bCs/>
        </w:rPr>
        <w:t>Committee Reports</w:t>
      </w:r>
    </w:p>
    <w:p w14:paraId="711894B8" w14:textId="77777777" w:rsidR="009160EF" w:rsidRPr="00A03350" w:rsidRDefault="009160EF" w:rsidP="009160EF">
      <w:pPr>
        <w:pStyle w:val="ListParagraph"/>
        <w:numPr>
          <w:ilvl w:val="1"/>
          <w:numId w:val="8"/>
        </w:numPr>
        <w:tabs>
          <w:tab w:val="center" w:pos="4257"/>
          <w:tab w:val="left" w:pos="5259"/>
        </w:tabs>
        <w:spacing w:after="200"/>
        <w:rPr>
          <w:rFonts w:ascii="Calibri" w:eastAsia="MS Mincho" w:hAnsi="Calibri" w:cs="Calibri"/>
          <w:bCs/>
        </w:rPr>
      </w:pPr>
      <w:r w:rsidRPr="003C494F">
        <w:rPr>
          <w:rFonts w:ascii="Calibri" w:eastAsia="MS Gothic" w:hAnsi="Calibri" w:cs="Calibri"/>
          <w:bCs/>
          <w:sz w:val="20"/>
          <w:szCs w:val="20"/>
        </w:rPr>
        <w:t>Senate Committees</w:t>
      </w:r>
    </w:p>
    <w:p w14:paraId="570E3DB8" w14:textId="77777777" w:rsidR="009160EF" w:rsidRPr="00A03350" w:rsidRDefault="009160EF" w:rsidP="009160EF">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Academic Rank</w:t>
      </w:r>
      <w:r>
        <w:rPr>
          <w:sz w:val="20"/>
          <w:szCs w:val="20"/>
        </w:rPr>
        <w:t>, Frank Sotelo</w:t>
      </w:r>
    </w:p>
    <w:p w14:paraId="5862A4D1" w14:textId="77777777" w:rsidR="009160EF" w:rsidRPr="00A03350" w:rsidRDefault="009160EF" w:rsidP="009160EF">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Curriculum</w:t>
      </w:r>
      <w:r>
        <w:rPr>
          <w:sz w:val="20"/>
          <w:szCs w:val="20"/>
        </w:rPr>
        <w:t>, Elizabeth Ramirez</w:t>
      </w:r>
    </w:p>
    <w:p w14:paraId="5B59D21F" w14:textId="77777777" w:rsidR="009160EF" w:rsidRPr="00A03350" w:rsidRDefault="009160EF" w:rsidP="009160EF">
      <w:pPr>
        <w:pStyle w:val="ListParagraph"/>
        <w:numPr>
          <w:ilvl w:val="2"/>
          <w:numId w:val="8"/>
        </w:numPr>
        <w:tabs>
          <w:tab w:val="center" w:pos="4257"/>
          <w:tab w:val="left" w:pos="5259"/>
        </w:tabs>
        <w:spacing w:after="200"/>
        <w:rPr>
          <w:rFonts w:ascii="Calibri" w:eastAsia="MS Mincho" w:hAnsi="Calibri" w:cs="Calibri"/>
          <w:bCs/>
        </w:rPr>
      </w:pPr>
      <w:r>
        <w:rPr>
          <w:sz w:val="20"/>
          <w:szCs w:val="20"/>
        </w:rPr>
        <w:t>Distance Education, Jill Pfeifer (Appendix C)</w:t>
      </w:r>
    </w:p>
    <w:p w14:paraId="1FDED431" w14:textId="77777777" w:rsidR="009160EF" w:rsidRPr="00A03350" w:rsidRDefault="009160EF" w:rsidP="009160EF">
      <w:pPr>
        <w:pStyle w:val="ListParagraph"/>
        <w:numPr>
          <w:ilvl w:val="2"/>
          <w:numId w:val="8"/>
        </w:numPr>
        <w:tabs>
          <w:tab w:val="center" w:pos="4257"/>
          <w:tab w:val="left" w:pos="5259"/>
        </w:tabs>
        <w:spacing w:after="200"/>
        <w:rPr>
          <w:rFonts w:ascii="Calibri" w:eastAsia="MS Mincho" w:hAnsi="Calibri" w:cs="Calibri"/>
          <w:bCs/>
        </w:rPr>
      </w:pPr>
      <w:r>
        <w:rPr>
          <w:sz w:val="20"/>
          <w:szCs w:val="20"/>
        </w:rPr>
        <w:t>Guided P</w:t>
      </w:r>
      <w:r w:rsidRPr="00A03350">
        <w:rPr>
          <w:sz w:val="20"/>
          <w:szCs w:val="20"/>
        </w:rPr>
        <w:t>athways, Lydia Gonzalez</w:t>
      </w:r>
      <w:r>
        <w:rPr>
          <w:sz w:val="20"/>
          <w:szCs w:val="20"/>
        </w:rPr>
        <w:t xml:space="preserve"> (Appendix D)</w:t>
      </w:r>
    </w:p>
    <w:p w14:paraId="427F28FA" w14:textId="77777777" w:rsidR="009160EF" w:rsidRPr="00A03350" w:rsidRDefault="009160EF" w:rsidP="009160EF">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Instructional Technology (ITC)</w:t>
      </w:r>
      <w:r>
        <w:rPr>
          <w:sz w:val="20"/>
          <w:szCs w:val="20"/>
        </w:rPr>
        <w:t>, Dana Arazi</w:t>
      </w:r>
    </w:p>
    <w:p w14:paraId="2353DC1C" w14:textId="77777777" w:rsidR="009160EF" w:rsidRPr="00A03350" w:rsidRDefault="009160EF" w:rsidP="009160EF">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Open Educational Resources (OER)</w:t>
      </w:r>
      <w:r>
        <w:rPr>
          <w:sz w:val="20"/>
          <w:szCs w:val="20"/>
        </w:rPr>
        <w:t>, Sheila Lynch</w:t>
      </w:r>
    </w:p>
    <w:p w14:paraId="632FD71E" w14:textId="77777777" w:rsidR="009160EF" w:rsidRPr="00A03350" w:rsidRDefault="009160EF" w:rsidP="009160EF">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Outcomes</w:t>
      </w:r>
      <w:r>
        <w:rPr>
          <w:sz w:val="20"/>
          <w:szCs w:val="20"/>
        </w:rPr>
        <w:t xml:space="preserve">, Sean Hughes </w:t>
      </w:r>
      <w:r w:rsidRPr="00426AA1">
        <w:rPr>
          <w:sz w:val="20"/>
          <w:szCs w:val="20"/>
        </w:rPr>
        <w:t xml:space="preserve">(Appendix </w:t>
      </w:r>
      <w:r>
        <w:rPr>
          <w:sz w:val="20"/>
          <w:szCs w:val="20"/>
        </w:rPr>
        <w:t>E</w:t>
      </w:r>
      <w:r w:rsidRPr="00426AA1">
        <w:rPr>
          <w:sz w:val="20"/>
          <w:szCs w:val="20"/>
        </w:rPr>
        <w:t>)</w:t>
      </w:r>
    </w:p>
    <w:p w14:paraId="3D5C7589" w14:textId="77777777" w:rsidR="009160EF" w:rsidRPr="00A03350" w:rsidRDefault="009160EF" w:rsidP="009160EF">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Staff Development/F</w:t>
      </w:r>
      <w:r>
        <w:rPr>
          <w:sz w:val="20"/>
          <w:szCs w:val="20"/>
        </w:rPr>
        <w:t>LEX, Katie O’Brien (</w:t>
      </w:r>
      <w:r w:rsidRPr="00426AA1">
        <w:rPr>
          <w:sz w:val="20"/>
          <w:szCs w:val="20"/>
        </w:rPr>
        <w:t xml:space="preserve">Appendix </w:t>
      </w:r>
      <w:r>
        <w:rPr>
          <w:sz w:val="20"/>
          <w:szCs w:val="20"/>
        </w:rPr>
        <w:t>F</w:t>
      </w:r>
      <w:r w:rsidRPr="00426AA1">
        <w:rPr>
          <w:sz w:val="20"/>
          <w:szCs w:val="20"/>
        </w:rPr>
        <w:t>)</w:t>
      </w:r>
    </w:p>
    <w:p w14:paraId="1F15E83B" w14:textId="77777777" w:rsidR="009160EF" w:rsidRDefault="009160EF" w:rsidP="009160EF">
      <w:pPr>
        <w:pStyle w:val="ListParagraph"/>
        <w:numPr>
          <w:ilvl w:val="1"/>
          <w:numId w:val="8"/>
        </w:numPr>
        <w:tabs>
          <w:tab w:val="num" w:pos="1080"/>
        </w:tabs>
        <w:outlineLvl w:val="1"/>
        <w:rPr>
          <w:rFonts w:ascii="Calibri" w:eastAsia="MS Gothic" w:hAnsi="Calibri" w:cs="Calibri"/>
          <w:bCs/>
          <w:sz w:val="20"/>
          <w:szCs w:val="20"/>
        </w:rPr>
      </w:pPr>
      <w:r w:rsidRPr="00D96FEC">
        <w:rPr>
          <w:rFonts w:ascii="Calibri" w:eastAsia="MS Gothic" w:hAnsi="Calibri" w:cs="Calibri"/>
          <w:bCs/>
          <w:sz w:val="20"/>
          <w:szCs w:val="20"/>
        </w:rPr>
        <w:t>Planning &amp; Fiscal Council Committees</w:t>
      </w:r>
    </w:p>
    <w:p w14:paraId="62628820" w14:textId="77777777" w:rsidR="00E72D69" w:rsidRPr="0094223E" w:rsidRDefault="00E72D69" w:rsidP="00E72D69">
      <w:pPr>
        <w:pStyle w:val="ListParagraph"/>
        <w:numPr>
          <w:ilvl w:val="2"/>
          <w:numId w:val="8"/>
        </w:numPr>
        <w:outlineLvl w:val="1"/>
        <w:rPr>
          <w:rFonts w:ascii="Calibri" w:eastAsia="MS Gothic" w:hAnsi="Calibri" w:cs="Calibri"/>
          <w:bCs/>
          <w:sz w:val="20"/>
          <w:szCs w:val="20"/>
        </w:rPr>
      </w:pPr>
      <w:r>
        <w:rPr>
          <w:rFonts w:ascii="Calibri" w:eastAsia="MS Gothic" w:hAnsi="Calibri" w:cs="Calibri"/>
          <w:bCs/>
          <w:sz w:val="20"/>
          <w:szCs w:val="20"/>
        </w:rPr>
        <w:lastRenderedPageBreak/>
        <w:t>Facilities, Scott Jaeggi</w:t>
      </w:r>
    </w:p>
    <w:p w14:paraId="790D2B82" w14:textId="77777777" w:rsidR="00E72D69" w:rsidRPr="0094223E" w:rsidRDefault="00E72D69" w:rsidP="00E72D69">
      <w:pPr>
        <w:pStyle w:val="ListParagraph"/>
        <w:numPr>
          <w:ilvl w:val="2"/>
          <w:numId w:val="8"/>
        </w:numPr>
        <w:outlineLvl w:val="1"/>
        <w:rPr>
          <w:rFonts w:ascii="Calibri" w:eastAsia="MS Gothic" w:hAnsi="Calibri" w:cs="Calibri"/>
          <w:bCs/>
          <w:sz w:val="20"/>
          <w:szCs w:val="20"/>
        </w:rPr>
      </w:pPr>
      <w:r w:rsidRPr="00A03350">
        <w:rPr>
          <w:sz w:val="20"/>
          <w:szCs w:val="20"/>
        </w:rPr>
        <w:t xml:space="preserve">Institutional Effectiveness (IEC), </w:t>
      </w:r>
      <w:r>
        <w:rPr>
          <w:sz w:val="20"/>
          <w:szCs w:val="20"/>
        </w:rPr>
        <w:t>Julio Flores</w:t>
      </w:r>
    </w:p>
    <w:p w14:paraId="094B0C0C" w14:textId="77777777" w:rsidR="00E72D69" w:rsidRPr="00A03350" w:rsidRDefault="00E72D69" w:rsidP="00E72D69">
      <w:pPr>
        <w:pStyle w:val="ListParagraph"/>
        <w:numPr>
          <w:ilvl w:val="2"/>
          <w:numId w:val="8"/>
        </w:numPr>
        <w:outlineLvl w:val="1"/>
        <w:rPr>
          <w:rFonts w:ascii="Calibri" w:eastAsia="MS Gothic" w:hAnsi="Calibri" w:cs="Calibri"/>
          <w:bCs/>
          <w:sz w:val="20"/>
          <w:szCs w:val="20"/>
        </w:rPr>
      </w:pPr>
      <w:r>
        <w:rPr>
          <w:sz w:val="20"/>
          <w:szCs w:val="20"/>
        </w:rPr>
        <w:t>Planning and Procedural Council, Rudy Rios</w:t>
      </w:r>
    </w:p>
    <w:p w14:paraId="1F19D88A" w14:textId="77777777" w:rsidR="00E72D69" w:rsidRPr="00A03350" w:rsidRDefault="00E72D69" w:rsidP="00E72D69">
      <w:pPr>
        <w:pStyle w:val="ListParagraph"/>
        <w:numPr>
          <w:ilvl w:val="2"/>
          <w:numId w:val="8"/>
        </w:numPr>
        <w:outlineLvl w:val="1"/>
        <w:rPr>
          <w:rFonts w:ascii="Calibri" w:eastAsia="MS Gothic" w:hAnsi="Calibri" w:cs="Calibri"/>
          <w:bCs/>
          <w:sz w:val="20"/>
          <w:szCs w:val="20"/>
        </w:rPr>
      </w:pPr>
      <w:r w:rsidRPr="00A03350">
        <w:rPr>
          <w:sz w:val="20"/>
          <w:szCs w:val="20"/>
        </w:rPr>
        <w:t>Program Review, Marie Eckstrom</w:t>
      </w:r>
    </w:p>
    <w:p w14:paraId="3D94F81B" w14:textId="77777777" w:rsidR="00E72D69" w:rsidRDefault="00E72D69" w:rsidP="00E72D69">
      <w:pPr>
        <w:pStyle w:val="ListParagraph"/>
        <w:numPr>
          <w:ilvl w:val="2"/>
          <w:numId w:val="8"/>
        </w:numPr>
        <w:tabs>
          <w:tab w:val="center" w:pos="4257"/>
          <w:tab w:val="left" w:pos="5259"/>
        </w:tabs>
        <w:spacing w:after="200"/>
        <w:rPr>
          <w:rFonts w:ascii="Calibri" w:eastAsia="MS Mincho" w:hAnsi="Calibri" w:cs="Calibri"/>
          <w:bCs/>
          <w:sz w:val="20"/>
          <w:szCs w:val="20"/>
        </w:rPr>
      </w:pPr>
      <w:r w:rsidRPr="00A03350">
        <w:rPr>
          <w:rFonts w:ascii="Calibri" w:eastAsia="MS Mincho" w:hAnsi="Calibri" w:cs="Calibri"/>
          <w:bCs/>
          <w:sz w:val="20"/>
          <w:szCs w:val="20"/>
        </w:rPr>
        <w:t xml:space="preserve">Safety, </w:t>
      </w:r>
      <w:r>
        <w:rPr>
          <w:rFonts w:ascii="Calibri" w:eastAsia="MS Mincho" w:hAnsi="Calibri" w:cs="Calibri"/>
          <w:bCs/>
          <w:sz w:val="20"/>
          <w:szCs w:val="20"/>
        </w:rPr>
        <w:t>Brian Brutlag</w:t>
      </w:r>
    </w:p>
    <w:p w14:paraId="16FEF2B6" w14:textId="77777777" w:rsidR="00E72D69" w:rsidRDefault="00E72D69" w:rsidP="00E72D69">
      <w:pPr>
        <w:pStyle w:val="ListParagraph"/>
        <w:numPr>
          <w:ilvl w:val="1"/>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Additional Committees</w:t>
      </w:r>
    </w:p>
    <w:p w14:paraId="4DB1EDDC" w14:textId="77777777" w:rsidR="00E72D69" w:rsidRDefault="00E72D69" w:rsidP="00E72D69">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Enterprise Systems Advisory, Colin Young</w:t>
      </w:r>
    </w:p>
    <w:p w14:paraId="3DFEDE2C" w14:textId="77777777" w:rsidR="00E72D69" w:rsidRDefault="00E72D69" w:rsidP="00E72D69">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Foundational Skills &amp; Instructional Support, Tyler Okamoto</w:t>
      </w:r>
    </w:p>
    <w:p w14:paraId="759E223C" w14:textId="77777777" w:rsidR="00E72D69" w:rsidRDefault="00E72D69" w:rsidP="00E72D69">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Online Education Initiative (OEI), TBD</w:t>
      </w:r>
    </w:p>
    <w:p w14:paraId="4E945959" w14:textId="77777777" w:rsidR="00E72D69" w:rsidRDefault="00E72D69" w:rsidP="00E72D69">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ASCCC Open Educational Resources Initiative (ASCCC OERI), Sheila Lynch</w:t>
      </w:r>
    </w:p>
    <w:p w14:paraId="2C34876C" w14:textId="77777777" w:rsidR="00E72D69" w:rsidRDefault="00E72D69" w:rsidP="00E72D69">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Student Equity, Juana Mora</w:t>
      </w:r>
    </w:p>
    <w:p w14:paraId="763BF6C6" w14:textId="77777777" w:rsidR="00E72D69" w:rsidRDefault="00E72D69" w:rsidP="00E72D69">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Student Success and Support Services Program (SSSP), Bill Curington-No report</w:t>
      </w:r>
    </w:p>
    <w:p w14:paraId="75770123" w14:textId="77777777" w:rsidR="00E72D69" w:rsidRPr="00974BB0" w:rsidRDefault="00E72D69" w:rsidP="00E72D69">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Announcements</w:t>
      </w:r>
    </w:p>
    <w:p w14:paraId="71739B9D" w14:textId="77777777" w:rsidR="00E72D69" w:rsidRPr="00974BB0" w:rsidRDefault="00E72D69" w:rsidP="00E72D69">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Adjournment</w:t>
      </w:r>
    </w:p>
    <w:p w14:paraId="7E32E8C1" w14:textId="1ED08654" w:rsidR="000B3BB4" w:rsidRPr="0020471F" w:rsidRDefault="0020471F" w:rsidP="003C494F">
      <w:pPr>
        <w:rPr>
          <w:sz w:val="20"/>
          <w:szCs w:val="20"/>
        </w:rPr>
      </w:pPr>
      <w:r w:rsidRPr="0020471F">
        <w:t xml:space="preserve">                          </w:t>
      </w:r>
      <w:r w:rsidR="003C494F">
        <w:tab/>
      </w:r>
      <w:r w:rsidR="000B3BB4">
        <w:rPr>
          <w:sz w:val="20"/>
          <w:szCs w:val="20"/>
        </w:rPr>
        <w:tab/>
      </w:r>
      <w:r w:rsidR="000B3BB4">
        <w:rPr>
          <w:sz w:val="20"/>
          <w:szCs w:val="20"/>
        </w:rPr>
        <w:tab/>
      </w:r>
    </w:p>
    <w:p w14:paraId="0FAE9BD6" w14:textId="7EE0D5DC"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389D21A2" w14:textId="1BAA7864"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7F2002DD" w14:textId="496FD4DE" w:rsidR="00FC1B73" w:rsidRPr="0020471F" w:rsidRDefault="0020471F" w:rsidP="003C494F">
      <w:pPr>
        <w:rPr>
          <w:sz w:val="20"/>
          <w:szCs w:val="20"/>
        </w:rPr>
      </w:pPr>
      <w:r w:rsidRPr="0020471F">
        <w:rPr>
          <w:sz w:val="20"/>
          <w:szCs w:val="20"/>
        </w:rPr>
        <w:t xml:space="preserve">                                     </w:t>
      </w:r>
      <w:r w:rsidR="003C494F">
        <w:rPr>
          <w:sz w:val="20"/>
          <w:szCs w:val="20"/>
        </w:rPr>
        <w:tab/>
      </w:r>
    </w:p>
    <w:p w14:paraId="0A1ACF46" w14:textId="2FEA62CE" w:rsidR="00FC1B73" w:rsidRPr="0020471F" w:rsidRDefault="0020471F" w:rsidP="003C494F">
      <w:pPr>
        <w:rPr>
          <w:sz w:val="20"/>
          <w:szCs w:val="20"/>
        </w:rPr>
      </w:pPr>
      <w:r w:rsidRPr="0020471F">
        <w:rPr>
          <w:sz w:val="20"/>
          <w:szCs w:val="20"/>
        </w:rPr>
        <w:t xml:space="preserve">                                     </w:t>
      </w:r>
      <w:r w:rsidR="003C494F">
        <w:rPr>
          <w:sz w:val="20"/>
          <w:szCs w:val="20"/>
        </w:rPr>
        <w:tab/>
      </w:r>
    </w:p>
    <w:p w14:paraId="1747B6E7" w14:textId="6276FB1C" w:rsidR="001C6A4A" w:rsidRDefault="0020471F" w:rsidP="00F83A40">
      <w:pPr>
        <w:rPr>
          <w:rFonts w:cstheme="minorHAnsi"/>
        </w:rPr>
      </w:pPr>
      <w:r w:rsidRPr="00871BE0">
        <w:rPr>
          <w:rFonts w:cstheme="minorHAnsi"/>
        </w:rPr>
        <w:t xml:space="preserve">  </w:t>
      </w:r>
    </w:p>
    <w:p w14:paraId="098C5E3B" w14:textId="6907B6FA" w:rsidR="00F83A40" w:rsidRDefault="00F83A40" w:rsidP="00F83A40">
      <w:pPr>
        <w:rPr>
          <w:rFonts w:cstheme="minorHAnsi"/>
        </w:rPr>
      </w:pPr>
    </w:p>
    <w:p w14:paraId="680381D7" w14:textId="6998F9F5" w:rsidR="00F83A40" w:rsidRDefault="00F83A40" w:rsidP="00F83A40">
      <w:pPr>
        <w:rPr>
          <w:rFonts w:cstheme="minorHAnsi"/>
        </w:rPr>
      </w:pPr>
    </w:p>
    <w:p w14:paraId="2CBA1894" w14:textId="77777777" w:rsidR="00F83A40" w:rsidRPr="00871BE0" w:rsidRDefault="00F83A40" w:rsidP="00F83A40">
      <w:pPr>
        <w:rPr>
          <w:rFonts w:cstheme="minorHAnsi"/>
          <w:bCs/>
          <w:i/>
          <w:iCs/>
        </w:rPr>
      </w:pPr>
    </w:p>
    <w:p w14:paraId="06A4A8D9" w14:textId="326DDE27" w:rsidR="001C6A4A" w:rsidRPr="00871BE0" w:rsidRDefault="001C6A4A" w:rsidP="001C6A4A">
      <w:pPr>
        <w:tabs>
          <w:tab w:val="center" w:pos="4257"/>
          <w:tab w:val="left" w:pos="5259"/>
        </w:tabs>
        <w:spacing w:after="200"/>
        <w:rPr>
          <w:rFonts w:cstheme="minorHAnsi"/>
          <w:bCs/>
          <w:i/>
          <w:iCs/>
        </w:rPr>
      </w:pPr>
    </w:p>
    <w:p w14:paraId="4E0F406D" w14:textId="3A276E3D" w:rsidR="001C6A4A" w:rsidRPr="00871BE0" w:rsidRDefault="001C6A4A" w:rsidP="001C6A4A">
      <w:pPr>
        <w:tabs>
          <w:tab w:val="center" w:pos="4257"/>
          <w:tab w:val="left" w:pos="5259"/>
        </w:tabs>
        <w:spacing w:after="200"/>
        <w:rPr>
          <w:rFonts w:cstheme="minorHAnsi"/>
          <w:bCs/>
          <w:i/>
          <w:iCs/>
        </w:rPr>
      </w:pPr>
    </w:p>
    <w:p w14:paraId="15BCEF6E" w14:textId="05DFA697" w:rsidR="001C6A4A" w:rsidRDefault="001C6A4A" w:rsidP="001C6A4A">
      <w:pPr>
        <w:tabs>
          <w:tab w:val="center" w:pos="4257"/>
          <w:tab w:val="left" w:pos="5259"/>
        </w:tabs>
        <w:spacing w:after="200"/>
        <w:rPr>
          <w:rFonts w:cstheme="minorHAnsi"/>
          <w:bCs/>
          <w:i/>
          <w:iCs/>
        </w:rPr>
      </w:pPr>
    </w:p>
    <w:p w14:paraId="7006AD45" w14:textId="4B3215AB" w:rsidR="00871BE0" w:rsidRDefault="00871BE0" w:rsidP="001C6A4A">
      <w:pPr>
        <w:tabs>
          <w:tab w:val="center" w:pos="4257"/>
          <w:tab w:val="left" w:pos="5259"/>
        </w:tabs>
        <w:spacing w:after="200"/>
        <w:rPr>
          <w:rFonts w:cstheme="minorHAnsi"/>
          <w:bCs/>
          <w:i/>
          <w:iCs/>
        </w:rPr>
      </w:pPr>
    </w:p>
    <w:p w14:paraId="5B7626A6" w14:textId="5EB58CDD" w:rsidR="00871BE0" w:rsidRDefault="00871BE0" w:rsidP="001C6A4A">
      <w:pPr>
        <w:tabs>
          <w:tab w:val="center" w:pos="4257"/>
          <w:tab w:val="left" w:pos="5259"/>
        </w:tabs>
        <w:spacing w:after="200"/>
        <w:rPr>
          <w:rFonts w:cstheme="minorHAnsi"/>
          <w:bCs/>
          <w:i/>
          <w:iCs/>
        </w:rPr>
      </w:pPr>
    </w:p>
    <w:p w14:paraId="75E9DCF6" w14:textId="27CED20A" w:rsidR="00871BE0" w:rsidRDefault="00871BE0" w:rsidP="001C6A4A">
      <w:pPr>
        <w:tabs>
          <w:tab w:val="center" w:pos="4257"/>
          <w:tab w:val="left" w:pos="5259"/>
        </w:tabs>
        <w:spacing w:after="200"/>
        <w:rPr>
          <w:rFonts w:cstheme="minorHAnsi"/>
          <w:bCs/>
          <w:i/>
          <w:iCs/>
        </w:rPr>
      </w:pPr>
    </w:p>
    <w:p w14:paraId="445C8919" w14:textId="7A5D6EBC" w:rsidR="00871BE0" w:rsidRDefault="00F83A40" w:rsidP="001C6A4A">
      <w:pPr>
        <w:tabs>
          <w:tab w:val="center" w:pos="4257"/>
          <w:tab w:val="left" w:pos="5259"/>
        </w:tabs>
        <w:spacing w:after="200"/>
        <w:rPr>
          <w:rFonts w:cstheme="minorHAnsi"/>
          <w:bCs/>
          <w:i/>
          <w:iCs/>
        </w:rPr>
      </w:pPr>
      <w:r w:rsidRPr="00871BE0">
        <w:rPr>
          <w:rFonts w:cstheme="minorHAnsi"/>
          <w:noProof/>
        </w:rPr>
        <mc:AlternateContent>
          <mc:Choice Requires="wps">
            <w:drawing>
              <wp:anchor distT="45720" distB="45720" distL="114300" distR="114300" simplePos="0" relativeHeight="251661312" behindDoc="0" locked="0" layoutInCell="1" allowOverlap="1" wp14:anchorId="26A11B42" wp14:editId="1E61ED2D">
                <wp:simplePos x="0" y="0"/>
                <wp:positionH relativeFrom="leftMargin">
                  <wp:posOffset>31750</wp:posOffset>
                </wp:positionH>
                <wp:positionV relativeFrom="paragraph">
                  <wp:posOffset>-8353425</wp:posOffset>
                </wp:positionV>
                <wp:extent cx="1996440" cy="85801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8580120"/>
                        </a:xfrm>
                        <a:prstGeom prst="rect">
                          <a:avLst/>
                        </a:prstGeom>
                        <a:solidFill>
                          <a:srgbClr val="E7E6E6"/>
                        </a:solidFill>
                        <a:ln w="9525">
                          <a:solidFill>
                            <a:srgbClr val="000000"/>
                          </a:solidFill>
                          <a:miter lim="800000"/>
                          <a:headEnd/>
                          <a:tailEnd/>
                        </a:ln>
                      </wps:spPr>
                      <wps:txb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Rio Hondo College aspires to be an evolving community-focused institution that embraces diversity, equity, and inclusion as a means to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11B42" id="_x0000_s1027" type="#_x0000_t202" style="position:absolute;margin-left:2.5pt;margin-top:-657.75pt;width:157.2pt;height:675.6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" fillcolor="#e7e6e6">
                <v:textbo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Rio Hondo College aspires to be an evolving community-focused institution that embraces diversity, equity, and inclusion as a means to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v:textbox>
                <w10:wrap type="square" anchorx="margin"/>
              </v:shape>
            </w:pict>
          </mc:Fallback>
        </mc:AlternateContent>
      </w:r>
    </w:p>
    <w:p w14:paraId="1AB6A25E" w14:textId="6B7FAD96" w:rsidR="00871BE0" w:rsidRDefault="00871BE0" w:rsidP="001C6A4A">
      <w:pPr>
        <w:tabs>
          <w:tab w:val="center" w:pos="4257"/>
          <w:tab w:val="left" w:pos="5259"/>
        </w:tabs>
        <w:spacing w:after="200"/>
        <w:rPr>
          <w:rFonts w:cstheme="minorHAnsi"/>
          <w:bCs/>
          <w:i/>
          <w:iCs/>
        </w:rPr>
      </w:pPr>
    </w:p>
    <w:p w14:paraId="1C335199" w14:textId="77CE2907" w:rsidR="00871BE0" w:rsidRDefault="00871BE0" w:rsidP="001C6A4A">
      <w:pPr>
        <w:tabs>
          <w:tab w:val="center" w:pos="4257"/>
          <w:tab w:val="left" w:pos="5259"/>
        </w:tabs>
        <w:spacing w:after="200"/>
        <w:rPr>
          <w:rFonts w:cstheme="minorHAnsi"/>
          <w:bCs/>
          <w:i/>
          <w:iCs/>
        </w:rPr>
      </w:pPr>
    </w:p>
    <w:p w14:paraId="3B08F890" w14:textId="62349270" w:rsidR="00871BE0" w:rsidRPr="00F83A40" w:rsidRDefault="00871BE0" w:rsidP="00F83A40">
      <w:pPr>
        <w:tabs>
          <w:tab w:val="center" w:pos="4257"/>
          <w:tab w:val="left" w:pos="5259"/>
        </w:tabs>
        <w:spacing w:after="200"/>
        <w:ind w:left="-2160"/>
        <w:rPr>
          <w:rFonts w:cstheme="minorHAnsi"/>
          <w:bCs/>
        </w:rPr>
      </w:pPr>
    </w:p>
    <w:p w14:paraId="37C9DB7C" w14:textId="77777777" w:rsidR="00E72D69" w:rsidRPr="00426AA1" w:rsidRDefault="00F83A40" w:rsidP="00E72D69">
      <w:pPr>
        <w:jc w:val="center"/>
        <w:rPr>
          <w:rFonts w:cstheme="minorHAnsi"/>
          <w:b/>
          <w:bCs/>
          <w:sz w:val="24"/>
          <w:szCs w:val="24"/>
        </w:rPr>
      </w:pPr>
      <w:r>
        <w:rPr>
          <w:rFonts w:cstheme="minorHAnsi"/>
          <w:b/>
          <w:sz w:val="24"/>
          <w:szCs w:val="24"/>
        </w:rPr>
        <w:lastRenderedPageBreak/>
        <w:t>Appendix A</w:t>
      </w:r>
      <w:r w:rsidR="00E72D69">
        <w:rPr>
          <w:rFonts w:cstheme="minorHAnsi"/>
          <w:b/>
          <w:sz w:val="24"/>
          <w:szCs w:val="24"/>
        </w:rPr>
        <w:t xml:space="preserve"> </w:t>
      </w:r>
      <w:r w:rsidR="00E72D69" w:rsidRPr="00426AA1">
        <w:rPr>
          <w:rFonts w:cstheme="minorHAnsi"/>
          <w:b/>
          <w:bCs/>
          <w:sz w:val="24"/>
          <w:szCs w:val="24"/>
        </w:rPr>
        <w:t>Zero Textbook Cost Workgroup</w:t>
      </w:r>
    </w:p>
    <w:p w14:paraId="55F5EDA0" w14:textId="77777777" w:rsidR="00E72D69" w:rsidRPr="00D51C6A" w:rsidRDefault="00E72D69" w:rsidP="00E72D69">
      <w:pPr>
        <w:pStyle w:val="NormalWeb"/>
        <w:rPr>
          <w:rFonts w:asciiTheme="minorHAnsi" w:hAnsiTheme="minorHAnsi" w:cstheme="minorHAnsi"/>
          <w:color w:val="000000"/>
          <w:sz w:val="22"/>
          <w:szCs w:val="22"/>
        </w:rPr>
      </w:pPr>
      <w:r w:rsidRPr="00D51C6A">
        <w:rPr>
          <w:rFonts w:asciiTheme="minorHAnsi" w:hAnsiTheme="minorHAnsi" w:cstheme="minorHAnsi"/>
          <w:color w:val="000000"/>
          <w:sz w:val="22"/>
          <w:szCs w:val="22"/>
        </w:rPr>
        <w:t>OER COMMITTEE REQUEST TO FORM A SENATE ZTC PLANNING WORKGROUP</w:t>
      </w:r>
    </w:p>
    <w:p w14:paraId="56A9FB33" w14:textId="77777777" w:rsidR="00E72D69" w:rsidRPr="00D51C6A" w:rsidRDefault="00E72D69" w:rsidP="00E72D69">
      <w:pPr>
        <w:pStyle w:val="NormalWeb"/>
        <w:rPr>
          <w:rFonts w:asciiTheme="minorHAnsi" w:hAnsiTheme="minorHAnsi" w:cstheme="minorHAnsi"/>
          <w:color w:val="000000"/>
          <w:sz w:val="22"/>
          <w:szCs w:val="22"/>
        </w:rPr>
      </w:pPr>
      <w:r w:rsidRPr="00D51C6A">
        <w:rPr>
          <w:rFonts w:asciiTheme="minorHAnsi" w:hAnsiTheme="minorHAnsi" w:cstheme="minorHAnsi"/>
          <w:color w:val="000000"/>
          <w:sz w:val="22"/>
          <w:szCs w:val="22"/>
        </w:rPr>
        <w:t>PURPOSE: The purpose of the Zero Textbook Cost (ZTC) Planning Workgroup is to develop a plan for utilizing ZTC Program funds provided by the Chancellor's Office in order to benefit our students by creating ZTC degree pathways and ZTC CTE certificate pathways.</w:t>
      </w:r>
    </w:p>
    <w:p w14:paraId="5216B8D4" w14:textId="77777777" w:rsidR="00E72D69" w:rsidRPr="00D51C6A" w:rsidRDefault="00E72D69" w:rsidP="00E72D69">
      <w:pPr>
        <w:pStyle w:val="NormalWeb"/>
        <w:rPr>
          <w:rFonts w:asciiTheme="minorHAnsi" w:hAnsiTheme="minorHAnsi" w:cstheme="minorHAnsi"/>
          <w:color w:val="000000"/>
          <w:sz w:val="22"/>
          <w:szCs w:val="22"/>
        </w:rPr>
      </w:pPr>
      <w:r w:rsidRPr="00D51C6A">
        <w:rPr>
          <w:rFonts w:asciiTheme="minorHAnsi" w:hAnsiTheme="minorHAnsi" w:cstheme="minorHAnsi"/>
          <w:color w:val="000000"/>
          <w:sz w:val="22"/>
          <w:szCs w:val="22"/>
        </w:rPr>
        <w:t>CHARGE: The charge of the ZTC Planning Workgroup is to develop a comprehensive plan for the use of ZTC Program funds through analysis of ZTC data, ZTC resources available, discipline faculty interest, and the legal specifications of the source of these funds (California Education Code 78052).</w:t>
      </w:r>
    </w:p>
    <w:p w14:paraId="4CBD8D08" w14:textId="77777777" w:rsidR="00E72D69" w:rsidRPr="00D51C6A" w:rsidRDefault="00E72D69" w:rsidP="00E72D69">
      <w:pPr>
        <w:pStyle w:val="NormalWeb"/>
        <w:rPr>
          <w:rFonts w:asciiTheme="minorHAnsi" w:hAnsiTheme="minorHAnsi" w:cstheme="minorHAnsi"/>
          <w:color w:val="000000"/>
          <w:sz w:val="22"/>
          <w:szCs w:val="22"/>
        </w:rPr>
      </w:pPr>
      <w:r w:rsidRPr="00D51C6A">
        <w:rPr>
          <w:rFonts w:asciiTheme="minorHAnsi" w:hAnsiTheme="minorHAnsi" w:cstheme="minorHAnsi"/>
          <w:color w:val="000000"/>
          <w:sz w:val="22"/>
          <w:szCs w:val="22"/>
        </w:rPr>
        <w:t>The Workgroup will develop a preliminary plan for the college that consists of objectives, goals, actions, and a timeline for the development of ZTC degrees and ZTC CTE certificates, including proposed ZTC pathways as the college's initial focus by the June 30, 2023 reporting deadline associated with the initial $20,000 disbursement received by the college.</w:t>
      </w:r>
    </w:p>
    <w:p w14:paraId="1ED85AF4" w14:textId="77777777" w:rsidR="00E72D69" w:rsidRPr="00D51C6A" w:rsidRDefault="00E72D69" w:rsidP="00E72D69">
      <w:pPr>
        <w:pStyle w:val="NormalWeb"/>
        <w:rPr>
          <w:rFonts w:asciiTheme="minorHAnsi" w:hAnsiTheme="minorHAnsi" w:cstheme="minorHAnsi"/>
          <w:color w:val="000000"/>
          <w:sz w:val="22"/>
          <w:szCs w:val="22"/>
        </w:rPr>
      </w:pPr>
      <w:r w:rsidRPr="00D51C6A">
        <w:rPr>
          <w:rFonts w:asciiTheme="minorHAnsi" w:hAnsiTheme="minorHAnsi" w:cstheme="minorHAnsi"/>
          <w:color w:val="000000"/>
          <w:sz w:val="22"/>
          <w:szCs w:val="22"/>
        </w:rPr>
        <w:t>After vetting of this initial plan, the Workgroup will expand the proposed pathways into a work plan for the use of the $180,000 that the college is scheduled to receive in March of 2023. The work plan will be completed by the October 2023 deadline to be established by the Chancellor's Office.</w:t>
      </w:r>
    </w:p>
    <w:p w14:paraId="6D25FD75" w14:textId="77777777" w:rsidR="00E72D69" w:rsidRPr="00D51C6A" w:rsidRDefault="00E72D69" w:rsidP="00E72D69">
      <w:pPr>
        <w:pStyle w:val="NormalWeb"/>
        <w:spacing w:before="0" w:beforeAutospacing="0" w:after="0" w:afterAutospacing="0"/>
        <w:rPr>
          <w:rFonts w:asciiTheme="minorHAnsi" w:hAnsiTheme="minorHAnsi" w:cstheme="minorHAnsi"/>
          <w:color w:val="000000"/>
          <w:sz w:val="22"/>
          <w:szCs w:val="22"/>
        </w:rPr>
      </w:pPr>
      <w:r w:rsidRPr="00D51C6A">
        <w:rPr>
          <w:rFonts w:asciiTheme="minorHAnsi" w:hAnsiTheme="minorHAnsi" w:cstheme="minorHAnsi"/>
          <w:color w:val="000000"/>
          <w:sz w:val="22"/>
          <w:szCs w:val="22"/>
        </w:rPr>
        <w:t>RECOMMENDED COMPOSITION OF THE ZTC PLANNING WORKGROUP (20 members)</w:t>
      </w:r>
    </w:p>
    <w:p w14:paraId="657961E5" w14:textId="77777777" w:rsidR="00E72D69" w:rsidRPr="00D51C6A" w:rsidRDefault="00E72D69" w:rsidP="00E72D69">
      <w:pPr>
        <w:pStyle w:val="NormalWeb"/>
        <w:spacing w:before="0" w:beforeAutospacing="0" w:after="0" w:afterAutospacing="0"/>
        <w:rPr>
          <w:rFonts w:asciiTheme="minorHAnsi" w:hAnsiTheme="minorHAnsi" w:cstheme="minorHAnsi"/>
          <w:color w:val="000000"/>
          <w:sz w:val="22"/>
          <w:szCs w:val="22"/>
        </w:rPr>
      </w:pPr>
      <w:r w:rsidRPr="00D51C6A">
        <w:rPr>
          <w:rFonts w:asciiTheme="minorHAnsi" w:hAnsiTheme="minorHAnsi" w:cstheme="minorHAnsi"/>
          <w:color w:val="000000"/>
          <w:sz w:val="22"/>
          <w:szCs w:val="22"/>
        </w:rPr>
        <w:t>● OER Committee members (11 faculty reps, 1 student representative, 1 classified representative, 1 OER informed resource, and the Dean of Library &amp; Instructional Support = 15)</w:t>
      </w:r>
    </w:p>
    <w:p w14:paraId="7CAD79B6" w14:textId="77777777" w:rsidR="00E72D69" w:rsidRPr="00D51C6A" w:rsidRDefault="00E72D69" w:rsidP="00E72D69">
      <w:pPr>
        <w:pStyle w:val="NormalWeb"/>
        <w:spacing w:before="0" w:beforeAutospacing="0" w:after="0" w:afterAutospacing="0"/>
        <w:rPr>
          <w:rFonts w:asciiTheme="minorHAnsi" w:hAnsiTheme="minorHAnsi" w:cstheme="minorHAnsi"/>
          <w:color w:val="000000"/>
          <w:sz w:val="22"/>
          <w:szCs w:val="22"/>
        </w:rPr>
      </w:pPr>
      <w:r w:rsidRPr="00D51C6A">
        <w:rPr>
          <w:rFonts w:asciiTheme="minorHAnsi" w:hAnsiTheme="minorHAnsi" w:cstheme="minorHAnsi"/>
          <w:color w:val="000000"/>
          <w:sz w:val="22"/>
          <w:szCs w:val="22"/>
        </w:rPr>
        <w:t>There is one faculty representative from each academic division, one of which is the OER Committee Chair, one of which at present is the OERI Liaison, one of which is a Librarian)</w:t>
      </w:r>
    </w:p>
    <w:p w14:paraId="26232E0F" w14:textId="77777777" w:rsidR="00E72D69" w:rsidRPr="00D51C6A" w:rsidRDefault="00E72D69" w:rsidP="00E72D69">
      <w:pPr>
        <w:pStyle w:val="NormalWeb"/>
        <w:spacing w:before="0" w:beforeAutospacing="0" w:after="0" w:afterAutospacing="0"/>
        <w:rPr>
          <w:rFonts w:asciiTheme="minorHAnsi" w:hAnsiTheme="minorHAnsi" w:cstheme="minorHAnsi"/>
          <w:color w:val="000000"/>
          <w:sz w:val="22"/>
          <w:szCs w:val="22"/>
        </w:rPr>
      </w:pPr>
      <w:r w:rsidRPr="00D51C6A">
        <w:rPr>
          <w:rFonts w:asciiTheme="minorHAnsi" w:hAnsiTheme="minorHAnsi" w:cstheme="minorHAnsi"/>
          <w:color w:val="000000"/>
          <w:sz w:val="22"/>
          <w:szCs w:val="22"/>
        </w:rPr>
        <w:t>● OER Committee Chair (included under OER Committee members)</w:t>
      </w:r>
    </w:p>
    <w:p w14:paraId="2EAAC181" w14:textId="77777777" w:rsidR="00E72D69" w:rsidRPr="00D51C6A" w:rsidRDefault="00E72D69" w:rsidP="00E72D69">
      <w:pPr>
        <w:pStyle w:val="NormalWeb"/>
        <w:spacing w:before="0" w:beforeAutospacing="0" w:after="0" w:afterAutospacing="0"/>
        <w:rPr>
          <w:rFonts w:asciiTheme="minorHAnsi" w:hAnsiTheme="minorHAnsi" w:cstheme="minorHAnsi"/>
          <w:color w:val="000000"/>
          <w:sz w:val="22"/>
          <w:szCs w:val="22"/>
        </w:rPr>
      </w:pPr>
      <w:r w:rsidRPr="00D51C6A">
        <w:rPr>
          <w:rFonts w:asciiTheme="minorHAnsi" w:hAnsiTheme="minorHAnsi" w:cstheme="minorHAnsi"/>
          <w:color w:val="000000"/>
          <w:sz w:val="22"/>
          <w:szCs w:val="22"/>
        </w:rPr>
        <w:t>● OERI Liaison (at present, included under OER Committee members)</w:t>
      </w:r>
    </w:p>
    <w:p w14:paraId="67CE3359" w14:textId="77777777" w:rsidR="00E72D69" w:rsidRPr="00D51C6A" w:rsidRDefault="00E72D69" w:rsidP="00E72D69">
      <w:pPr>
        <w:pStyle w:val="NormalWeb"/>
        <w:spacing w:before="0" w:beforeAutospacing="0" w:after="0" w:afterAutospacing="0"/>
        <w:rPr>
          <w:rFonts w:asciiTheme="minorHAnsi" w:hAnsiTheme="minorHAnsi" w:cstheme="minorHAnsi"/>
          <w:color w:val="000000"/>
          <w:sz w:val="22"/>
          <w:szCs w:val="22"/>
        </w:rPr>
      </w:pPr>
      <w:r w:rsidRPr="00D51C6A">
        <w:rPr>
          <w:rFonts w:asciiTheme="minorHAnsi" w:hAnsiTheme="minorHAnsi" w:cstheme="minorHAnsi"/>
          <w:color w:val="000000"/>
          <w:sz w:val="22"/>
          <w:szCs w:val="22"/>
        </w:rPr>
        <w:t>● RHC's ZTC Degree Program Grant Leads (of the 4 leads, all participate in the OER Committee)</w:t>
      </w:r>
    </w:p>
    <w:p w14:paraId="6C94D417" w14:textId="77777777" w:rsidR="00E72D69" w:rsidRPr="00D51C6A" w:rsidRDefault="00E72D69" w:rsidP="00E72D69">
      <w:pPr>
        <w:pStyle w:val="NormalWeb"/>
        <w:spacing w:before="0" w:beforeAutospacing="0" w:after="0" w:afterAutospacing="0"/>
        <w:rPr>
          <w:rFonts w:asciiTheme="minorHAnsi" w:hAnsiTheme="minorHAnsi" w:cstheme="minorHAnsi"/>
          <w:color w:val="000000"/>
          <w:sz w:val="22"/>
          <w:szCs w:val="22"/>
        </w:rPr>
      </w:pPr>
      <w:r w:rsidRPr="00D51C6A">
        <w:rPr>
          <w:rFonts w:asciiTheme="minorHAnsi" w:hAnsiTheme="minorHAnsi" w:cstheme="minorHAnsi"/>
          <w:color w:val="000000"/>
          <w:sz w:val="22"/>
          <w:szCs w:val="22"/>
        </w:rPr>
        <w:t>● Librarian involved with OER</w:t>
      </w:r>
    </w:p>
    <w:p w14:paraId="249972BD" w14:textId="77777777" w:rsidR="00E72D69" w:rsidRPr="00D51C6A" w:rsidRDefault="00E72D69" w:rsidP="00E72D69">
      <w:pPr>
        <w:pStyle w:val="NormalWeb"/>
        <w:spacing w:before="0" w:beforeAutospacing="0" w:after="0" w:afterAutospacing="0"/>
        <w:rPr>
          <w:rFonts w:asciiTheme="minorHAnsi" w:hAnsiTheme="minorHAnsi" w:cstheme="minorHAnsi"/>
          <w:color w:val="000000"/>
          <w:sz w:val="22"/>
          <w:szCs w:val="22"/>
        </w:rPr>
      </w:pPr>
      <w:r w:rsidRPr="00D51C6A">
        <w:rPr>
          <w:rFonts w:asciiTheme="minorHAnsi" w:hAnsiTheme="minorHAnsi" w:cstheme="minorHAnsi"/>
          <w:color w:val="000000"/>
          <w:sz w:val="22"/>
          <w:szCs w:val="22"/>
        </w:rPr>
        <w:t>● VP Academic Affairs (1)</w:t>
      </w:r>
    </w:p>
    <w:p w14:paraId="2DD38438" w14:textId="77777777" w:rsidR="00E72D69" w:rsidRPr="00D51C6A" w:rsidRDefault="00E72D69" w:rsidP="00E72D69">
      <w:pPr>
        <w:pStyle w:val="NormalWeb"/>
        <w:spacing w:before="0" w:beforeAutospacing="0" w:after="0" w:afterAutospacing="0"/>
        <w:rPr>
          <w:rFonts w:asciiTheme="minorHAnsi" w:hAnsiTheme="minorHAnsi" w:cstheme="minorHAnsi"/>
          <w:color w:val="000000"/>
          <w:sz w:val="22"/>
          <w:szCs w:val="22"/>
        </w:rPr>
      </w:pPr>
      <w:r w:rsidRPr="00D51C6A">
        <w:rPr>
          <w:rFonts w:asciiTheme="minorHAnsi" w:hAnsiTheme="minorHAnsi" w:cstheme="minorHAnsi"/>
          <w:color w:val="000000"/>
          <w:sz w:val="22"/>
          <w:szCs w:val="22"/>
        </w:rPr>
        <w:t>● Academic Senate President (1)</w:t>
      </w:r>
    </w:p>
    <w:p w14:paraId="26841DBB" w14:textId="77777777" w:rsidR="00E72D69" w:rsidRPr="00D51C6A" w:rsidRDefault="00E72D69" w:rsidP="00E72D69">
      <w:pPr>
        <w:pStyle w:val="NormalWeb"/>
        <w:spacing w:before="0" w:beforeAutospacing="0" w:after="0" w:afterAutospacing="0"/>
        <w:rPr>
          <w:rFonts w:asciiTheme="minorHAnsi" w:hAnsiTheme="minorHAnsi" w:cstheme="minorHAnsi"/>
          <w:color w:val="000000"/>
          <w:sz w:val="22"/>
          <w:szCs w:val="22"/>
        </w:rPr>
      </w:pPr>
      <w:r w:rsidRPr="00D51C6A">
        <w:rPr>
          <w:rFonts w:asciiTheme="minorHAnsi" w:hAnsiTheme="minorHAnsi" w:cstheme="minorHAnsi"/>
          <w:color w:val="000000"/>
          <w:sz w:val="22"/>
          <w:szCs w:val="22"/>
        </w:rPr>
        <w:t>● ASRHC President or designee (1)</w:t>
      </w:r>
    </w:p>
    <w:p w14:paraId="35754A0E" w14:textId="77777777" w:rsidR="00E72D69" w:rsidRPr="00D51C6A" w:rsidRDefault="00E72D69" w:rsidP="00E72D69">
      <w:pPr>
        <w:pStyle w:val="NormalWeb"/>
        <w:spacing w:before="0" w:beforeAutospacing="0" w:after="0" w:afterAutospacing="0"/>
        <w:rPr>
          <w:rFonts w:asciiTheme="minorHAnsi" w:hAnsiTheme="minorHAnsi" w:cstheme="minorHAnsi"/>
          <w:color w:val="000000"/>
          <w:sz w:val="22"/>
          <w:szCs w:val="22"/>
        </w:rPr>
      </w:pPr>
      <w:r w:rsidRPr="00D51C6A">
        <w:rPr>
          <w:rFonts w:asciiTheme="minorHAnsi" w:hAnsiTheme="minorHAnsi" w:cstheme="minorHAnsi"/>
          <w:color w:val="000000"/>
          <w:sz w:val="22"/>
          <w:szCs w:val="22"/>
        </w:rPr>
        <w:t>● Articulation Officer and Curriculum Committee Chair (currently the same person serves in both capacities) (1)</w:t>
      </w:r>
    </w:p>
    <w:p w14:paraId="6FA6BA9F" w14:textId="77777777" w:rsidR="00E72D69" w:rsidRPr="00D51C6A" w:rsidRDefault="00E72D69" w:rsidP="00E72D69">
      <w:pPr>
        <w:pStyle w:val="NormalWeb"/>
        <w:spacing w:before="0" w:beforeAutospacing="0" w:after="0" w:afterAutospacing="0"/>
        <w:rPr>
          <w:rFonts w:asciiTheme="minorHAnsi" w:hAnsiTheme="minorHAnsi" w:cstheme="minorHAnsi"/>
          <w:color w:val="000000"/>
          <w:sz w:val="22"/>
          <w:szCs w:val="22"/>
        </w:rPr>
      </w:pPr>
      <w:r w:rsidRPr="00D51C6A">
        <w:rPr>
          <w:rFonts w:asciiTheme="minorHAnsi" w:hAnsiTheme="minorHAnsi" w:cstheme="minorHAnsi"/>
          <w:color w:val="000000"/>
          <w:sz w:val="22"/>
          <w:szCs w:val="22"/>
        </w:rPr>
        <w:t>● Faculty &amp; Staff Development Coordinator (professional development will be included in what this the CO's ZTC grant funds) (1)</w:t>
      </w:r>
    </w:p>
    <w:p w14:paraId="6A526729" w14:textId="77777777" w:rsidR="00E72D69" w:rsidRDefault="00E72D69" w:rsidP="00E72D69">
      <w:pPr>
        <w:tabs>
          <w:tab w:val="center" w:pos="4257"/>
          <w:tab w:val="left" w:pos="5259"/>
        </w:tabs>
        <w:spacing w:after="200"/>
        <w:rPr>
          <w:rFonts w:ascii="Calibri" w:hAnsi="Calibri" w:cs="Calibri"/>
          <w:bCs/>
          <w:i/>
          <w:iCs/>
        </w:rPr>
      </w:pPr>
    </w:p>
    <w:p w14:paraId="764C8468" w14:textId="77777777" w:rsidR="00E72D69" w:rsidRPr="00426AA1" w:rsidRDefault="00E72D69" w:rsidP="00E72D69">
      <w:pPr>
        <w:tabs>
          <w:tab w:val="center" w:pos="4257"/>
          <w:tab w:val="left" w:pos="5259"/>
        </w:tabs>
        <w:spacing w:after="200"/>
        <w:rPr>
          <w:rFonts w:ascii="Calibri" w:hAnsi="Calibri" w:cs="Calibri"/>
          <w:bCs/>
          <w:i/>
          <w:iCs/>
        </w:rPr>
      </w:pPr>
      <w:r w:rsidRPr="00426AA1">
        <w:rPr>
          <w:rFonts w:ascii="Calibri" w:hAnsi="Calibri" w:cs="Calibri"/>
          <w:bCs/>
          <w:i/>
          <w:iCs/>
        </w:rPr>
        <w:t>Submitted by Sheila Lynch</w:t>
      </w:r>
    </w:p>
    <w:p w14:paraId="708074ED" w14:textId="77777777" w:rsidR="00E72D69" w:rsidRDefault="00E72D69" w:rsidP="00E72D69">
      <w:pPr>
        <w:tabs>
          <w:tab w:val="center" w:pos="4257"/>
          <w:tab w:val="left" w:pos="5259"/>
        </w:tabs>
        <w:spacing w:after="200"/>
        <w:rPr>
          <w:rFonts w:ascii="Calibri" w:hAnsi="Calibri" w:cs="Calibri"/>
          <w:bCs/>
          <w:i/>
          <w:iCs/>
        </w:rPr>
      </w:pPr>
    </w:p>
    <w:p w14:paraId="0B129EB6" w14:textId="77777777" w:rsidR="00E72D69" w:rsidRPr="00426AA1" w:rsidRDefault="00E72D69" w:rsidP="00E72D69">
      <w:pPr>
        <w:pStyle w:val="NormalWeb"/>
        <w:jc w:val="center"/>
        <w:rPr>
          <w:rFonts w:asciiTheme="minorHAnsi" w:hAnsiTheme="minorHAnsi" w:cstheme="minorHAnsi"/>
          <w:b/>
          <w:bCs/>
          <w:color w:val="000000"/>
          <w:sz w:val="22"/>
          <w:szCs w:val="22"/>
        </w:rPr>
      </w:pPr>
      <w:r w:rsidRPr="00426AA1">
        <w:rPr>
          <w:rFonts w:asciiTheme="minorHAnsi" w:hAnsiTheme="minorHAnsi" w:cstheme="minorHAnsi"/>
          <w:b/>
          <w:bCs/>
          <w:color w:val="000000"/>
          <w:sz w:val="22"/>
          <w:szCs w:val="22"/>
        </w:rPr>
        <w:lastRenderedPageBreak/>
        <w:t>Appendix B- Revision to Title 5</w:t>
      </w:r>
    </w:p>
    <w:p w14:paraId="645F7445" w14:textId="77777777" w:rsidR="00E72D69" w:rsidRPr="00D51C6A" w:rsidRDefault="00E72D69" w:rsidP="00E72D69">
      <w:pPr>
        <w:pStyle w:val="NormalWeb"/>
        <w:rPr>
          <w:rFonts w:asciiTheme="minorHAnsi" w:hAnsiTheme="minorHAnsi" w:cstheme="minorHAnsi"/>
          <w:color w:val="000000"/>
          <w:sz w:val="22"/>
          <w:szCs w:val="22"/>
        </w:rPr>
      </w:pPr>
      <w:r w:rsidRPr="00D51C6A">
        <w:rPr>
          <w:rFonts w:asciiTheme="minorHAnsi" w:hAnsiTheme="minorHAnsi" w:cstheme="minorHAnsi"/>
          <w:sz w:val="22"/>
          <w:szCs w:val="22"/>
        </w:rPr>
        <w:t>§ 55022 PASS-NO PASS GRADING OPTION</w:t>
      </w:r>
    </w:p>
    <w:p w14:paraId="3CFC7832" w14:textId="77777777" w:rsidR="00E72D69" w:rsidRPr="00D51C6A" w:rsidRDefault="00E72D69" w:rsidP="00E72D69">
      <w:pPr>
        <w:tabs>
          <w:tab w:val="center" w:pos="4257"/>
          <w:tab w:val="left" w:pos="5259"/>
        </w:tabs>
        <w:spacing w:after="200"/>
        <w:rPr>
          <w:rFonts w:cstheme="minorHAnsi"/>
        </w:rPr>
      </w:pPr>
      <w:r w:rsidRPr="00D51C6A">
        <w:rPr>
          <w:rFonts w:cstheme="minorHAnsi"/>
        </w:rPr>
        <w:t>(2) Courses in which each student may elect until the last day of instruction, as established and published by the districts, whether the basis of evaluation is to be “pass-no pass” or a letter grade.</w:t>
      </w:r>
    </w:p>
    <w:p w14:paraId="3C9BFD0B" w14:textId="77777777" w:rsidR="00E72D69" w:rsidRDefault="00E72D69" w:rsidP="00E72D69">
      <w:pPr>
        <w:tabs>
          <w:tab w:val="center" w:pos="4257"/>
          <w:tab w:val="left" w:pos="5259"/>
        </w:tabs>
        <w:spacing w:after="200"/>
        <w:rPr>
          <w:rFonts w:cstheme="minorHAnsi"/>
        </w:rPr>
      </w:pPr>
      <w:r w:rsidRPr="00D51C6A">
        <w:rPr>
          <w:rFonts w:cstheme="minorHAnsi"/>
        </w:rPr>
        <w:t>“</w:t>
      </w:r>
      <w:r>
        <w:rPr>
          <w:rFonts w:cstheme="minorHAnsi"/>
        </w:rPr>
        <w:t>T</w:t>
      </w:r>
      <w:r w:rsidRPr="00D51C6A">
        <w:rPr>
          <w:rFonts w:cstheme="minorHAnsi"/>
        </w:rPr>
        <w:t>he last day of instruction” has been established by Rio Hondo College as the last day of Finals Week. This will allow students and Admissions and Records to have one specific deadline for pass-no pass applications.</w:t>
      </w:r>
      <w:r>
        <w:rPr>
          <w:rFonts w:cstheme="minorHAnsi"/>
        </w:rPr>
        <w:t xml:space="preserve"> The dates have been updated on class rosters.</w:t>
      </w:r>
    </w:p>
    <w:p w14:paraId="47475188" w14:textId="77777777" w:rsidR="00E72D69" w:rsidRDefault="00E72D69" w:rsidP="00E72D69">
      <w:pPr>
        <w:tabs>
          <w:tab w:val="center" w:pos="4257"/>
          <w:tab w:val="left" w:pos="5259"/>
        </w:tabs>
        <w:spacing w:after="200"/>
        <w:rPr>
          <w:rFonts w:cstheme="minorHAnsi"/>
        </w:rPr>
      </w:pPr>
    </w:p>
    <w:p w14:paraId="160FB3A3" w14:textId="77777777" w:rsidR="00E72D69" w:rsidRDefault="00E72D69" w:rsidP="00E72D69">
      <w:pPr>
        <w:tabs>
          <w:tab w:val="center" w:pos="4257"/>
          <w:tab w:val="left" w:pos="5259"/>
        </w:tabs>
        <w:spacing w:after="200"/>
        <w:rPr>
          <w:rFonts w:cstheme="minorHAnsi"/>
        </w:rPr>
      </w:pPr>
    </w:p>
    <w:p w14:paraId="736B36E6" w14:textId="77777777" w:rsidR="00E72D69" w:rsidRDefault="00E72D69" w:rsidP="00E72D69">
      <w:pPr>
        <w:tabs>
          <w:tab w:val="center" w:pos="4257"/>
          <w:tab w:val="left" w:pos="5259"/>
        </w:tabs>
        <w:spacing w:after="200"/>
        <w:rPr>
          <w:rFonts w:cstheme="minorHAnsi"/>
        </w:rPr>
      </w:pPr>
    </w:p>
    <w:p w14:paraId="732608B7" w14:textId="77777777" w:rsidR="00E72D69" w:rsidRDefault="00E72D69" w:rsidP="00E72D69">
      <w:pPr>
        <w:tabs>
          <w:tab w:val="center" w:pos="4257"/>
          <w:tab w:val="left" w:pos="5259"/>
        </w:tabs>
        <w:spacing w:after="200"/>
        <w:rPr>
          <w:rFonts w:cstheme="minorHAnsi"/>
        </w:rPr>
      </w:pPr>
    </w:p>
    <w:p w14:paraId="15295BBB" w14:textId="77777777" w:rsidR="00E72D69" w:rsidRDefault="00E72D69" w:rsidP="00E72D69">
      <w:pPr>
        <w:tabs>
          <w:tab w:val="center" w:pos="4257"/>
          <w:tab w:val="left" w:pos="5259"/>
        </w:tabs>
        <w:spacing w:after="200"/>
        <w:rPr>
          <w:rFonts w:cstheme="minorHAnsi"/>
        </w:rPr>
      </w:pPr>
    </w:p>
    <w:p w14:paraId="6EB0C329" w14:textId="77777777" w:rsidR="00E72D69" w:rsidRDefault="00E72D69" w:rsidP="00E72D69">
      <w:pPr>
        <w:tabs>
          <w:tab w:val="center" w:pos="4257"/>
          <w:tab w:val="left" w:pos="5259"/>
        </w:tabs>
        <w:spacing w:after="200"/>
        <w:rPr>
          <w:rFonts w:cstheme="minorHAnsi"/>
        </w:rPr>
      </w:pPr>
    </w:p>
    <w:p w14:paraId="0E3BFEDF" w14:textId="77777777" w:rsidR="00E72D69" w:rsidRDefault="00E72D69" w:rsidP="00E72D69">
      <w:pPr>
        <w:tabs>
          <w:tab w:val="center" w:pos="4257"/>
          <w:tab w:val="left" w:pos="5259"/>
        </w:tabs>
        <w:spacing w:after="200"/>
        <w:rPr>
          <w:rFonts w:cstheme="minorHAnsi"/>
        </w:rPr>
      </w:pPr>
    </w:p>
    <w:p w14:paraId="2EAD77F8" w14:textId="77777777" w:rsidR="00E72D69" w:rsidRDefault="00E72D69" w:rsidP="00E72D69">
      <w:pPr>
        <w:tabs>
          <w:tab w:val="center" w:pos="4257"/>
          <w:tab w:val="left" w:pos="5259"/>
        </w:tabs>
        <w:spacing w:after="200"/>
        <w:rPr>
          <w:rFonts w:cstheme="minorHAnsi"/>
        </w:rPr>
      </w:pPr>
    </w:p>
    <w:p w14:paraId="4FE03F75" w14:textId="77777777" w:rsidR="00E72D69" w:rsidRDefault="00E72D69" w:rsidP="00E72D69">
      <w:pPr>
        <w:tabs>
          <w:tab w:val="center" w:pos="4257"/>
          <w:tab w:val="left" w:pos="5259"/>
        </w:tabs>
        <w:spacing w:after="200"/>
        <w:rPr>
          <w:rFonts w:cstheme="minorHAnsi"/>
        </w:rPr>
      </w:pPr>
    </w:p>
    <w:p w14:paraId="68EF4797" w14:textId="77777777" w:rsidR="00E72D69" w:rsidRDefault="00E72D69" w:rsidP="00E72D69">
      <w:pPr>
        <w:tabs>
          <w:tab w:val="center" w:pos="4257"/>
          <w:tab w:val="left" w:pos="5259"/>
        </w:tabs>
        <w:spacing w:after="200"/>
        <w:rPr>
          <w:rFonts w:cstheme="minorHAnsi"/>
        </w:rPr>
      </w:pPr>
    </w:p>
    <w:p w14:paraId="3E9A4EC3" w14:textId="77777777" w:rsidR="00E72D69" w:rsidRDefault="00E72D69" w:rsidP="00E72D69">
      <w:pPr>
        <w:tabs>
          <w:tab w:val="center" w:pos="4257"/>
          <w:tab w:val="left" w:pos="5259"/>
        </w:tabs>
        <w:spacing w:after="200"/>
        <w:rPr>
          <w:rFonts w:cstheme="minorHAnsi"/>
        </w:rPr>
      </w:pPr>
    </w:p>
    <w:p w14:paraId="40CC5FB0" w14:textId="77777777" w:rsidR="00E72D69" w:rsidRDefault="00E72D69" w:rsidP="00E72D69">
      <w:pPr>
        <w:tabs>
          <w:tab w:val="center" w:pos="4257"/>
          <w:tab w:val="left" w:pos="5259"/>
        </w:tabs>
        <w:spacing w:after="200"/>
        <w:rPr>
          <w:rFonts w:cstheme="minorHAnsi"/>
        </w:rPr>
      </w:pPr>
    </w:p>
    <w:p w14:paraId="7B7FBC66" w14:textId="77777777" w:rsidR="00E72D69" w:rsidRDefault="00E72D69" w:rsidP="00E72D69">
      <w:pPr>
        <w:tabs>
          <w:tab w:val="center" w:pos="4257"/>
          <w:tab w:val="left" w:pos="5259"/>
        </w:tabs>
        <w:spacing w:after="200"/>
        <w:rPr>
          <w:rFonts w:cstheme="minorHAnsi"/>
        </w:rPr>
      </w:pPr>
    </w:p>
    <w:p w14:paraId="6E6B909C" w14:textId="77777777" w:rsidR="00E72D69" w:rsidRDefault="00E72D69" w:rsidP="00E72D69">
      <w:pPr>
        <w:tabs>
          <w:tab w:val="center" w:pos="4257"/>
          <w:tab w:val="left" w:pos="5259"/>
        </w:tabs>
        <w:spacing w:after="200"/>
        <w:rPr>
          <w:rFonts w:cstheme="minorHAnsi"/>
        </w:rPr>
      </w:pPr>
    </w:p>
    <w:p w14:paraId="2F979EBE" w14:textId="77777777" w:rsidR="00E72D69" w:rsidRDefault="00E72D69" w:rsidP="00E72D69">
      <w:pPr>
        <w:tabs>
          <w:tab w:val="center" w:pos="4257"/>
          <w:tab w:val="left" w:pos="5259"/>
        </w:tabs>
        <w:spacing w:after="200"/>
        <w:rPr>
          <w:rFonts w:cstheme="minorHAnsi"/>
        </w:rPr>
      </w:pPr>
    </w:p>
    <w:p w14:paraId="66B1B26B" w14:textId="77777777" w:rsidR="00E72D69" w:rsidRDefault="00E72D69" w:rsidP="00E72D69">
      <w:pPr>
        <w:tabs>
          <w:tab w:val="center" w:pos="4257"/>
          <w:tab w:val="left" w:pos="5259"/>
        </w:tabs>
        <w:spacing w:after="200"/>
        <w:rPr>
          <w:rFonts w:cstheme="minorHAnsi"/>
        </w:rPr>
      </w:pPr>
    </w:p>
    <w:p w14:paraId="4A169314" w14:textId="77777777" w:rsidR="00E72D69" w:rsidRDefault="00E72D69" w:rsidP="00E72D69">
      <w:pPr>
        <w:tabs>
          <w:tab w:val="center" w:pos="4257"/>
          <w:tab w:val="left" w:pos="5259"/>
        </w:tabs>
        <w:spacing w:after="200"/>
        <w:rPr>
          <w:rFonts w:cstheme="minorHAnsi"/>
        </w:rPr>
      </w:pPr>
    </w:p>
    <w:p w14:paraId="5F1548CB" w14:textId="77777777" w:rsidR="00E72D69" w:rsidRDefault="00E72D69" w:rsidP="00E72D69">
      <w:pPr>
        <w:tabs>
          <w:tab w:val="center" w:pos="4257"/>
          <w:tab w:val="left" w:pos="5259"/>
        </w:tabs>
        <w:spacing w:after="200"/>
        <w:rPr>
          <w:rFonts w:cstheme="minorHAnsi"/>
        </w:rPr>
      </w:pPr>
    </w:p>
    <w:p w14:paraId="4E968E7A" w14:textId="77777777" w:rsidR="00E72D69" w:rsidRDefault="00E72D69" w:rsidP="00E72D69">
      <w:pPr>
        <w:tabs>
          <w:tab w:val="center" w:pos="4257"/>
          <w:tab w:val="left" w:pos="5259"/>
        </w:tabs>
        <w:spacing w:after="200"/>
        <w:rPr>
          <w:rFonts w:cstheme="minorHAnsi"/>
        </w:rPr>
      </w:pPr>
    </w:p>
    <w:p w14:paraId="00E4CC65" w14:textId="77777777" w:rsidR="00E72D69" w:rsidRPr="00426AA1" w:rsidRDefault="00E72D69" w:rsidP="00E72D69">
      <w:pPr>
        <w:tabs>
          <w:tab w:val="center" w:pos="4257"/>
          <w:tab w:val="left" w:pos="5259"/>
        </w:tabs>
        <w:spacing w:after="200"/>
        <w:rPr>
          <w:rFonts w:cstheme="minorHAnsi"/>
        </w:rPr>
      </w:pPr>
    </w:p>
    <w:p w14:paraId="6481EBA5" w14:textId="77777777" w:rsidR="00E72D69" w:rsidRPr="00426AA1" w:rsidRDefault="00E72D69" w:rsidP="00E72D69">
      <w:pPr>
        <w:tabs>
          <w:tab w:val="center" w:pos="4257"/>
          <w:tab w:val="left" w:pos="5259"/>
        </w:tabs>
        <w:spacing w:after="200"/>
        <w:jc w:val="center"/>
        <w:rPr>
          <w:rFonts w:ascii="Calibri" w:hAnsi="Calibri" w:cs="Calibri"/>
          <w:b/>
        </w:rPr>
      </w:pPr>
      <w:r w:rsidRPr="00426AA1">
        <w:rPr>
          <w:rFonts w:ascii="Calibri" w:hAnsi="Calibri" w:cs="Calibri"/>
          <w:b/>
        </w:rPr>
        <w:lastRenderedPageBreak/>
        <w:t>Appendix C-Distance Education Committee Report</w:t>
      </w:r>
    </w:p>
    <w:p w14:paraId="673A188B"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Distance Education Committee Report 3/13/23 meeting</w:t>
      </w:r>
    </w:p>
    <w:p w14:paraId="3ACC7E9D"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I. The proposed Distance Education Department reorganization was passed by the Board of Trustees. The POCR Coordinator DAP has been created with 40% reassigned time and the DE Coordinator DAP has been updated and has 40% reassigned time.</w:t>
      </w:r>
    </w:p>
    <w:p w14:paraId="52221903"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II. The Distance Education Committee is seeking a DE Coordinator for the 2023-2025 term. Next year the DE Coordinator position has 60% reassigned time approved. Since no one from the committee stepped up to be coordinator the process will be moved to a campuswide DAP interview. Interested full-time faculty should apply when the position is flown.</w:t>
      </w:r>
    </w:p>
    <w:p w14:paraId="012668FA"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III. Professional Development hosted by Jill Pfeiffer</w:t>
      </w:r>
    </w:p>
    <w:p w14:paraId="3995ECFA"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A. “Are You a Bot or Not?” Round Table discussion meetings on fraudulent students and ChatGPT artificial intelligence bot. Bring your tips and tricks.</w:t>
      </w:r>
    </w:p>
    <w:p w14:paraId="47B10877"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 Monday March 20th, 5-6 pm see Flex Calendar for info.</w:t>
      </w:r>
    </w:p>
    <w:p w14:paraId="6D9E93C5"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 The PPT for the presentation will be uploaded to the FRC and DE Faculty Learning and Resources Canvas shell by March 27th along with a video highlighting AI uses. B. Online Teaching Conference to be held at the Long Beach Convention Center June 21-23rd, 2023. Funding is available for 20 faculty to attend and travel expenses paid. Contact Jill Pfeiffer jpfeiffer@riohondo.edu if interested in attending.</w:t>
      </w:r>
    </w:p>
    <w:p w14:paraId="7797E4E6"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14 spots are still available!</w:t>
      </w:r>
    </w:p>
    <w:p w14:paraId="193540F8"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IV. Peer Online Course Review- POCR Club Report</w:t>
      </w:r>
    </w:p>
    <w:p w14:paraId="2B0A35D9"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A. A total of 28 POCR courses have been OEI aligned at Rio Hondo College. There are several others in the queue.</w:t>
      </w:r>
    </w:p>
    <w:p w14:paraId="41C091CF"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B. A Stipend of $500 for reviewing areas A-C and $500 for area D for POCR reviews are being offered now to POCR Club faculty members who want to review asynchronous courses for OEI Rubric alignment.</w:t>
      </w:r>
    </w:p>
    <w:p w14:paraId="13A69316"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**Contact Jenni Hoshijo-Tanaka for information regarding POCR Club training and membership. Jtanaka@riohondo.edu</w:t>
      </w:r>
    </w:p>
    <w:p w14:paraId="78656125" w14:textId="77777777" w:rsidR="00E72D69" w:rsidRDefault="00E72D69" w:rsidP="00E72D69">
      <w:pPr>
        <w:tabs>
          <w:tab w:val="center" w:pos="4257"/>
          <w:tab w:val="left" w:pos="5259"/>
        </w:tabs>
        <w:spacing w:after="200"/>
        <w:rPr>
          <w:rFonts w:ascii="Calibri" w:hAnsi="Calibri" w:cs="Calibri"/>
          <w:bCs/>
          <w:i/>
          <w:iCs/>
        </w:rPr>
      </w:pPr>
      <w:r>
        <w:rPr>
          <w:rFonts w:ascii="Calibri" w:hAnsi="Calibri" w:cs="Calibri"/>
          <w:bCs/>
          <w:i/>
          <w:iCs/>
        </w:rPr>
        <w:t>Submitted by Jill Pfeiffer</w:t>
      </w:r>
    </w:p>
    <w:p w14:paraId="644CC472" w14:textId="77777777" w:rsidR="00E72D69" w:rsidRDefault="00E72D69" w:rsidP="00E72D69">
      <w:pPr>
        <w:tabs>
          <w:tab w:val="center" w:pos="4257"/>
          <w:tab w:val="left" w:pos="5259"/>
        </w:tabs>
        <w:spacing w:after="200"/>
        <w:rPr>
          <w:rFonts w:ascii="Calibri" w:hAnsi="Calibri" w:cs="Calibri"/>
          <w:bCs/>
        </w:rPr>
      </w:pPr>
    </w:p>
    <w:p w14:paraId="70193AEE" w14:textId="77777777" w:rsidR="00E72D69" w:rsidRDefault="00E72D69" w:rsidP="00E72D69">
      <w:pPr>
        <w:tabs>
          <w:tab w:val="center" w:pos="4257"/>
          <w:tab w:val="left" w:pos="5259"/>
        </w:tabs>
        <w:spacing w:after="200"/>
        <w:rPr>
          <w:rFonts w:ascii="Calibri" w:hAnsi="Calibri" w:cs="Calibri"/>
          <w:bCs/>
        </w:rPr>
      </w:pPr>
    </w:p>
    <w:p w14:paraId="12F69D6C" w14:textId="77777777" w:rsidR="00E72D69" w:rsidRDefault="00E72D69" w:rsidP="00E72D69">
      <w:pPr>
        <w:tabs>
          <w:tab w:val="center" w:pos="4257"/>
          <w:tab w:val="left" w:pos="5259"/>
        </w:tabs>
        <w:spacing w:after="200"/>
        <w:rPr>
          <w:rFonts w:ascii="Calibri" w:hAnsi="Calibri" w:cs="Calibri"/>
          <w:bCs/>
        </w:rPr>
      </w:pPr>
    </w:p>
    <w:p w14:paraId="1A01ED83" w14:textId="77777777" w:rsidR="00E72D69" w:rsidRPr="00426AA1" w:rsidRDefault="00E72D69" w:rsidP="00E72D69">
      <w:pPr>
        <w:tabs>
          <w:tab w:val="center" w:pos="4257"/>
          <w:tab w:val="left" w:pos="5259"/>
        </w:tabs>
        <w:spacing w:after="200"/>
        <w:jc w:val="center"/>
        <w:rPr>
          <w:rFonts w:ascii="Calibri" w:hAnsi="Calibri" w:cs="Calibri"/>
          <w:b/>
        </w:rPr>
      </w:pPr>
      <w:r w:rsidRPr="00426AA1">
        <w:rPr>
          <w:rFonts w:ascii="Calibri" w:hAnsi="Calibri" w:cs="Calibri"/>
          <w:b/>
        </w:rPr>
        <w:lastRenderedPageBreak/>
        <w:t>Appendix D-Guided Pathways Committee Report</w:t>
      </w:r>
    </w:p>
    <w:p w14:paraId="570173AF" w14:textId="77777777" w:rsidR="00E72D69" w:rsidRDefault="00E72D69" w:rsidP="00E72D69">
      <w:pPr>
        <w:spacing w:after="0" w:line="240" w:lineRule="auto"/>
        <w:jc w:val="center"/>
        <w:rPr>
          <w:rFonts w:ascii="Optima" w:hAnsi="Optima" w:cs="Times New Roman (Body CS)"/>
          <w:b/>
          <w:bCs/>
          <w:smallCaps/>
        </w:rPr>
      </w:pPr>
      <w:r>
        <w:rPr>
          <w:rFonts w:ascii="Optima" w:hAnsi="Optima" w:cs="Times New Roman (Body CS)"/>
          <w:b/>
          <w:bCs/>
          <w:smallCaps/>
        </w:rPr>
        <w:t>Rio Hondo College</w:t>
      </w:r>
    </w:p>
    <w:p w14:paraId="6DBFEA25" w14:textId="77777777" w:rsidR="00E72D69" w:rsidRDefault="00E72D69" w:rsidP="00E72D69">
      <w:pPr>
        <w:spacing w:after="0" w:line="240" w:lineRule="auto"/>
        <w:jc w:val="center"/>
        <w:rPr>
          <w:rFonts w:ascii="Optima" w:hAnsi="Optima"/>
        </w:rPr>
      </w:pPr>
      <w:r>
        <w:rPr>
          <w:rFonts w:ascii="Optima" w:hAnsi="Optima" w:cs="Times New Roman (Body CS)"/>
          <w:b/>
          <w:bCs/>
          <w:smallCaps/>
        </w:rPr>
        <w:t xml:space="preserve">Guided Pathway Steering Committee </w:t>
      </w:r>
    </w:p>
    <w:p w14:paraId="76868B05" w14:textId="77777777" w:rsidR="00E72D69" w:rsidRDefault="00E72D69" w:rsidP="00E72D69">
      <w:pPr>
        <w:spacing w:after="0" w:line="240" w:lineRule="auto"/>
        <w:jc w:val="center"/>
        <w:rPr>
          <w:rFonts w:ascii="Optima" w:hAnsi="Optima"/>
        </w:rPr>
      </w:pPr>
      <w:r>
        <w:rPr>
          <w:rFonts w:ascii="Optima" w:hAnsi="Optima"/>
        </w:rPr>
        <w:t>Friday, March 10, 2023</w:t>
      </w:r>
    </w:p>
    <w:p w14:paraId="22902924" w14:textId="77777777" w:rsidR="00E72D69" w:rsidRDefault="00E72D69" w:rsidP="00E72D69">
      <w:pPr>
        <w:spacing w:after="0" w:line="240" w:lineRule="auto"/>
        <w:jc w:val="center"/>
        <w:rPr>
          <w:rFonts w:ascii="Optima" w:hAnsi="Optima"/>
        </w:rPr>
      </w:pPr>
      <w:r>
        <w:rPr>
          <w:rFonts w:ascii="Optima" w:hAnsi="Optima"/>
        </w:rPr>
        <w:t>10:00 a.m.-11:00am</w:t>
      </w:r>
    </w:p>
    <w:p w14:paraId="0F871A54" w14:textId="77777777" w:rsidR="00E72D69" w:rsidRDefault="00E72D69" w:rsidP="00E72D69">
      <w:pPr>
        <w:spacing w:after="0" w:line="240" w:lineRule="auto"/>
        <w:jc w:val="center"/>
        <w:rPr>
          <w:rFonts w:ascii="Optima" w:hAnsi="Optima"/>
          <w:sz w:val="20"/>
          <w:szCs w:val="20"/>
        </w:rPr>
      </w:pPr>
      <w:r>
        <w:rPr>
          <w:rFonts w:ascii="Optima" w:hAnsi="Optima"/>
        </w:rPr>
        <w:t xml:space="preserve">Location: </w:t>
      </w:r>
      <w:hyperlink r:id="rId7" w:history="1">
        <w:r>
          <w:rPr>
            <w:rStyle w:val="Hyperlink"/>
          </w:rPr>
          <w:t>https://us06web.zoom.us/j/88957414400</w:t>
        </w:r>
      </w:hyperlink>
    </w:p>
    <w:p w14:paraId="4D09D099" w14:textId="77777777" w:rsidR="00E72D69" w:rsidRDefault="00E72D69" w:rsidP="00E72D69">
      <w:pPr>
        <w:pStyle w:val="PlainText"/>
      </w:pPr>
      <w:r>
        <w:t>Attendees: Alice Mecom, Vann Priest, Caroline Durdella, Sally Wisely, Katie O’Brien, Jim Sass, Veronica Holbrook, Dana Vazquez, Eric Olsen, Angelica Martinez, Viviana Villanueva, Brandy Thomas, Marissa Young, Mike Slavich, Albert Bretado</w:t>
      </w:r>
    </w:p>
    <w:p w14:paraId="0C944D62" w14:textId="77777777" w:rsidR="00E72D69" w:rsidRDefault="00E72D69" w:rsidP="00E72D69">
      <w:pPr>
        <w:jc w:val="center"/>
        <w:rPr>
          <w:rFonts w:ascii="Optima" w:hAnsi="Optima" w:cs="Times New Roman (Body CS)"/>
          <w:b/>
          <w:bCs/>
          <w:smallCaps/>
          <w:sz w:val="32"/>
          <w:szCs w:val="32"/>
        </w:rPr>
      </w:pPr>
      <w:r>
        <w:rPr>
          <w:rFonts w:ascii="Optima" w:hAnsi="Optima" w:cs="Times New Roman (Body CS)"/>
          <w:b/>
          <w:bCs/>
          <w:smallCaps/>
          <w:sz w:val="32"/>
          <w:szCs w:val="32"/>
        </w:rPr>
        <w:t>Meeting Notes</w:t>
      </w:r>
    </w:p>
    <w:p w14:paraId="30696D3D" w14:textId="77777777" w:rsidR="00E72D69" w:rsidRDefault="00E72D69" w:rsidP="00E72D69">
      <w:pPr>
        <w:pStyle w:val="ListParagraph"/>
        <w:numPr>
          <w:ilvl w:val="0"/>
          <w:numId w:val="19"/>
        </w:numPr>
        <w:spacing w:after="0" w:line="240" w:lineRule="auto"/>
        <w:rPr>
          <w:noProof/>
        </w:rPr>
      </w:pPr>
      <w:r>
        <w:rPr>
          <w:noProof/>
        </w:rPr>
        <w:t>Update on Spring 2023 GP and Student Success Team activities</w:t>
      </w:r>
    </w:p>
    <w:p w14:paraId="57907F52" w14:textId="77777777" w:rsidR="00E72D69" w:rsidRDefault="00E72D69" w:rsidP="00E72D69">
      <w:pPr>
        <w:rPr>
          <w:noProof/>
        </w:rPr>
      </w:pPr>
    </w:p>
    <w:p w14:paraId="5D71558A" w14:textId="77777777" w:rsidR="00E72D69" w:rsidRDefault="00E72D69" w:rsidP="00E72D69">
      <w:pPr>
        <w:ind w:left="2160"/>
        <w:rPr>
          <w:noProof/>
        </w:rPr>
      </w:pPr>
      <w:r>
        <w:rPr>
          <w:noProof/>
        </w:rPr>
        <w:t>Institute #4: Teaching and Learning as a Key Strategy to Ensure Equitable Student Outcomes (3/22-24)</w:t>
      </w:r>
      <w:r>
        <w:rPr>
          <w:noProof/>
        </w:rPr>
        <w:br/>
      </w:r>
      <w:r>
        <w:rPr>
          <w:noProof/>
        </w:rPr>
        <w:br/>
        <w:t>Institutional Outreach Timeline – outreach to students with no or old ed plans</w:t>
      </w:r>
      <w:r>
        <w:rPr>
          <w:noProof/>
        </w:rPr>
        <w:br/>
      </w:r>
      <w:r>
        <w:rPr>
          <w:noProof/>
        </w:rPr>
        <w:br/>
        <w:t>Rio Roundup Announcements will include items from the outreach timeline</w:t>
      </w:r>
      <w:r>
        <w:rPr>
          <w:noProof/>
        </w:rPr>
        <w:br/>
      </w:r>
      <w:r>
        <w:rPr>
          <w:noProof/>
        </w:rPr>
        <w:br/>
        <w:t>Canvas AOI courses and AOI projects</w:t>
      </w:r>
      <w:r>
        <w:rPr>
          <w:noProof/>
        </w:rPr>
        <w:br/>
      </w:r>
      <w:r>
        <w:rPr>
          <w:noProof/>
        </w:rPr>
        <w:br/>
        <w:t>Career Destinations:  Friday, June 2 (working date)  Veronica said JPL and MOOG may come to us since students can’t really go to the places due to security checks; Dana V said C&amp;L is looking at a PR Agency; BSS is considering Loretta Sanchez’s office.</w:t>
      </w:r>
    </w:p>
    <w:p w14:paraId="5FEB666C" w14:textId="77777777" w:rsidR="00E72D69" w:rsidRDefault="00E72D69" w:rsidP="00E72D69">
      <w:pPr>
        <w:rPr>
          <w:noProof/>
        </w:rPr>
      </w:pPr>
    </w:p>
    <w:p w14:paraId="64C52E86" w14:textId="77777777" w:rsidR="00E72D69" w:rsidRDefault="00E72D69" w:rsidP="00E72D69">
      <w:pPr>
        <w:pStyle w:val="ListParagraph"/>
        <w:numPr>
          <w:ilvl w:val="0"/>
          <w:numId w:val="19"/>
        </w:numPr>
        <w:spacing w:after="0" w:line="240" w:lineRule="auto"/>
        <w:rPr>
          <w:noProof/>
        </w:rPr>
      </w:pPr>
      <w:r>
        <w:rPr>
          <w:noProof/>
        </w:rPr>
        <w:t>Guided Pathways 2022-2026 Workplan – the committee reviewed the content of the plan and began to fill out the first section about the rate of students registering for courses after applying to be students.  We noted that much of the content required in this plan is likely in the SEAP, so Dr. Durdella recommended we confer with Dean Rocha.  We also discussed assigning each question category to the appropriate committee.</w:t>
      </w:r>
    </w:p>
    <w:p w14:paraId="7B96BD18" w14:textId="77777777" w:rsidR="00E72D69" w:rsidRDefault="00E72D69" w:rsidP="00E72D69">
      <w:pPr>
        <w:pStyle w:val="ListParagraph"/>
        <w:rPr>
          <w:noProof/>
        </w:rPr>
      </w:pPr>
    </w:p>
    <w:p w14:paraId="60E12991" w14:textId="77777777" w:rsidR="00E72D69" w:rsidRDefault="00E72D69" w:rsidP="00E72D69">
      <w:pPr>
        <w:pStyle w:val="ListParagraph"/>
        <w:numPr>
          <w:ilvl w:val="0"/>
          <w:numId w:val="19"/>
        </w:numPr>
        <w:spacing w:after="0" w:line="240" w:lineRule="auto"/>
        <w:rPr>
          <w:noProof/>
        </w:rPr>
      </w:pPr>
      <w:r>
        <w:rPr>
          <w:noProof/>
        </w:rPr>
        <w:t xml:space="preserve">Discussion regarding the purpose and charge of the GPSC </w:t>
      </w:r>
    </w:p>
    <w:p w14:paraId="39049696" w14:textId="77777777" w:rsidR="00E72D69" w:rsidRDefault="00E72D69" w:rsidP="00E72D69">
      <w:pPr>
        <w:pStyle w:val="ListParagraph"/>
        <w:rPr>
          <w:noProof/>
        </w:rPr>
      </w:pPr>
    </w:p>
    <w:p w14:paraId="0011DC73" w14:textId="77777777" w:rsidR="00E72D69" w:rsidRDefault="00E72D69" w:rsidP="00E72D69">
      <w:pPr>
        <w:ind w:left="2160"/>
        <w:rPr>
          <w:noProof/>
        </w:rPr>
      </w:pPr>
      <w:r>
        <w:rPr>
          <w:noProof/>
        </w:rPr>
        <w:t xml:space="preserve">Has our work changed in any way that our charge should be updated?  Professor Olsen responded that in the beginning it was laying the groundwork and defining the pillars, the websites, the SSTs, the outreach timeline.  Now </w:t>
      </w:r>
      <w:r>
        <w:rPr>
          <w:noProof/>
        </w:rPr>
        <w:lastRenderedPageBreak/>
        <w:t>we are maintaining and analyzing the success and improving the framework.  Committee has done what it’s set out to do.  Can feel repetitive.  Dana Vazquez agreed.</w:t>
      </w:r>
    </w:p>
    <w:p w14:paraId="4842E717" w14:textId="77777777" w:rsidR="00E72D69" w:rsidRDefault="00E72D69" w:rsidP="00E72D69">
      <w:pPr>
        <w:ind w:left="2160"/>
        <w:rPr>
          <w:noProof/>
        </w:rPr>
      </w:pPr>
      <w:r>
        <w:rPr>
          <w:noProof/>
        </w:rPr>
        <w:br/>
        <w:t>The committee decided we should meet once or twice a semester to ensure integration.  At our next meeting, we will decide if the consituency groups should change as well as the reporting structure.</w:t>
      </w:r>
    </w:p>
    <w:p w14:paraId="49A849DA" w14:textId="77777777" w:rsidR="00E72D69" w:rsidRDefault="00E72D69" w:rsidP="00E72D69">
      <w:pPr>
        <w:ind w:left="2160"/>
        <w:rPr>
          <w:noProof/>
        </w:rPr>
      </w:pPr>
    </w:p>
    <w:p w14:paraId="58261845" w14:textId="77777777" w:rsidR="00E72D69" w:rsidRPr="00426AA1" w:rsidRDefault="00E72D69" w:rsidP="00E72D69">
      <w:pPr>
        <w:ind w:left="2160"/>
        <w:rPr>
          <w:i/>
          <w:iCs/>
          <w:noProof/>
        </w:rPr>
      </w:pPr>
      <w:r w:rsidRPr="00426AA1">
        <w:rPr>
          <w:i/>
          <w:iCs/>
          <w:noProof/>
        </w:rPr>
        <w:t>Notes taken by Alice Mecom. Submitted by Lydia Gonzalez.</w:t>
      </w:r>
    </w:p>
    <w:p w14:paraId="487DF45F" w14:textId="77777777" w:rsidR="00E72D69" w:rsidRDefault="00E72D69" w:rsidP="00E72D69">
      <w:pPr>
        <w:tabs>
          <w:tab w:val="center" w:pos="4257"/>
          <w:tab w:val="left" w:pos="5259"/>
        </w:tabs>
        <w:spacing w:after="200"/>
        <w:rPr>
          <w:rFonts w:ascii="Calibri" w:hAnsi="Calibri" w:cs="Calibri"/>
          <w:bCs/>
          <w:i/>
          <w:iCs/>
        </w:rPr>
      </w:pPr>
    </w:p>
    <w:p w14:paraId="2314AA2B" w14:textId="77777777" w:rsidR="00E72D69" w:rsidRDefault="00E72D69" w:rsidP="00E72D69">
      <w:pPr>
        <w:tabs>
          <w:tab w:val="center" w:pos="4257"/>
          <w:tab w:val="left" w:pos="5259"/>
        </w:tabs>
        <w:spacing w:after="200"/>
        <w:rPr>
          <w:rFonts w:ascii="Calibri" w:hAnsi="Calibri" w:cs="Calibri"/>
          <w:bCs/>
          <w:i/>
          <w:iCs/>
        </w:rPr>
      </w:pPr>
    </w:p>
    <w:p w14:paraId="6AD0FC4D" w14:textId="77777777" w:rsidR="00E72D69" w:rsidRDefault="00E72D69" w:rsidP="00E72D69">
      <w:pPr>
        <w:tabs>
          <w:tab w:val="center" w:pos="4257"/>
          <w:tab w:val="left" w:pos="5259"/>
        </w:tabs>
        <w:spacing w:after="200"/>
        <w:rPr>
          <w:rFonts w:ascii="Calibri" w:hAnsi="Calibri" w:cs="Calibri"/>
          <w:bCs/>
          <w:i/>
          <w:iCs/>
        </w:rPr>
      </w:pPr>
    </w:p>
    <w:p w14:paraId="6E6BF727" w14:textId="77777777" w:rsidR="00E72D69" w:rsidRDefault="00E72D69" w:rsidP="00E72D69">
      <w:pPr>
        <w:tabs>
          <w:tab w:val="center" w:pos="4257"/>
          <w:tab w:val="left" w:pos="5259"/>
        </w:tabs>
        <w:spacing w:after="200"/>
        <w:rPr>
          <w:rFonts w:ascii="Calibri" w:hAnsi="Calibri" w:cs="Calibri"/>
          <w:bCs/>
          <w:i/>
          <w:iCs/>
        </w:rPr>
      </w:pPr>
    </w:p>
    <w:p w14:paraId="3EF583A3" w14:textId="77777777" w:rsidR="00E72D69" w:rsidRDefault="00E72D69" w:rsidP="00E72D69">
      <w:pPr>
        <w:tabs>
          <w:tab w:val="center" w:pos="4257"/>
          <w:tab w:val="left" w:pos="5259"/>
        </w:tabs>
        <w:spacing w:after="200"/>
        <w:rPr>
          <w:rFonts w:ascii="Calibri" w:hAnsi="Calibri" w:cs="Calibri"/>
          <w:bCs/>
          <w:i/>
          <w:iCs/>
        </w:rPr>
      </w:pPr>
    </w:p>
    <w:p w14:paraId="6BC7D06A" w14:textId="77777777" w:rsidR="00E72D69" w:rsidRDefault="00E72D69" w:rsidP="00E72D69">
      <w:pPr>
        <w:tabs>
          <w:tab w:val="center" w:pos="4257"/>
          <w:tab w:val="left" w:pos="5259"/>
        </w:tabs>
        <w:spacing w:after="200"/>
        <w:rPr>
          <w:rFonts w:ascii="Calibri" w:hAnsi="Calibri" w:cs="Calibri"/>
          <w:bCs/>
          <w:i/>
          <w:iCs/>
        </w:rPr>
      </w:pPr>
    </w:p>
    <w:p w14:paraId="6B93684B" w14:textId="77777777" w:rsidR="00E72D69" w:rsidRDefault="00E72D69" w:rsidP="00E72D69">
      <w:pPr>
        <w:tabs>
          <w:tab w:val="center" w:pos="4257"/>
          <w:tab w:val="left" w:pos="5259"/>
        </w:tabs>
        <w:spacing w:after="200"/>
        <w:rPr>
          <w:rFonts w:ascii="Calibri" w:hAnsi="Calibri" w:cs="Calibri"/>
          <w:bCs/>
          <w:i/>
          <w:iCs/>
        </w:rPr>
      </w:pPr>
    </w:p>
    <w:p w14:paraId="1114F3C5" w14:textId="77777777" w:rsidR="00E72D69" w:rsidRDefault="00E72D69" w:rsidP="00E72D69">
      <w:pPr>
        <w:tabs>
          <w:tab w:val="center" w:pos="4257"/>
          <w:tab w:val="left" w:pos="5259"/>
        </w:tabs>
        <w:spacing w:after="200"/>
        <w:rPr>
          <w:rFonts w:ascii="Calibri" w:hAnsi="Calibri" w:cs="Calibri"/>
          <w:bCs/>
          <w:i/>
          <w:iCs/>
        </w:rPr>
      </w:pPr>
    </w:p>
    <w:p w14:paraId="6BD87D0B" w14:textId="77777777" w:rsidR="00E72D69" w:rsidRDefault="00E72D69" w:rsidP="00E72D69">
      <w:pPr>
        <w:tabs>
          <w:tab w:val="center" w:pos="4257"/>
          <w:tab w:val="left" w:pos="5259"/>
        </w:tabs>
        <w:spacing w:after="200"/>
        <w:rPr>
          <w:rFonts w:ascii="Calibri" w:hAnsi="Calibri" w:cs="Calibri"/>
          <w:bCs/>
          <w:i/>
          <w:iCs/>
        </w:rPr>
      </w:pPr>
    </w:p>
    <w:p w14:paraId="6B41FCD7" w14:textId="77777777" w:rsidR="00E72D69" w:rsidRDefault="00E72D69" w:rsidP="00E72D69">
      <w:pPr>
        <w:tabs>
          <w:tab w:val="center" w:pos="4257"/>
          <w:tab w:val="left" w:pos="5259"/>
        </w:tabs>
        <w:spacing w:after="200"/>
        <w:rPr>
          <w:rFonts w:ascii="Calibri" w:hAnsi="Calibri" w:cs="Calibri"/>
          <w:bCs/>
          <w:i/>
          <w:iCs/>
        </w:rPr>
      </w:pPr>
    </w:p>
    <w:p w14:paraId="5D8DA908" w14:textId="77777777" w:rsidR="00E72D69" w:rsidRDefault="00E72D69" w:rsidP="00E72D69">
      <w:pPr>
        <w:tabs>
          <w:tab w:val="center" w:pos="4257"/>
          <w:tab w:val="left" w:pos="5259"/>
        </w:tabs>
        <w:spacing w:after="200"/>
        <w:rPr>
          <w:rFonts w:ascii="Calibri" w:hAnsi="Calibri" w:cs="Calibri"/>
          <w:bCs/>
          <w:i/>
          <w:iCs/>
        </w:rPr>
      </w:pPr>
    </w:p>
    <w:p w14:paraId="1E9A8B86" w14:textId="77777777" w:rsidR="00E72D69" w:rsidRDefault="00E72D69" w:rsidP="00E72D69">
      <w:pPr>
        <w:tabs>
          <w:tab w:val="center" w:pos="4257"/>
          <w:tab w:val="left" w:pos="5259"/>
        </w:tabs>
        <w:spacing w:after="200"/>
        <w:rPr>
          <w:rFonts w:ascii="Calibri" w:hAnsi="Calibri" w:cs="Calibri"/>
          <w:bCs/>
          <w:i/>
          <w:iCs/>
        </w:rPr>
      </w:pPr>
    </w:p>
    <w:p w14:paraId="29E75192" w14:textId="77777777" w:rsidR="00E72D69" w:rsidRDefault="00E72D69" w:rsidP="00E72D69">
      <w:pPr>
        <w:tabs>
          <w:tab w:val="center" w:pos="4257"/>
          <w:tab w:val="left" w:pos="5259"/>
        </w:tabs>
        <w:spacing w:after="200"/>
        <w:rPr>
          <w:rFonts w:ascii="Calibri" w:hAnsi="Calibri" w:cs="Calibri"/>
          <w:bCs/>
          <w:i/>
          <w:iCs/>
        </w:rPr>
      </w:pPr>
    </w:p>
    <w:p w14:paraId="2A31293A" w14:textId="77777777" w:rsidR="00E72D69" w:rsidRDefault="00E72D69" w:rsidP="00E72D69">
      <w:pPr>
        <w:tabs>
          <w:tab w:val="center" w:pos="4257"/>
          <w:tab w:val="left" w:pos="5259"/>
        </w:tabs>
        <w:spacing w:after="200"/>
        <w:rPr>
          <w:rFonts w:ascii="Calibri" w:hAnsi="Calibri" w:cs="Calibri"/>
          <w:bCs/>
          <w:i/>
          <w:iCs/>
        </w:rPr>
      </w:pPr>
    </w:p>
    <w:p w14:paraId="3B077215" w14:textId="77777777" w:rsidR="00E72D69" w:rsidRDefault="00E72D69" w:rsidP="00E72D69">
      <w:pPr>
        <w:tabs>
          <w:tab w:val="center" w:pos="4257"/>
          <w:tab w:val="left" w:pos="5259"/>
        </w:tabs>
        <w:spacing w:after="200"/>
        <w:rPr>
          <w:rFonts w:ascii="Calibri" w:hAnsi="Calibri" w:cs="Calibri"/>
          <w:bCs/>
          <w:i/>
          <w:iCs/>
        </w:rPr>
      </w:pPr>
    </w:p>
    <w:p w14:paraId="27B06B91" w14:textId="77777777" w:rsidR="00E72D69" w:rsidRDefault="00E72D69" w:rsidP="00E72D69">
      <w:pPr>
        <w:tabs>
          <w:tab w:val="center" w:pos="4257"/>
          <w:tab w:val="left" w:pos="5259"/>
        </w:tabs>
        <w:spacing w:after="200"/>
        <w:rPr>
          <w:rFonts w:ascii="Calibri" w:hAnsi="Calibri" w:cs="Calibri"/>
          <w:bCs/>
          <w:i/>
          <w:iCs/>
        </w:rPr>
      </w:pPr>
    </w:p>
    <w:p w14:paraId="361B6EA5" w14:textId="77777777" w:rsidR="00E72D69" w:rsidRDefault="00E72D69" w:rsidP="00E72D69">
      <w:pPr>
        <w:tabs>
          <w:tab w:val="center" w:pos="4257"/>
          <w:tab w:val="left" w:pos="5259"/>
        </w:tabs>
        <w:spacing w:after="200"/>
        <w:rPr>
          <w:rFonts w:ascii="Calibri" w:hAnsi="Calibri" w:cs="Calibri"/>
          <w:bCs/>
          <w:i/>
          <w:iCs/>
        </w:rPr>
      </w:pPr>
    </w:p>
    <w:p w14:paraId="55708908" w14:textId="77777777" w:rsidR="00E72D69" w:rsidRDefault="00E72D69" w:rsidP="00E72D69">
      <w:pPr>
        <w:tabs>
          <w:tab w:val="center" w:pos="4257"/>
          <w:tab w:val="left" w:pos="5259"/>
        </w:tabs>
        <w:spacing w:after="200"/>
        <w:rPr>
          <w:rFonts w:ascii="Calibri" w:hAnsi="Calibri" w:cs="Calibri"/>
          <w:bCs/>
          <w:i/>
          <w:iCs/>
        </w:rPr>
      </w:pPr>
    </w:p>
    <w:p w14:paraId="5945D09F" w14:textId="77777777" w:rsidR="00E72D69" w:rsidRDefault="00E72D69" w:rsidP="00E72D69">
      <w:pPr>
        <w:tabs>
          <w:tab w:val="center" w:pos="4257"/>
          <w:tab w:val="left" w:pos="5259"/>
        </w:tabs>
        <w:spacing w:after="200"/>
        <w:rPr>
          <w:rFonts w:ascii="Calibri" w:hAnsi="Calibri" w:cs="Calibri"/>
          <w:bCs/>
          <w:i/>
          <w:iCs/>
        </w:rPr>
      </w:pPr>
    </w:p>
    <w:p w14:paraId="66613FFF" w14:textId="77777777" w:rsidR="00E72D69" w:rsidRDefault="00E72D69" w:rsidP="00E72D69">
      <w:pPr>
        <w:tabs>
          <w:tab w:val="center" w:pos="4257"/>
          <w:tab w:val="left" w:pos="5259"/>
        </w:tabs>
        <w:spacing w:after="200"/>
        <w:rPr>
          <w:rFonts w:ascii="Calibri" w:hAnsi="Calibri" w:cs="Calibri"/>
          <w:bCs/>
          <w:i/>
          <w:iCs/>
        </w:rPr>
      </w:pPr>
    </w:p>
    <w:p w14:paraId="3BE10A7B" w14:textId="77777777" w:rsidR="00E72D69" w:rsidRPr="00426AA1" w:rsidRDefault="00E72D69" w:rsidP="00E72D69">
      <w:pPr>
        <w:tabs>
          <w:tab w:val="center" w:pos="4257"/>
          <w:tab w:val="left" w:pos="5259"/>
        </w:tabs>
        <w:spacing w:after="200"/>
        <w:jc w:val="center"/>
        <w:rPr>
          <w:rFonts w:ascii="Calibri" w:hAnsi="Calibri" w:cs="Calibri"/>
          <w:b/>
        </w:rPr>
      </w:pPr>
      <w:r w:rsidRPr="00426AA1">
        <w:rPr>
          <w:rFonts w:ascii="Calibri" w:hAnsi="Calibri" w:cs="Calibri"/>
          <w:b/>
        </w:rPr>
        <w:lastRenderedPageBreak/>
        <w:t>Appendix E-Outcome Committee Report</w:t>
      </w:r>
    </w:p>
    <w:p w14:paraId="435BD94A" w14:textId="77777777" w:rsidR="00E72D69" w:rsidRDefault="00E72D69" w:rsidP="00E72D69">
      <w:pPr>
        <w:tabs>
          <w:tab w:val="center" w:pos="4257"/>
          <w:tab w:val="left" w:pos="5259"/>
        </w:tabs>
        <w:spacing w:after="200"/>
        <w:rPr>
          <w:rFonts w:ascii="Calibri" w:hAnsi="Calibri" w:cs="Calibri"/>
          <w:bCs/>
          <w:i/>
          <w:iCs/>
        </w:rPr>
      </w:pPr>
      <w:r>
        <w:rPr>
          <w:rFonts w:ascii="Calibri" w:hAnsi="Calibri" w:cs="Calibri"/>
          <w:color w:val="000000"/>
          <w:shd w:val="clear" w:color="auto" w:fill="FFFFFF"/>
        </w:rPr>
        <w:t>The Outcomes Committee has not met since our last report several weeks ago and so there is no "new" information from any regular Committee discussions.  However, in accordance with several Committee modifications completed during that meeting, we have initially reviewed all 41 courses with requested CLO items.  Some of these courses have had their new or adjusted outcomes statements approved while others have been returned to the originator with minor modification suggestions.  This work is being accomplished by the various Committee faculty members in representation of their respective divisions and in alignment with our recently approved review processes.  Additionally, as agreed on in our last Committee meeting, we have incorporated BoardDocs into our standard meeting format.  We have also requested that each Committee member consider the questions posed by the PFC Taskforce and participate in the discussion of them at our regularly scheduled meeting at 3:30pm today (3/21/23).  Finally, several representatives were involved in a meeting with the IEPI to discuss their views on our current and continuing Outcomes work.  The thoughts and ideas brought up at that meeting will also be a topic at the Outcomes Committee meeting later today. </w:t>
      </w:r>
    </w:p>
    <w:p w14:paraId="35ABC619" w14:textId="77777777" w:rsidR="00E72D69" w:rsidRDefault="00E72D69" w:rsidP="00E72D69">
      <w:pPr>
        <w:tabs>
          <w:tab w:val="center" w:pos="4257"/>
          <w:tab w:val="left" w:pos="5259"/>
        </w:tabs>
        <w:spacing w:after="200"/>
        <w:rPr>
          <w:rFonts w:ascii="Calibri" w:hAnsi="Calibri" w:cs="Calibri"/>
          <w:bCs/>
          <w:i/>
          <w:iCs/>
        </w:rPr>
      </w:pPr>
      <w:r>
        <w:rPr>
          <w:rFonts w:ascii="Calibri" w:hAnsi="Calibri" w:cs="Calibri"/>
          <w:bCs/>
          <w:i/>
          <w:iCs/>
        </w:rPr>
        <w:t>Submitted by Sean Hughes</w:t>
      </w:r>
    </w:p>
    <w:p w14:paraId="19DB7B3C" w14:textId="77777777" w:rsidR="00E72D69" w:rsidRDefault="00E72D69" w:rsidP="00E72D69">
      <w:pPr>
        <w:tabs>
          <w:tab w:val="center" w:pos="4257"/>
          <w:tab w:val="left" w:pos="5259"/>
        </w:tabs>
        <w:spacing w:after="200"/>
      </w:pPr>
    </w:p>
    <w:p w14:paraId="14137196" w14:textId="77777777" w:rsidR="00E72D69" w:rsidRDefault="00E72D69" w:rsidP="00E72D69">
      <w:pPr>
        <w:tabs>
          <w:tab w:val="center" w:pos="4257"/>
          <w:tab w:val="left" w:pos="5259"/>
        </w:tabs>
        <w:spacing w:after="200"/>
      </w:pPr>
    </w:p>
    <w:p w14:paraId="48F9313A" w14:textId="77777777" w:rsidR="00E72D69" w:rsidRDefault="00E72D69" w:rsidP="00E72D69">
      <w:pPr>
        <w:tabs>
          <w:tab w:val="center" w:pos="4257"/>
          <w:tab w:val="left" w:pos="5259"/>
        </w:tabs>
        <w:spacing w:after="200"/>
      </w:pPr>
    </w:p>
    <w:p w14:paraId="1AE25E95" w14:textId="77777777" w:rsidR="00E72D69" w:rsidRDefault="00E72D69" w:rsidP="00E72D69">
      <w:pPr>
        <w:tabs>
          <w:tab w:val="center" w:pos="4257"/>
          <w:tab w:val="left" w:pos="5259"/>
        </w:tabs>
        <w:spacing w:after="200"/>
      </w:pPr>
    </w:p>
    <w:p w14:paraId="79532BCE" w14:textId="77777777" w:rsidR="00E72D69" w:rsidRDefault="00E72D69" w:rsidP="00E72D69">
      <w:pPr>
        <w:tabs>
          <w:tab w:val="center" w:pos="4257"/>
          <w:tab w:val="left" w:pos="5259"/>
        </w:tabs>
        <w:spacing w:after="200"/>
      </w:pPr>
    </w:p>
    <w:p w14:paraId="06C46817" w14:textId="77777777" w:rsidR="00E72D69" w:rsidRDefault="00E72D69" w:rsidP="00E72D69">
      <w:pPr>
        <w:tabs>
          <w:tab w:val="center" w:pos="4257"/>
          <w:tab w:val="left" w:pos="5259"/>
        </w:tabs>
        <w:spacing w:after="200"/>
      </w:pPr>
    </w:p>
    <w:p w14:paraId="37D9DD59" w14:textId="77777777" w:rsidR="00E72D69" w:rsidRDefault="00E72D69" w:rsidP="00E72D69">
      <w:pPr>
        <w:tabs>
          <w:tab w:val="center" w:pos="4257"/>
          <w:tab w:val="left" w:pos="5259"/>
        </w:tabs>
        <w:spacing w:after="200"/>
      </w:pPr>
    </w:p>
    <w:p w14:paraId="3C0D7281" w14:textId="77777777" w:rsidR="00E72D69" w:rsidRDefault="00E72D69" w:rsidP="00E72D69">
      <w:pPr>
        <w:tabs>
          <w:tab w:val="center" w:pos="4257"/>
          <w:tab w:val="left" w:pos="5259"/>
        </w:tabs>
        <w:spacing w:after="200"/>
      </w:pPr>
    </w:p>
    <w:p w14:paraId="6AEE8A2A" w14:textId="77777777" w:rsidR="00E72D69" w:rsidRDefault="00E72D69" w:rsidP="00E72D69">
      <w:pPr>
        <w:tabs>
          <w:tab w:val="center" w:pos="4257"/>
          <w:tab w:val="left" w:pos="5259"/>
        </w:tabs>
        <w:spacing w:after="200"/>
      </w:pPr>
    </w:p>
    <w:p w14:paraId="5C375C26" w14:textId="77777777" w:rsidR="00E72D69" w:rsidRDefault="00E72D69" w:rsidP="00E72D69">
      <w:pPr>
        <w:tabs>
          <w:tab w:val="center" w:pos="4257"/>
          <w:tab w:val="left" w:pos="5259"/>
        </w:tabs>
        <w:spacing w:after="200"/>
      </w:pPr>
    </w:p>
    <w:p w14:paraId="52D7176A" w14:textId="77777777" w:rsidR="00E72D69" w:rsidRDefault="00E72D69" w:rsidP="00E72D69">
      <w:pPr>
        <w:tabs>
          <w:tab w:val="center" w:pos="4257"/>
          <w:tab w:val="left" w:pos="5259"/>
        </w:tabs>
        <w:spacing w:after="200"/>
      </w:pPr>
    </w:p>
    <w:p w14:paraId="20AA0FC8" w14:textId="77777777" w:rsidR="00E72D69" w:rsidRDefault="00E72D69" w:rsidP="00E72D69">
      <w:pPr>
        <w:tabs>
          <w:tab w:val="center" w:pos="4257"/>
          <w:tab w:val="left" w:pos="5259"/>
        </w:tabs>
        <w:spacing w:after="200"/>
      </w:pPr>
    </w:p>
    <w:p w14:paraId="372C3011" w14:textId="77777777" w:rsidR="00E72D69" w:rsidRDefault="00E72D69" w:rsidP="00E72D69">
      <w:pPr>
        <w:tabs>
          <w:tab w:val="center" w:pos="4257"/>
          <w:tab w:val="left" w:pos="5259"/>
        </w:tabs>
        <w:spacing w:after="200"/>
      </w:pPr>
    </w:p>
    <w:p w14:paraId="353CCFCC" w14:textId="77777777" w:rsidR="00E72D69" w:rsidRDefault="00E72D69" w:rsidP="00E72D69">
      <w:pPr>
        <w:tabs>
          <w:tab w:val="center" w:pos="4257"/>
          <w:tab w:val="left" w:pos="5259"/>
        </w:tabs>
        <w:spacing w:after="200"/>
      </w:pPr>
    </w:p>
    <w:p w14:paraId="78FC93DB" w14:textId="77777777" w:rsidR="00E72D69" w:rsidRDefault="00E72D69" w:rsidP="00E72D69">
      <w:pPr>
        <w:tabs>
          <w:tab w:val="center" w:pos="4257"/>
          <w:tab w:val="left" w:pos="5259"/>
        </w:tabs>
        <w:spacing w:after="200"/>
      </w:pPr>
    </w:p>
    <w:p w14:paraId="0CC13518" w14:textId="77777777" w:rsidR="00E72D69" w:rsidRPr="00426AA1" w:rsidRDefault="00E72D69" w:rsidP="00E72D69">
      <w:pPr>
        <w:tabs>
          <w:tab w:val="center" w:pos="4257"/>
          <w:tab w:val="left" w:pos="5259"/>
        </w:tabs>
        <w:spacing w:after="200"/>
        <w:jc w:val="center"/>
        <w:rPr>
          <w:b/>
          <w:bCs/>
        </w:rPr>
      </w:pPr>
      <w:r w:rsidRPr="00426AA1">
        <w:rPr>
          <w:b/>
          <w:bCs/>
        </w:rPr>
        <w:lastRenderedPageBreak/>
        <w:t>Appendix F-Staff Development/FLEX Committee Report</w:t>
      </w:r>
    </w:p>
    <w:p w14:paraId="6B1E88FF"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Summary of Flex Day Spring 2023 Evaluation</w:t>
      </w:r>
    </w:p>
    <w:p w14:paraId="0D7A9015"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 Out of a total of 261 responses, 51% were full-time faculty, 31% were adjunct, 14% were staff and 4% were management/confidential</w:t>
      </w:r>
    </w:p>
    <w:p w14:paraId="31F62968"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 77% of respondents either strongly agreed or agreed that the configuration of this spring FLEX Day effectively met their needs, 10% disagreed, and 12% had no opinion. (In spring 2022, 85% agreed the day met their needs, and in spring 2019, 92% agreed it met their needs.</w:t>
      </w:r>
    </w:p>
    <w:p w14:paraId="4B9F41F6"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 For the Appreciative Inquiry Discussion</w:t>
      </w:r>
    </w:p>
    <w:p w14:paraId="37B269A3"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-75% thought the session provided value information</w:t>
      </w:r>
    </w:p>
    <w:p w14:paraId="528B61F0"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-72% thought they could implement that the learned in their work</w:t>
      </w:r>
    </w:p>
    <w:p w14:paraId="48391837"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-71% said stated that reviewing relevant data was useful in this discussion</w:t>
      </w:r>
    </w:p>
    <w:p w14:paraId="5162E2A0"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 81% agreed that department meetings were valuable and useful to their work.</w:t>
      </w:r>
    </w:p>
    <w:p w14:paraId="599CFC80"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 77% thought closing down the college to be more inclusive was a positive change, 3% disagreed, and 20% had no opinion</w:t>
      </w:r>
    </w:p>
    <w:p w14:paraId="768F954F"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FLEX Committee comments/recommendations based on data and qualitative remarks:</w:t>
      </w:r>
    </w:p>
    <w:p w14:paraId="7D5FFD98"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-Continue to consider whether having the entire campus shut down for the day is the wisest choice the day before the semester begins for all areas</w:t>
      </w:r>
    </w:p>
    <w:p w14:paraId="6690A0D5"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-Get out notifications for RSVPs for a more extended period of time</w:t>
      </w:r>
    </w:p>
    <w:p w14:paraId="55770BE1"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-Intentionally seek topics/speakers that resonate with the work of all employee groups</w:t>
      </w:r>
    </w:p>
    <w:p w14:paraId="530FA448"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-Determine the role of Classified and Management in planning for the day, seeking keynotes, securing breakouts…</w:t>
      </w:r>
    </w:p>
    <w:p w14:paraId="1A1E4D6D" w14:textId="77777777" w:rsidR="00E72D69" w:rsidRPr="00426AA1" w:rsidRDefault="00E72D69" w:rsidP="00E72D69">
      <w:pPr>
        <w:pStyle w:val="NormalWeb"/>
        <w:rPr>
          <w:rFonts w:asciiTheme="minorHAnsi" w:hAnsiTheme="minorHAnsi" w:cstheme="minorHAnsi"/>
          <w:color w:val="000000"/>
          <w:sz w:val="22"/>
          <w:szCs w:val="22"/>
        </w:rPr>
      </w:pPr>
      <w:r w:rsidRPr="00426AA1">
        <w:rPr>
          <w:rFonts w:asciiTheme="minorHAnsi" w:hAnsiTheme="minorHAnsi" w:cstheme="minorHAnsi"/>
          <w:color w:val="000000"/>
          <w:sz w:val="22"/>
          <w:szCs w:val="22"/>
        </w:rPr>
        <w:t>-Consider how to both have offerings that apply to the entire campus, as well as leaving room for more focused topics (i.e. pedagogy…)</w:t>
      </w:r>
    </w:p>
    <w:p w14:paraId="178D1E53" w14:textId="77777777" w:rsidR="00E72D69" w:rsidRPr="00426AA1" w:rsidRDefault="00E72D69" w:rsidP="00E72D69">
      <w:pPr>
        <w:tabs>
          <w:tab w:val="center" w:pos="4257"/>
          <w:tab w:val="left" w:pos="5259"/>
        </w:tabs>
        <w:spacing w:after="200"/>
        <w:rPr>
          <w:rFonts w:ascii="Calibri" w:eastAsia="MS Gothic" w:hAnsi="Calibri" w:cs="Calibri"/>
          <w:bCs/>
          <w:i/>
          <w:iCs/>
        </w:rPr>
      </w:pPr>
      <w:r w:rsidRPr="00426AA1">
        <w:rPr>
          <w:rFonts w:ascii="Calibri" w:eastAsia="MS Gothic" w:hAnsi="Calibri" w:cs="Calibri"/>
          <w:bCs/>
          <w:i/>
          <w:iCs/>
        </w:rPr>
        <w:t>Submitted by Katie O’Brien</w:t>
      </w:r>
    </w:p>
    <w:p w14:paraId="15E2C2A2" w14:textId="1BD113D2" w:rsidR="00871BE0" w:rsidRDefault="00871BE0" w:rsidP="00F83A40">
      <w:pPr>
        <w:tabs>
          <w:tab w:val="center" w:pos="4257"/>
          <w:tab w:val="left" w:pos="5259"/>
        </w:tabs>
        <w:spacing w:after="200"/>
        <w:ind w:left="-2160"/>
        <w:rPr>
          <w:rFonts w:cstheme="minorHAnsi"/>
          <w:b/>
          <w:sz w:val="24"/>
          <w:szCs w:val="24"/>
        </w:rPr>
      </w:pPr>
    </w:p>
    <w:p w14:paraId="37A55DDF" w14:textId="0E72A1A8" w:rsidR="00155388" w:rsidRPr="00871BE0" w:rsidRDefault="00856628" w:rsidP="004A76FA">
      <w:pPr>
        <w:pStyle w:val="NormalWeb"/>
        <w:shd w:val="clear" w:color="auto" w:fill="FFFFFF"/>
        <w:spacing w:before="0" w:beforeAutospacing="0" w:after="0" w:afterAutospacing="0"/>
        <w:rPr>
          <w:rFonts w:asciiTheme="minorHAnsi" w:hAnsiTheme="minorHAnsi" w:cstheme="minorHAnsi"/>
          <w:color w:val="333333"/>
          <w:sz w:val="22"/>
          <w:szCs w:val="22"/>
        </w:rPr>
      </w:pPr>
      <w:r w:rsidRPr="00871BE0">
        <w:rPr>
          <w:rFonts w:asciiTheme="minorHAnsi" w:hAnsiTheme="minorHAnsi" w:cstheme="minorHAnsi"/>
          <w:color w:val="333333"/>
          <w:sz w:val="22"/>
          <w:szCs w:val="22"/>
        </w:rPr>
        <w:t> </w:t>
      </w:r>
    </w:p>
    <w:sectPr w:rsidR="00155388" w:rsidRPr="00871BE0" w:rsidSect="00FC1B73">
      <w:pgSz w:w="12240" w:h="15840"/>
      <w:pgMar w:top="1152" w:right="1152" w:bottom="1152"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panose1 w:val="02000503060000020004"/>
    <w:charset w:val="00"/>
    <w:family w:val="auto"/>
    <w:pitch w:val="variable"/>
    <w:sig w:usb0="80000067" w:usb1="00000000" w:usb2="00000000" w:usb3="00000000" w:csb0="00000001"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C7D"/>
    <w:multiLevelType w:val="hybridMultilevel"/>
    <w:tmpl w:val="E7A2BC0E"/>
    <w:lvl w:ilvl="0" w:tplc="F0987E5A">
      <w:start w:val="1"/>
      <w:numFmt w:val="upperRoman"/>
      <w:lvlText w:val="%1."/>
      <w:lvlJc w:val="left"/>
      <w:pPr>
        <w:ind w:left="1290" w:hanging="72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C6E07B2"/>
    <w:multiLevelType w:val="hybridMultilevel"/>
    <w:tmpl w:val="52A01512"/>
    <w:lvl w:ilvl="0" w:tplc="0409000F">
      <w:start w:val="1"/>
      <w:numFmt w:val="decimal"/>
      <w:lvlText w:val="%1."/>
      <w:lvlJc w:val="left"/>
      <w:pPr>
        <w:ind w:left="720" w:hanging="360"/>
      </w:pPr>
    </w:lvl>
    <w:lvl w:ilvl="1" w:tplc="B4467EFE">
      <w:start w:val="1"/>
      <w:numFmt w:val="lowerLetter"/>
      <w:lvlText w:val="%2."/>
      <w:lvlJc w:val="left"/>
      <w:pPr>
        <w:ind w:left="1440" w:hanging="360"/>
      </w:pPr>
      <w:rPr>
        <w:sz w:val="20"/>
        <w:szCs w:val="20"/>
      </w:rPr>
    </w:lvl>
    <w:lvl w:ilvl="2" w:tplc="ED10FCDA">
      <w:start w:val="1"/>
      <w:numFmt w:val="lowerRoman"/>
      <w:lvlText w:val="%3."/>
      <w:lvlJc w:val="right"/>
      <w:pPr>
        <w:ind w:left="1890" w:hanging="180"/>
      </w:pPr>
      <w:rPr>
        <w:color w:val="0D0D0D" w:themeColor="text1" w:themeTint="F2"/>
        <w:sz w:val="22"/>
        <w:szCs w:val="22"/>
      </w:rPr>
    </w:lvl>
    <w:lvl w:ilvl="3" w:tplc="26F00A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F4CB6"/>
    <w:multiLevelType w:val="hybridMultilevel"/>
    <w:tmpl w:val="4B56A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B2BCB"/>
    <w:multiLevelType w:val="multilevel"/>
    <w:tmpl w:val="7E98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92167"/>
    <w:multiLevelType w:val="multilevel"/>
    <w:tmpl w:val="4746944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951E2"/>
    <w:multiLevelType w:val="hybridMultilevel"/>
    <w:tmpl w:val="B3E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C5C0A"/>
    <w:multiLevelType w:val="multilevel"/>
    <w:tmpl w:val="76087E88"/>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944460"/>
    <w:multiLevelType w:val="multilevel"/>
    <w:tmpl w:val="B00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E3306"/>
    <w:multiLevelType w:val="hybridMultilevel"/>
    <w:tmpl w:val="EE08608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48F2367C"/>
    <w:multiLevelType w:val="multilevel"/>
    <w:tmpl w:val="C69E2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544F3F"/>
    <w:multiLevelType w:val="multilevel"/>
    <w:tmpl w:val="5D9C97CA"/>
    <w:lvl w:ilvl="0">
      <w:start w:val="1"/>
      <w:numFmt w:val="upperRoman"/>
      <w:pStyle w:val="Heading11"/>
      <w:lvlText w:val="%1."/>
      <w:lvlJc w:val="left"/>
      <w:pPr>
        <w:tabs>
          <w:tab w:val="num" w:pos="360"/>
        </w:tabs>
        <w:ind w:left="0" w:firstLine="0"/>
      </w:pPr>
      <w:rPr>
        <w:rFonts w:ascii="Arial" w:hAnsi="Arial" w:hint="default"/>
        <w:b w:val="0"/>
        <w:i w:val="0"/>
        <w:sz w:val="20"/>
        <w:szCs w:val="22"/>
      </w:rPr>
    </w:lvl>
    <w:lvl w:ilvl="1">
      <w:start w:val="1"/>
      <w:numFmt w:val="upperLetter"/>
      <w:pStyle w:val="Heading21"/>
      <w:lvlText w:val="%2."/>
      <w:lvlJc w:val="left"/>
      <w:pPr>
        <w:tabs>
          <w:tab w:val="num" w:pos="1080"/>
        </w:tabs>
        <w:ind w:left="720" w:firstLine="0"/>
      </w:pPr>
      <w:rPr>
        <w:rFonts w:asciiTheme="minorHAnsi" w:hAnsiTheme="minorHAnsi" w:cstheme="minorHAnsi" w:hint="default"/>
        <w:b w:val="0"/>
        <w:i w:val="0"/>
        <w:sz w:val="20"/>
        <w:szCs w:val="22"/>
      </w:rPr>
    </w:lvl>
    <w:lvl w:ilvl="2">
      <w:start w:val="1"/>
      <w:numFmt w:val="decimal"/>
      <w:pStyle w:val="Heading31"/>
      <w:lvlText w:val="%3."/>
      <w:lvlJc w:val="left"/>
      <w:pPr>
        <w:tabs>
          <w:tab w:val="num" w:pos="1800"/>
        </w:tabs>
        <w:ind w:left="1440" w:firstLine="0"/>
      </w:pPr>
      <w:rPr>
        <w:rFonts w:ascii="Arial" w:hAnsi="Arial" w:hint="default"/>
        <w:b w:val="0"/>
        <w:i w:val="0"/>
        <w:sz w:val="20"/>
        <w:szCs w:val="20"/>
      </w:rPr>
    </w:lvl>
    <w:lvl w:ilvl="3">
      <w:start w:val="1"/>
      <w:numFmt w:val="bullet"/>
      <w:pStyle w:val="Heading41"/>
      <w:lvlText w:val=""/>
      <w:lvlJc w:val="left"/>
      <w:pPr>
        <w:tabs>
          <w:tab w:val="num" w:pos="2520"/>
        </w:tabs>
        <w:ind w:left="2160" w:firstLine="0"/>
      </w:pPr>
      <w:rPr>
        <w:rFonts w:ascii="Symbol" w:hAnsi="Symbol" w:hint="default"/>
        <w:b w:val="0"/>
        <w:i w:val="0"/>
        <w:sz w:val="24"/>
      </w:rPr>
    </w:lvl>
    <w:lvl w:ilvl="4">
      <w:start w:val="1"/>
      <w:numFmt w:val="decimal"/>
      <w:pStyle w:val="Heading51"/>
      <w:lvlText w:val="(%5)"/>
      <w:lvlJc w:val="left"/>
      <w:pPr>
        <w:tabs>
          <w:tab w:val="num" w:pos="3240"/>
        </w:tabs>
        <w:ind w:left="2880" w:firstLine="0"/>
      </w:pPr>
      <w:rPr>
        <w:rFonts w:hint="default"/>
      </w:rPr>
    </w:lvl>
    <w:lvl w:ilvl="5">
      <w:start w:val="1"/>
      <w:numFmt w:val="lowerLetter"/>
      <w:pStyle w:val="Heading61"/>
      <w:lvlText w:val="(%6)"/>
      <w:lvlJc w:val="left"/>
      <w:pPr>
        <w:tabs>
          <w:tab w:val="num" w:pos="3960"/>
        </w:tabs>
        <w:ind w:left="3600" w:firstLine="0"/>
      </w:pPr>
      <w:rPr>
        <w:rFonts w:hint="default"/>
      </w:rPr>
    </w:lvl>
    <w:lvl w:ilvl="6">
      <w:start w:val="1"/>
      <w:numFmt w:val="lowerRoman"/>
      <w:pStyle w:val="Heading71"/>
      <w:lvlText w:val="(%7)"/>
      <w:lvlJc w:val="left"/>
      <w:pPr>
        <w:tabs>
          <w:tab w:val="num" w:pos="4680"/>
        </w:tabs>
        <w:ind w:left="4320" w:firstLine="0"/>
      </w:pPr>
      <w:rPr>
        <w:rFonts w:hint="default"/>
      </w:rPr>
    </w:lvl>
    <w:lvl w:ilvl="7">
      <w:start w:val="1"/>
      <w:numFmt w:val="lowerLetter"/>
      <w:pStyle w:val="Heading81"/>
      <w:lvlText w:val="(%8)"/>
      <w:lvlJc w:val="left"/>
      <w:pPr>
        <w:tabs>
          <w:tab w:val="num" w:pos="5400"/>
        </w:tabs>
        <w:ind w:left="5040" w:firstLine="0"/>
      </w:pPr>
      <w:rPr>
        <w:rFonts w:hint="default"/>
      </w:rPr>
    </w:lvl>
    <w:lvl w:ilvl="8">
      <w:start w:val="1"/>
      <w:numFmt w:val="lowerRoman"/>
      <w:pStyle w:val="Heading91"/>
      <w:lvlText w:val="(%9)"/>
      <w:lvlJc w:val="left"/>
      <w:pPr>
        <w:tabs>
          <w:tab w:val="num" w:pos="6120"/>
        </w:tabs>
        <w:ind w:left="5760" w:firstLine="0"/>
      </w:pPr>
      <w:rPr>
        <w:rFonts w:hint="default"/>
      </w:rPr>
    </w:lvl>
  </w:abstractNum>
  <w:abstractNum w:abstractNumId="11" w15:restartNumberingAfterBreak="0">
    <w:nsid w:val="5BF938FC"/>
    <w:multiLevelType w:val="multilevel"/>
    <w:tmpl w:val="B0CC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5103D2"/>
    <w:multiLevelType w:val="multilevel"/>
    <w:tmpl w:val="70480510"/>
    <w:lvl w:ilvl="0">
      <w:start w:val="1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361853"/>
    <w:multiLevelType w:val="hybridMultilevel"/>
    <w:tmpl w:val="CDD63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63947E63"/>
    <w:multiLevelType w:val="hybridMultilevel"/>
    <w:tmpl w:val="5038CE5E"/>
    <w:lvl w:ilvl="0" w:tplc="46FE0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C5305"/>
    <w:multiLevelType w:val="hybridMultilevel"/>
    <w:tmpl w:val="3856A79A"/>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num w:numId="1" w16cid:durableId="536164727">
    <w:abstractNumId w:val="0"/>
  </w:num>
  <w:num w:numId="2" w16cid:durableId="2029672245">
    <w:abstractNumId w:val="10"/>
  </w:num>
  <w:num w:numId="3" w16cid:durableId="1356730277">
    <w:abstractNumId w:val="15"/>
  </w:num>
  <w:num w:numId="4" w16cid:durableId="452938999">
    <w:abstractNumId w:val="10"/>
    <w:lvlOverride w:ilvl="0">
      <w:startOverride w:val="1"/>
    </w:lvlOverride>
    <w:lvlOverride w:ilvl="1">
      <w:startOverride w:val="1"/>
    </w:lvlOverride>
  </w:num>
  <w:num w:numId="5" w16cid:durableId="603347448">
    <w:abstractNumId w:val="10"/>
    <w:lvlOverride w:ilvl="0">
      <w:startOverride w:val="1"/>
    </w:lvlOverride>
    <w:lvlOverride w:ilvl="1">
      <w:startOverride w:val="1"/>
    </w:lvlOverride>
  </w:num>
  <w:num w:numId="6" w16cid:durableId="1797988519">
    <w:abstractNumId w:val="10"/>
    <w:lvlOverride w:ilvl="0">
      <w:startOverride w:val="1"/>
    </w:lvlOverride>
    <w:lvlOverride w:ilvl="1">
      <w:startOverride w:val="1"/>
    </w:lvlOverride>
  </w:num>
  <w:num w:numId="7" w16cid:durableId="2128043638">
    <w:abstractNumId w:val="5"/>
  </w:num>
  <w:num w:numId="8" w16cid:durableId="1178690589">
    <w:abstractNumId w:val="1"/>
  </w:num>
  <w:num w:numId="9" w16cid:durableId="966551055">
    <w:abstractNumId w:val="14"/>
  </w:num>
  <w:num w:numId="10" w16cid:durableId="935283295">
    <w:abstractNumId w:val="13"/>
  </w:num>
  <w:num w:numId="11" w16cid:durableId="1564174915">
    <w:abstractNumId w:val="2"/>
  </w:num>
  <w:num w:numId="12" w16cid:durableId="1221361163">
    <w:abstractNumId w:val="9"/>
  </w:num>
  <w:num w:numId="13" w16cid:durableId="1042637036">
    <w:abstractNumId w:val="4"/>
  </w:num>
  <w:num w:numId="14" w16cid:durableId="124391540">
    <w:abstractNumId w:val="6"/>
  </w:num>
  <w:num w:numId="15" w16cid:durableId="1730416616">
    <w:abstractNumId w:val="12"/>
  </w:num>
  <w:num w:numId="16" w16cid:durableId="1732844037">
    <w:abstractNumId w:val="3"/>
  </w:num>
  <w:num w:numId="17" w16cid:durableId="1871406306">
    <w:abstractNumId w:val="7"/>
  </w:num>
  <w:num w:numId="18" w16cid:durableId="2119719408">
    <w:abstractNumId w:val="11"/>
  </w:num>
  <w:num w:numId="19" w16cid:durableId="14666964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73"/>
    <w:rsid w:val="00005BAF"/>
    <w:rsid w:val="000106EB"/>
    <w:rsid w:val="00061339"/>
    <w:rsid w:val="00095706"/>
    <w:rsid w:val="000B2290"/>
    <w:rsid w:val="000B3575"/>
    <w:rsid w:val="000B3BB4"/>
    <w:rsid w:val="000C5E9F"/>
    <w:rsid w:val="000D210F"/>
    <w:rsid w:val="000D65E5"/>
    <w:rsid w:val="00113A6F"/>
    <w:rsid w:val="001178E3"/>
    <w:rsid w:val="00152C16"/>
    <w:rsid w:val="00155388"/>
    <w:rsid w:val="001A4B1D"/>
    <w:rsid w:val="001B27DE"/>
    <w:rsid w:val="001C050C"/>
    <w:rsid w:val="001C6A4A"/>
    <w:rsid w:val="001D17B2"/>
    <w:rsid w:val="001E4BD9"/>
    <w:rsid w:val="0020471F"/>
    <w:rsid w:val="00245C54"/>
    <w:rsid w:val="00255D75"/>
    <w:rsid w:val="002803D1"/>
    <w:rsid w:val="002A7A15"/>
    <w:rsid w:val="002B70FF"/>
    <w:rsid w:val="003404CB"/>
    <w:rsid w:val="00341839"/>
    <w:rsid w:val="003467AA"/>
    <w:rsid w:val="003508C8"/>
    <w:rsid w:val="003B0B54"/>
    <w:rsid w:val="003C494F"/>
    <w:rsid w:val="003D4034"/>
    <w:rsid w:val="003E2006"/>
    <w:rsid w:val="003E61A1"/>
    <w:rsid w:val="00495CCF"/>
    <w:rsid w:val="004A76FA"/>
    <w:rsid w:val="004F555D"/>
    <w:rsid w:val="00517926"/>
    <w:rsid w:val="005375C2"/>
    <w:rsid w:val="00554CD9"/>
    <w:rsid w:val="0059592F"/>
    <w:rsid w:val="005B0591"/>
    <w:rsid w:val="005C41B7"/>
    <w:rsid w:val="005D6209"/>
    <w:rsid w:val="005E21F0"/>
    <w:rsid w:val="00655209"/>
    <w:rsid w:val="006741DE"/>
    <w:rsid w:val="006A2FF2"/>
    <w:rsid w:val="006E1A70"/>
    <w:rsid w:val="007016A9"/>
    <w:rsid w:val="00793B68"/>
    <w:rsid w:val="007B5D46"/>
    <w:rsid w:val="007D0260"/>
    <w:rsid w:val="007D729A"/>
    <w:rsid w:val="00853DC9"/>
    <w:rsid w:val="00856628"/>
    <w:rsid w:val="00871BE0"/>
    <w:rsid w:val="00881C7B"/>
    <w:rsid w:val="00895315"/>
    <w:rsid w:val="008D16E0"/>
    <w:rsid w:val="008D3F74"/>
    <w:rsid w:val="00902D1F"/>
    <w:rsid w:val="009160EF"/>
    <w:rsid w:val="0094223E"/>
    <w:rsid w:val="0096789D"/>
    <w:rsid w:val="00974BB0"/>
    <w:rsid w:val="0097759F"/>
    <w:rsid w:val="009C705C"/>
    <w:rsid w:val="009E2C48"/>
    <w:rsid w:val="00A023A9"/>
    <w:rsid w:val="00A03350"/>
    <w:rsid w:val="00A207A1"/>
    <w:rsid w:val="00A60B31"/>
    <w:rsid w:val="00A71AA8"/>
    <w:rsid w:val="00A72DCF"/>
    <w:rsid w:val="00A939E6"/>
    <w:rsid w:val="00B049C2"/>
    <w:rsid w:val="00B4787A"/>
    <w:rsid w:val="00B62780"/>
    <w:rsid w:val="00B63AE8"/>
    <w:rsid w:val="00B74834"/>
    <w:rsid w:val="00B83339"/>
    <w:rsid w:val="00B92178"/>
    <w:rsid w:val="00BD2794"/>
    <w:rsid w:val="00BD511E"/>
    <w:rsid w:val="00C00572"/>
    <w:rsid w:val="00C57085"/>
    <w:rsid w:val="00C57113"/>
    <w:rsid w:val="00C7699D"/>
    <w:rsid w:val="00C865AC"/>
    <w:rsid w:val="00D10871"/>
    <w:rsid w:val="00D821F1"/>
    <w:rsid w:val="00D96FEC"/>
    <w:rsid w:val="00DA225C"/>
    <w:rsid w:val="00DC3614"/>
    <w:rsid w:val="00DF3295"/>
    <w:rsid w:val="00DF3CB2"/>
    <w:rsid w:val="00E43C86"/>
    <w:rsid w:val="00E516A8"/>
    <w:rsid w:val="00E558E3"/>
    <w:rsid w:val="00E72D69"/>
    <w:rsid w:val="00EA16AC"/>
    <w:rsid w:val="00EA6D25"/>
    <w:rsid w:val="00EC262A"/>
    <w:rsid w:val="00EC2ACF"/>
    <w:rsid w:val="00ED6F71"/>
    <w:rsid w:val="00EF05DE"/>
    <w:rsid w:val="00F32DD3"/>
    <w:rsid w:val="00F359B6"/>
    <w:rsid w:val="00F36840"/>
    <w:rsid w:val="00F62891"/>
    <w:rsid w:val="00F81716"/>
    <w:rsid w:val="00F83A40"/>
    <w:rsid w:val="00FC1B73"/>
    <w:rsid w:val="00FD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31C8"/>
  <w15:chartTrackingRefBased/>
  <w15:docId w15:val="{B593AC8D-6692-49E1-A76C-4E9161EC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C1B73"/>
    <w:pPr>
      <w:keepNext/>
      <w:keepLines/>
      <w:numPr>
        <w:numId w:val="2"/>
      </w:numPr>
      <w:spacing w:before="240" w:after="0" w:line="276" w:lineRule="auto"/>
      <w:outlineLvl w:val="0"/>
    </w:pPr>
    <w:rPr>
      <w:rFonts w:ascii="Cambria" w:eastAsia="MS Gothic" w:hAnsi="Cambria" w:cs="Times New Roman"/>
      <w:color w:val="365F91"/>
      <w:sz w:val="32"/>
      <w:szCs w:val="32"/>
    </w:rPr>
  </w:style>
  <w:style w:type="paragraph" w:customStyle="1" w:styleId="Heading21">
    <w:name w:val="Heading 21"/>
    <w:basedOn w:val="Normal"/>
    <w:next w:val="Normal"/>
    <w:uiPriority w:val="9"/>
    <w:unhideWhenUsed/>
    <w:qFormat/>
    <w:rsid w:val="00FC1B73"/>
    <w:pPr>
      <w:keepNext/>
      <w:keepLines/>
      <w:numPr>
        <w:ilvl w:val="1"/>
        <w:numId w:val="2"/>
      </w:numPr>
      <w:spacing w:before="40" w:after="0" w:line="276" w:lineRule="auto"/>
      <w:outlineLvl w:val="1"/>
    </w:pPr>
    <w:rPr>
      <w:rFonts w:ascii="Cambria" w:eastAsia="MS Gothic" w:hAnsi="Cambria" w:cs="Times New Roman"/>
      <w:color w:val="365F91"/>
      <w:sz w:val="26"/>
      <w:szCs w:val="26"/>
    </w:rPr>
  </w:style>
  <w:style w:type="paragraph" w:customStyle="1" w:styleId="Heading31">
    <w:name w:val="Heading 31"/>
    <w:basedOn w:val="Normal"/>
    <w:next w:val="Normal"/>
    <w:uiPriority w:val="9"/>
    <w:unhideWhenUsed/>
    <w:qFormat/>
    <w:rsid w:val="00FC1B73"/>
    <w:pPr>
      <w:keepNext/>
      <w:keepLines/>
      <w:numPr>
        <w:ilvl w:val="2"/>
        <w:numId w:val="2"/>
      </w:numPr>
      <w:spacing w:before="40" w:after="0" w:line="276" w:lineRule="auto"/>
      <w:outlineLvl w:val="2"/>
    </w:pPr>
    <w:rPr>
      <w:rFonts w:ascii="Cambria" w:eastAsia="MS Gothic" w:hAnsi="Cambria" w:cs="Times New Roman"/>
      <w:color w:val="243F60"/>
      <w:sz w:val="24"/>
      <w:szCs w:val="24"/>
    </w:rPr>
  </w:style>
  <w:style w:type="paragraph" w:customStyle="1" w:styleId="Heading41">
    <w:name w:val="Heading 41"/>
    <w:basedOn w:val="Normal"/>
    <w:next w:val="Normal"/>
    <w:uiPriority w:val="9"/>
    <w:semiHidden/>
    <w:unhideWhenUsed/>
    <w:qFormat/>
    <w:rsid w:val="00FC1B73"/>
    <w:pPr>
      <w:keepNext/>
      <w:keepLines/>
      <w:numPr>
        <w:ilvl w:val="3"/>
        <w:numId w:val="2"/>
      </w:numPr>
      <w:spacing w:before="40" w:after="0" w:line="276" w:lineRule="auto"/>
      <w:outlineLvl w:val="3"/>
    </w:pPr>
    <w:rPr>
      <w:rFonts w:ascii="Cambria" w:eastAsia="MS Gothic" w:hAnsi="Cambria" w:cs="Times New Roman"/>
      <w:i/>
      <w:iCs/>
      <w:color w:val="365F91"/>
    </w:rPr>
  </w:style>
  <w:style w:type="paragraph" w:customStyle="1" w:styleId="Heading51">
    <w:name w:val="Heading 51"/>
    <w:basedOn w:val="Normal"/>
    <w:next w:val="Normal"/>
    <w:uiPriority w:val="9"/>
    <w:semiHidden/>
    <w:unhideWhenUsed/>
    <w:qFormat/>
    <w:rsid w:val="00FC1B73"/>
    <w:pPr>
      <w:keepNext/>
      <w:keepLines/>
      <w:numPr>
        <w:ilvl w:val="4"/>
        <w:numId w:val="2"/>
      </w:numPr>
      <w:spacing w:before="40" w:after="0" w:line="276" w:lineRule="auto"/>
      <w:outlineLvl w:val="4"/>
    </w:pPr>
    <w:rPr>
      <w:rFonts w:ascii="Cambria" w:eastAsia="MS Gothic" w:hAnsi="Cambria" w:cs="Times New Roman"/>
      <w:color w:val="365F91"/>
    </w:rPr>
  </w:style>
  <w:style w:type="paragraph" w:customStyle="1" w:styleId="Heading61">
    <w:name w:val="Heading 61"/>
    <w:basedOn w:val="Normal"/>
    <w:next w:val="Normal"/>
    <w:uiPriority w:val="9"/>
    <w:semiHidden/>
    <w:unhideWhenUsed/>
    <w:qFormat/>
    <w:rsid w:val="00FC1B73"/>
    <w:pPr>
      <w:keepNext/>
      <w:keepLines/>
      <w:numPr>
        <w:ilvl w:val="5"/>
        <w:numId w:val="2"/>
      </w:numPr>
      <w:spacing w:before="40" w:after="0" w:line="276" w:lineRule="auto"/>
      <w:outlineLvl w:val="5"/>
    </w:pPr>
    <w:rPr>
      <w:rFonts w:ascii="Cambria" w:eastAsia="MS Gothic" w:hAnsi="Cambria" w:cs="Times New Roman"/>
      <w:color w:val="243F60"/>
    </w:rPr>
  </w:style>
  <w:style w:type="paragraph" w:customStyle="1" w:styleId="Heading71">
    <w:name w:val="Heading 71"/>
    <w:basedOn w:val="Normal"/>
    <w:next w:val="Normal"/>
    <w:uiPriority w:val="9"/>
    <w:semiHidden/>
    <w:unhideWhenUsed/>
    <w:qFormat/>
    <w:rsid w:val="00FC1B73"/>
    <w:pPr>
      <w:keepNext/>
      <w:keepLines/>
      <w:numPr>
        <w:ilvl w:val="6"/>
        <w:numId w:val="2"/>
      </w:numPr>
      <w:spacing w:before="40" w:after="0" w:line="276" w:lineRule="auto"/>
      <w:outlineLvl w:val="6"/>
    </w:pPr>
    <w:rPr>
      <w:rFonts w:ascii="Cambria" w:eastAsia="MS Gothic" w:hAnsi="Cambria" w:cs="Times New Roman"/>
      <w:i/>
      <w:iCs/>
      <w:color w:val="243F60"/>
    </w:rPr>
  </w:style>
  <w:style w:type="paragraph" w:customStyle="1" w:styleId="Heading81">
    <w:name w:val="Heading 81"/>
    <w:basedOn w:val="Normal"/>
    <w:next w:val="Normal"/>
    <w:uiPriority w:val="9"/>
    <w:semiHidden/>
    <w:unhideWhenUsed/>
    <w:qFormat/>
    <w:rsid w:val="00FC1B73"/>
    <w:pPr>
      <w:keepNext/>
      <w:keepLines/>
      <w:numPr>
        <w:ilvl w:val="7"/>
        <w:numId w:val="2"/>
      </w:numPr>
      <w:spacing w:before="40" w:after="0" w:line="276" w:lineRule="auto"/>
      <w:outlineLvl w:val="7"/>
    </w:pPr>
    <w:rPr>
      <w:rFonts w:ascii="Cambria" w:eastAsia="MS Gothic" w:hAnsi="Cambria" w:cs="Times New Roman"/>
      <w:color w:val="272727"/>
      <w:sz w:val="21"/>
      <w:szCs w:val="21"/>
    </w:rPr>
  </w:style>
  <w:style w:type="paragraph" w:customStyle="1" w:styleId="Heading91">
    <w:name w:val="Heading 91"/>
    <w:basedOn w:val="Normal"/>
    <w:next w:val="Normal"/>
    <w:uiPriority w:val="9"/>
    <w:semiHidden/>
    <w:unhideWhenUsed/>
    <w:qFormat/>
    <w:rsid w:val="00FC1B73"/>
    <w:pPr>
      <w:keepNext/>
      <w:keepLines/>
      <w:numPr>
        <w:ilvl w:val="8"/>
        <w:numId w:val="2"/>
      </w:numPr>
      <w:spacing w:before="40" w:after="0" w:line="276" w:lineRule="auto"/>
      <w:outlineLvl w:val="8"/>
    </w:pPr>
    <w:rPr>
      <w:rFonts w:ascii="Cambria" w:eastAsia="MS Gothic" w:hAnsi="Cambria" w:cs="Times New Roman"/>
      <w:i/>
      <w:iCs/>
      <w:color w:val="272727"/>
      <w:sz w:val="21"/>
      <w:szCs w:val="21"/>
    </w:rPr>
  </w:style>
  <w:style w:type="table" w:styleId="TableGrid">
    <w:name w:val="Table Grid"/>
    <w:basedOn w:val="TableNormal"/>
    <w:uiPriority w:val="59"/>
    <w:rsid w:val="00FC1B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2778"/>
    <w:pPr>
      <w:spacing w:after="0" w:line="240" w:lineRule="auto"/>
    </w:pPr>
  </w:style>
  <w:style w:type="paragraph" w:styleId="ListParagraph">
    <w:name w:val="List Paragraph"/>
    <w:basedOn w:val="Normal"/>
    <w:uiPriority w:val="34"/>
    <w:qFormat/>
    <w:rsid w:val="00D96FEC"/>
    <w:pPr>
      <w:ind w:left="720"/>
      <w:contextualSpacing/>
    </w:pPr>
  </w:style>
  <w:style w:type="character" w:styleId="Hyperlink">
    <w:name w:val="Hyperlink"/>
    <w:basedOn w:val="DefaultParagraphFont"/>
    <w:uiPriority w:val="99"/>
    <w:unhideWhenUsed/>
    <w:rsid w:val="00061339"/>
    <w:rPr>
      <w:color w:val="0563C1" w:themeColor="hyperlink"/>
      <w:u w:val="single"/>
    </w:rPr>
  </w:style>
  <w:style w:type="character" w:styleId="UnresolvedMention">
    <w:name w:val="Unresolved Mention"/>
    <w:basedOn w:val="DefaultParagraphFont"/>
    <w:uiPriority w:val="99"/>
    <w:semiHidden/>
    <w:unhideWhenUsed/>
    <w:rsid w:val="00061339"/>
    <w:rPr>
      <w:color w:val="605E5C"/>
      <w:shd w:val="clear" w:color="auto" w:fill="E1DFDD"/>
    </w:rPr>
  </w:style>
  <w:style w:type="paragraph" w:styleId="NormalWeb">
    <w:name w:val="Normal (Web)"/>
    <w:basedOn w:val="Normal"/>
    <w:uiPriority w:val="99"/>
    <w:semiHidden/>
    <w:unhideWhenUsed/>
    <w:rsid w:val="008566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628"/>
    <w:rPr>
      <w:b/>
      <w:bCs/>
    </w:rPr>
  </w:style>
  <w:style w:type="paragraph" w:customStyle="1" w:styleId="xmsonormal">
    <w:name w:val="x_msonormal"/>
    <w:basedOn w:val="Normal"/>
    <w:rsid w:val="00F83A4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72D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2D6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6web.zoom.us/j/889574144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4351-7DF1-44A2-BBCD-61559A1F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pichardo.dorali@gmail.com</dc:creator>
  <cp:keywords/>
  <dc:description/>
  <cp:lastModifiedBy>Kelly Lynch</cp:lastModifiedBy>
  <cp:revision>2</cp:revision>
  <cp:lastPrinted>2021-09-07T19:21:00Z</cp:lastPrinted>
  <dcterms:created xsi:type="dcterms:W3CDTF">2023-04-26T23:31:00Z</dcterms:created>
  <dcterms:modified xsi:type="dcterms:W3CDTF">2023-04-26T23:31:00Z</dcterms:modified>
</cp:coreProperties>
</file>