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C8" w:rsidRDefault="00AA4CC8">
      <w:pPr>
        <w:pStyle w:val="Title"/>
        <w:rPr>
          <w:rFonts w:ascii="Times New Roman" w:hAnsi="Times New Roman"/>
        </w:rPr>
      </w:pPr>
      <w:bookmarkStart w:id="0" w:name="_GoBack"/>
      <w:bookmarkEnd w:id="0"/>
    </w:p>
    <w:p w:rsidR="00AA4CC8" w:rsidRDefault="00AA4CC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Approved FLEX Activities for </w:t>
      </w:r>
      <w:r>
        <w:rPr>
          <w:rFonts w:ascii="Times New Roman" w:hAnsi="Times New Roman"/>
          <w:sz w:val="32"/>
          <w:szCs w:val="32"/>
          <w:u w:val="single"/>
        </w:rPr>
        <w:t>All</w:t>
      </w:r>
      <w:r>
        <w:rPr>
          <w:rFonts w:ascii="Times New Roman" w:hAnsi="Times New Roman"/>
          <w:sz w:val="32"/>
          <w:szCs w:val="32"/>
        </w:rPr>
        <w:t xml:space="preserve"> Faculty</w:t>
      </w:r>
    </w:p>
    <w:p w:rsidR="00AA4CC8" w:rsidRDefault="00AA4CC8">
      <w:pPr>
        <w:pStyle w:val="Titl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 xml:space="preserve">(See your department secretary or the FLEX website at  </w:t>
      </w:r>
      <w:hyperlink r:id="rId7" w:history="1">
        <w:r>
          <w:rPr>
            <w:rStyle w:val="Hyperlink"/>
            <w:sz w:val="20"/>
            <w:szCs w:val="22"/>
          </w:rPr>
          <w:t>www.riohondo.e</w:t>
        </w:r>
        <w:r>
          <w:rPr>
            <w:rStyle w:val="Hyperlink"/>
            <w:sz w:val="20"/>
            <w:szCs w:val="22"/>
          </w:rPr>
          <w:t>d</w:t>
        </w:r>
        <w:r>
          <w:rPr>
            <w:rStyle w:val="Hyperlink"/>
            <w:sz w:val="20"/>
            <w:szCs w:val="22"/>
          </w:rPr>
          <w:t>u/staffdev/FLEXDivActivities/index.htm</w:t>
        </w:r>
      </w:hyperlink>
      <w:r>
        <w:rPr>
          <w:rFonts w:ascii="Times New Roman" w:hAnsi="Times New Roman"/>
          <w:sz w:val="22"/>
          <w:szCs w:val="22"/>
        </w:rPr>
        <w:t xml:space="preserve"> for your discipline specific list of approved activities) </w:t>
      </w:r>
      <w:r>
        <w:rPr>
          <w:rFonts w:ascii="Times New Roman" w:hAnsi="Times New Roman"/>
          <w:sz w:val="24"/>
        </w:rPr>
        <w:t>All FLEX activities must:</w:t>
      </w:r>
    </w:p>
    <w:p w:rsidR="00AA4CC8" w:rsidRDefault="00AA4CC8">
      <w:pPr>
        <w:pStyle w:val="Titl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1. be non-compensated</w:t>
      </w:r>
    </w:p>
    <w:p w:rsidR="00AA4CC8" w:rsidRDefault="00AA4CC8">
      <w:pPr>
        <w:pStyle w:val="Title"/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be above and beyond regular contractual duties, and </w:t>
      </w:r>
    </w:p>
    <w:p w:rsidR="00AA4CC8" w:rsidRDefault="00AA4CC8">
      <w:pPr>
        <w:pStyle w:val="Title"/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take place outside of normally scheduled hours/class</w:t>
      </w:r>
    </w:p>
    <w:p w:rsidR="00AA4CC8" w:rsidRPr="00A06F42" w:rsidRDefault="00AA4CC8">
      <w:pPr>
        <w:pStyle w:val="Heading1"/>
        <w:rPr>
          <w:rFonts w:ascii="Times New Roman" w:hAnsi="Times New Roman"/>
          <w:sz w:val="20"/>
        </w:rPr>
      </w:pPr>
      <w:r w:rsidRPr="00A06F42">
        <w:rPr>
          <w:rFonts w:ascii="Times New Roman" w:hAnsi="Times New Roman"/>
          <w:sz w:val="20"/>
        </w:rPr>
        <w:t>Title 5, Article 2. Flexible Calendar Operations, Section 55724</w:t>
      </w:r>
    </w:p>
    <w:p w:rsidR="00AA4CC8" w:rsidRDefault="00AA4CC8">
      <w:pPr>
        <w:rPr>
          <w:sz w:val="24"/>
        </w:rPr>
      </w:pPr>
    </w:p>
    <w:p w:rsidR="00AA4CC8" w:rsidRDefault="00AA4CC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Course instruction and evaluation</w:t>
      </w:r>
    </w:p>
    <w:p w:rsidR="00AA4CC8" w:rsidRPr="006243CF" w:rsidRDefault="00AA4CC8">
      <w:pPr>
        <w:rPr>
          <w:b/>
          <w:sz w:val="24"/>
        </w:rPr>
      </w:pPr>
      <w:r>
        <w:rPr>
          <w:sz w:val="24"/>
        </w:rPr>
        <w:tab/>
      </w:r>
      <w:r w:rsidR="000B54A5">
        <w:rPr>
          <w:b/>
          <w:sz w:val="24"/>
        </w:rPr>
        <w:t xml:space="preserve">-Trainings on effective creation/use of Student Learning Outcomes (actual SLO </w:t>
      </w:r>
      <w:r w:rsidR="000B54A5">
        <w:rPr>
          <w:b/>
          <w:sz w:val="24"/>
        </w:rPr>
        <w:br/>
        <w:t xml:space="preserve"> </w:t>
      </w:r>
      <w:r w:rsidR="000B54A5">
        <w:rPr>
          <w:b/>
          <w:sz w:val="24"/>
        </w:rPr>
        <w:tab/>
        <w:t xml:space="preserve">  creation/reporting/evaluation…</w:t>
      </w:r>
      <w:r w:rsidR="000B54A5" w:rsidRPr="000B54A5">
        <w:rPr>
          <w:b/>
          <w:sz w:val="24"/>
          <w:u w:val="single"/>
        </w:rPr>
        <w:t xml:space="preserve">NOT </w:t>
      </w:r>
      <w:r w:rsidR="000B54A5">
        <w:rPr>
          <w:b/>
          <w:sz w:val="24"/>
        </w:rPr>
        <w:t>eligible for FLEX.)</w:t>
      </w:r>
    </w:p>
    <w:p w:rsidR="00AA4CC8" w:rsidRPr="006243CF" w:rsidRDefault="00AA4CC8">
      <w:pPr>
        <w:rPr>
          <w:b/>
          <w:sz w:val="24"/>
        </w:rPr>
      </w:pPr>
      <w:r w:rsidRPr="006243CF">
        <w:rPr>
          <w:b/>
          <w:sz w:val="24"/>
        </w:rPr>
        <w:tab/>
        <w:t>-Review of materials in Merlot (</w:t>
      </w:r>
      <w:hyperlink r:id="rId8" w:history="1">
        <w:r w:rsidRPr="006243CF">
          <w:rPr>
            <w:rStyle w:val="Hyperlink"/>
            <w:b/>
            <w:sz w:val="24"/>
          </w:rPr>
          <w:t>www.merlot.org</w:t>
        </w:r>
      </w:hyperlink>
      <w:r w:rsidRPr="006243CF">
        <w:rPr>
          <w:b/>
          <w:sz w:val="24"/>
        </w:rPr>
        <w:t xml:space="preserve">) </w:t>
      </w:r>
    </w:p>
    <w:p w:rsidR="00026DF1" w:rsidRPr="006243CF" w:rsidRDefault="00026DF1">
      <w:pPr>
        <w:rPr>
          <w:b/>
          <w:sz w:val="24"/>
        </w:rPr>
      </w:pPr>
      <w:r w:rsidRPr="006243CF">
        <w:rPr>
          <w:b/>
          <w:sz w:val="24"/>
        </w:rPr>
        <w:tab/>
        <w:t>-Attending workshops on teaching methods or techniques</w:t>
      </w:r>
    </w:p>
    <w:p w:rsidR="00AA4CC8" w:rsidRPr="006243CF" w:rsidRDefault="00AA4CC8">
      <w:pPr>
        <w:rPr>
          <w:sz w:val="24"/>
        </w:rPr>
      </w:pPr>
    </w:p>
    <w:p w:rsidR="00AA4CC8" w:rsidRPr="006243CF" w:rsidRDefault="00AA4CC8">
      <w:pPr>
        <w:numPr>
          <w:ilvl w:val="0"/>
          <w:numId w:val="1"/>
        </w:numPr>
        <w:rPr>
          <w:sz w:val="24"/>
        </w:rPr>
      </w:pPr>
      <w:r w:rsidRPr="006243CF">
        <w:rPr>
          <w:sz w:val="24"/>
        </w:rPr>
        <w:t>Staff development, in-service training and instructional improvement</w:t>
      </w:r>
    </w:p>
    <w:p w:rsidR="00AA4CC8" w:rsidRPr="006243CF" w:rsidRDefault="00AA4CC8">
      <w:pPr>
        <w:rPr>
          <w:b/>
          <w:sz w:val="24"/>
        </w:rPr>
      </w:pPr>
      <w:r w:rsidRPr="006243CF">
        <w:rPr>
          <w:sz w:val="24"/>
        </w:rPr>
        <w:tab/>
        <w:t>-</w:t>
      </w:r>
      <w:r w:rsidRPr="006243CF">
        <w:rPr>
          <w:b/>
          <w:sz w:val="24"/>
        </w:rPr>
        <w:t xml:space="preserve">All </w:t>
      </w:r>
      <w:smartTag w:uri="urn:schemas-microsoft-com:office:smarttags" w:element="place">
        <w:r w:rsidRPr="006243CF">
          <w:rPr>
            <w:b/>
            <w:sz w:val="24"/>
          </w:rPr>
          <w:t>Rio</w:t>
        </w:r>
      </w:smartTag>
      <w:r w:rsidRPr="006243CF">
        <w:rPr>
          <w:b/>
          <w:sz w:val="24"/>
        </w:rPr>
        <w:t xml:space="preserve"> Hondo sponsored Staff Development workshops/events</w:t>
      </w:r>
    </w:p>
    <w:p w:rsidR="00AA4CC8" w:rsidRPr="006243CF" w:rsidRDefault="00AA4CC8">
      <w:pPr>
        <w:rPr>
          <w:b/>
          <w:sz w:val="24"/>
        </w:rPr>
      </w:pPr>
      <w:r w:rsidRPr="006243CF">
        <w:rPr>
          <w:b/>
          <w:sz w:val="24"/>
        </w:rPr>
        <w:tab/>
        <w:t xml:space="preserve">-All non-compensated </w:t>
      </w:r>
      <w:smartTag w:uri="urn:schemas-microsoft-com:office:smarttags" w:element="place">
        <w:smartTag w:uri="urn:schemas-microsoft-com:office:smarttags" w:element="PlaceName">
          <w:r w:rsidRPr="006243CF">
            <w:rPr>
              <w:b/>
              <w:sz w:val="24"/>
            </w:rPr>
            <w:t>Virtual</w:t>
          </w:r>
        </w:smartTag>
        <w:r w:rsidRPr="006243CF">
          <w:rPr>
            <w:b/>
            <w:sz w:val="24"/>
          </w:rPr>
          <w:t xml:space="preserve"> </w:t>
        </w:r>
        <w:smartTag w:uri="urn:schemas-microsoft-com:office:smarttags" w:element="PlaceType">
          <w:r w:rsidRPr="006243CF">
            <w:rPr>
              <w:b/>
              <w:sz w:val="24"/>
            </w:rPr>
            <w:t>College</w:t>
          </w:r>
        </w:smartTag>
      </w:smartTag>
      <w:r w:rsidRPr="006243CF">
        <w:rPr>
          <w:b/>
          <w:sz w:val="24"/>
        </w:rPr>
        <w:t xml:space="preserve"> workshops/activities</w:t>
      </w:r>
    </w:p>
    <w:p w:rsidR="00AA4CC8" w:rsidRPr="006243CF" w:rsidRDefault="00AA4CC8">
      <w:pPr>
        <w:rPr>
          <w:b/>
          <w:sz w:val="24"/>
        </w:rPr>
      </w:pPr>
      <w:r w:rsidRPr="006243CF">
        <w:rPr>
          <w:b/>
          <w:sz w:val="24"/>
        </w:rPr>
        <w:tab/>
        <w:t>-Completing “4 Faculty” modules (</w:t>
      </w:r>
      <w:hyperlink r:id="rId9" w:history="1">
        <w:r w:rsidRPr="006243CF">
          <w:rPr>
            <w:rStyle w:val="Hyperlink"/>
            <w:b/>
            <w:sz w:val="24"/>
          </w:rPr>
          <w:t>www.4faculty.org</w:t>
        </w:r>
      </w:hyperlink>
      <w:r w:rsidRPr="006243CF">
        <w:rPr>
          <w:b/>
          <w:sz w:val="24"/>
        </w:rPr>
        <w:t xml:space="preserve">) </w:t>
      </w:r>
    </w:p>
    <w:p w:rsidR="001F544C" w:rsidRPr="006243CF" w:rsidRDefault="001F544C">
      <w:pPr>
        <w:rPr>
          <w:b/>
          <w:sz w:val="24"/>
        </w:rPr>
      </w:pPr>
      <w:r w:rsidRPr="006243CF">
        <w:rPr>
          <w:b/>
          <w:sz w:val="24"/>
        </w:rPr>
        <w:tab/>
        <w:t>-New Faculty Orientation</w:t>
      </w:r>
    </w:p>
    <w:p w:rsidR="001F544C" w:rsidRPr="006243CF" w:rsidRDefault="001F544C">
      <w:pPr>
        <w:rPr>
          <w:b/>
          <w:sz w:val="24"/>
        </w:rPr>
      </w:pPr>
      <w:r w:rsidRPr="006243CF">
        <w:rPr>
          <w:b/>
          <w:sz w:val="24"/>
        </w:rPr>
        <w:tab/>
        <w:t>-Disaster Preparedness</w:t>
      </w:r>
    </w:p>
    <w:p w:rsidR="00026DF1" w:rsidRDefault="00026DF1">
      <w:pPr>
        <w:rPr>
          <w:b/>
          <w:sz w:val="24"/>
        </w:rPr>
      </w:pPr>
      <w:r w:rsidRPr="006243CF">
        <w:rPr>
          <w:b/>
          <w:sz w:val="24"/>
        </w:rPr>
        <w:tab/>
        <w:t>-Workshops/Conferences designed to enhance knowledge in discipline</w:t>
      </w:r>
    </w:p>
    <w:p w:rsidR="006C1A7A" w:rsidRDefault="006C1A7A">
      <w:pPr>
        <w:rPr>
          <w:b/>
          <w:sz w:val="24"/>
        </w:rPr>
      </w:pPr>
      <w:r>
        <w:rPr>
          <w:b/>
          <w:sz w:val="24"/>
        </w:rPr>
        <w:tab/>
        <w:t>-Workshops/Conferences designed to enhance teaching practices</w:t>
      </w:r>
    </w:p>
    <w:p w:rsidR="00A12D09" w:rsidRDefault="00A12D09" w:rsidP="00A12D09">
      <w:pPr>
        <w:rPr>
          <w:b/>
          <w:sz w:val="24"/>
        </w:rPr>
      </w:pPr>
      <w:r>
        <w:rPr>
          <w:b/>
          <w:sz w:val="24"/>
        </w:rPr>
        <w:tab/>
        <w:t>-Leadership Development, including Mentor-Mentee activities and participation</w:t>
      </w:r>
    </w:p>
    <w:p w:rsidR="00A12D09" w:rsidRDefault="00A12D09" w:rsidP="00A12D09">
      <w:pPr>
        <w:rPr>
          <w:b/>
          <w:sz w:val="24"/>
        </w:rPr>
      </w:pPr>
      <w:r>
        <w:rPr>
          <w:b/>
          <w:sz w:val="24"/>
        </w:rPr>
        <w:t xml:space="preserve">             in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Rio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Name">
          <w:r>
            <w:rPr>
              <w:b/>
              <w:sz w:val="24"/>
            </w:rPr>
            <w:t>Hondo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College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Name">
          <w:r>
            <w:rPr>
              <w:b/>
              <w:sz w:val="24"/>
            </w:rPr>
            <w:t>Leadership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Academy</w:t>
          </w:r>
        </w:smartTag>
      </w:smartTag>
    </w:p>
    <w:p w:rsidR="00124C01" w:rsidRDefault="00124C01" w:rsidP="00A12D09">
      <w:pPr>
        <w:rPr>
          <w:b/>
          <w:sz w:val="24"/>
        </w:rPr>
      </w:pPr>
      <w:r>
        <w:rPr>
          <w:b/>
          <w:sz w:val="24"/>
        </w:rPr>
        <w:tab/>
        <w:t>-Technology Training</w:t>
      </w:r>
    </w:p>
    <w:p w:rsidR="004D337B" w:rsidRDefault="004D337B" w:rsidP="00A12D09">
      <w:pPr>
        <w:rPr>
          <w:b/>
          <w:sz w:val="24"/>
        </w:rPr>
      </w:pPr>
      <w:r>
        <w:rPr>
          <w:b/>
          <w:sz w:val="24"/>
        </w:rPr>
        <w:tab/>
        <w:t>-Reflection &amp; Renewal sessions and retreats</w:t>
      </w:r>
    </w:p>
    <w:p w:rsidR="00A3177A" w:rsidRDefault="00A3177A" w:rsidP="00A12D09">
      <w:pPr>
        <w:rPr>
          <w:b/>
          <w:sz w:val="24"/>
        </w:rPr>
      </w:pPr>
      <w:r>
        <w:rPr>
          <w:b/>
          <w:sz w:val="24"/>
        </w:rPr>
        <w:tab/>
        <w:t>-Collegial classroom visits, observations and coaching separate from Peer Review process</w:t>
      </w:r>
    </w:p>
    <w:p w:rsidR="00D86AF2" w:rsidRPr="005C3E81" w:rsidRDefault="00D86AF2" w:rsidP="00D86AF2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sz w:val="24"/>
        </w:rPr>
        <w:tab/>
      </w:r>
      <w:r w:rsidRPr="005C3E81">
        <w:rPr>
          <w:b/>
          <w:color w:val="000000"/>
          <w:sz w:val="24"/>
          <w:szCs w:val="24"/>
        </w:rPr>
        <w:t>-Trainings and readings related to teaching pedagogy</w:t>
      </w:r>
    </w:p>
    <w:p w:rsidR="00D86AF2" w:rsidRPr="005C3E81" w:rsidRDefault="00D86AF2" w:rsidP="00D86AF2">
      <w:pPr>
        <w:shd w:val="clear" w:color="auto" w:fill="FFFFFF"/>
        <w:rPr>
          <w:b/>
          <w:color w:val="000000"/>
          <w:sz w:val="24"/>
          <w:szCs w:val="24"/>
        </w:rPr>
      </w:pPr>
      <w:r w:rsidRPr="005C3E81">
        <w:rPr>
          <w:b/>
          <w:color w:val="000000"/>
          <w:sz w:val="24"/>
          <w:szCs w:val="24"/>
        </w:rPr>
        <w:tab/>
        <w:t>-Training and readings related to current and emerging initiatives to enhance student success (i.e.</w:t>
      </w:r>
    </w:p>
    <w:p w:rsidR="00D86AF2" w:rsidRDefault="00D86AF2" w:rsidP="00D86AF2">
      <w:pPr>
        <w:shd w:val="clear" w:color="auto" w:fill="FFFFFF"/>
        <w:rPr>
          <w:b/>
          <w:color w:val="000000"/>
          <w:sz w:val="24"/>
          <w:szCs w:val="24"/>
        </w:rPr>
      </w:pPr>
      <w:r w:rsidRPr="005C3E81">
        <w:rPr>
          <w:b/>
          <w:color w:val="000000"/>
          <w:sz w:val="24"/>
          <w:szCs w:val="24"/>
        </w:rPr>
        <w:t xml:space="preserve">              Student Equity, Guided Pathways...)</w:t>
      </w:r>
      <w:r w:rsidRPr="00D86AF2">
        <w:rPr>
          <w:b/>
          <w:color w:val="000000"/>
          <w:sz w:val="24"/>
          <w:szCs w:val="24"/>
        </w:rPr>
        <w:t xml:space="preserve"> </w:t>
      </w:r>
    </w:p>
    <w:p w:rsidR="00751AD9" w:rsidRDefault="00751AD9" w:rsidP="00D86AF2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-</w:t>
      </w:r>
      <w:r w:rsidRPr="00751AD9">
        <w:rPr>
          <w:b/>
          <w:color w:val="000000"/>
          <w:sz w:val="24"/>
          <w:szCs w:val="24"/>
        </w:rPr>
        <w:t>Any uncompensated training, webinars and research related to migrating to online instruction.</w:t>
      </w:r>
    </w:p>
    <w:p w:rsidR="00615457" w:rsidRDefault="00615457" w:rsidP="00D86AF2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-Any uncompensated courses, trainings, and meetings involved in the Peer Online Course Review</w:t>
      </w:r>
    </w:p>
    <w:p w:rsidR="00615457" w:rsidRDefault="00615457" w:rsidP="00D86AF2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(POCR) process.</w:t>
      </w:r>
    </w:p>
    <w:p w:rsidR="00D86AF2" w:rsidRPr="006243CF" w:rsidRDefault="00D86AF2" w:rsidP="00A12D09">
      <w:pPr>
        <w:rPr>
          <w:b/>
          <w:sz w:val="24"/>
        </w:rPr>
      </w:pPr>
    </w:p>
    <w:p w:rsidR="00AA4CC8" w:rsidRPr="006243CF" w:rsidRDefault="00AA4CC8">
      <w:pPr>
        <w:rPr>
          <w:sz w:val="24"/>
        </w:rPr>
      </w:pPr>
    </w:p>
    <w:p w:rsidR="00AA4CC8" w:rsidRPr="006243CF" w:rsidRDefault="00AA4CC8">
      <w:pPr>
        <w:numPr>
          <w:ilvl w:val="0"/>
          <w:numId w:val="1"/>
        </w:numPr>
        <w:rPr>
          <w:sz w:val="24"/>
        </w:rPr>
      </w:pPr>
      <w:r w:rsidRPr="006243CF">
        <w:rPr>
          <w:sz w:val="24"/>
        </w:rPr>
        <w:t>Program and course curriculum or learning resource development and evaluation</w:t>
      </w:r>
    </w:p>
    <w:p w:rsidR="00AA4CC8" w:rsidRPr="006243CF" w:rsidRDefault="00AA4CC8">
      <w:pPr>
        <w:ind w:left="720"/>
        <w:rPr>
          <w:b/>
          <w:sz w:val="24"/>
        </w:rPr>
      </w:pPr>
      <w:r w:rsidRPr="006243CF">
        <w:rPr>
          <w:sz w:val="24"/>
        </w:rPr>
        <w:t>-</w:t>
      </w:r>
      <w:r w:rsidRPr="006243CF">
        <w:rPr>
          <w:b/>
          <w:sz w:val="24"/>
          <w:u w:val="single"/>
        </w:rPr>
        <w:t>Part-timers only</w:t>
      </w:r>
      <w:r w:rsidRPr="006243CF">
        <w:rPr>
          <w:b/>
          <w:sz w:val="24"/>
        </w:rPr>
        <w:t xml:space="preserve"> – course revision</w:t>
      </w:r>
      <w:r w:rsidR="008C799D">
        <w:rPr>
          <w:b/>
          <w:sz w:val="24"/>
        </w:rPr>
        <w:t xml:space="preserve">- </w:t>
      </w:r>
      <w:r w:rsidR="008C799D">
        <w:rPr>
          <w:rFonts w:ascii="Arial" w:hAnsi="Arial" w:cs="Arial"/>
          <w:i/>
          <w:iCs/>
          <w:color w:val="000000"/>
        </w:rPr>
        <w:t xml:space="preserve">this refers to the </w:t>
      </w:r>
      <w:r w:rsidR="008C799D">
        <w:rPr>
          <w:rFonts w:ascii="Arial" w:hAnsi="Arial" w:cs="Arial"/>
          <w:i/>
          <w:iCs/>
          <w:color w:val="000000"/>
          <w:u w:val="single"/>
        </w:rPr>
        <w:t>official</w:t>
      </w:r>
      <w:r w:rsidR="008C799D">
        <w:rPr>
          <w:rFonts w:ascii="Arial" w:hAnsi="Arial" w:cs="Arial"/>
          <w:i/>
          <w:iCs/>
          <w:color w:val="000000"/>
        </w:rPr>
        <w:t xml:space="preserve"> process of taking a class through the Curriculum Committee revision process mandated every 5 years. Regular updating of your course and supporting materials is considered part of "course prep" and </w:t>
      </w:r>
      <w:r w:rsidR="008C799D" w:rsidRPr="00A06F42">
        <w:rPr>
          <w:rFonts w:ascii="Arial" w:hAnsi="Arial" w:cs="Arial"/>
          <w:b/>
          <w:i/>
          <w:iCs/>
          <w:color w:val="000000"/>
          <w:u w:val="single"/>
        </w:rPr>
        <w:t>cannot</w:t>
      </w:r>
      <w:r w:rsidR="008C799D">
        <w:rPr>
          <w:rFonts w:ascii="Arial" w:hAnsi="Arial" w:cs="Arial"/>
          <w:i/>
          <w:iCs/>
          <w:color w:val="000000"/>
        </w:rPr>
        <w:t xml:space="preserve"> be used for FLEX.</w:t>
      </w:r>
    </w:p>
    <w:p w:rsidR="00AA4CC8" w:rsidRPr="006243CF" w:rsidRDefault="00AA4CC8">
      <w:pPr>
        <w:rPr>
          <w:b/>
          <w:sz w:val="24"/>
        </w:rPr>
      </w:pPr>
      <w:r w:rsidRPr="006243CF">
        <w:rPr>
          <w:b/>
          <w:sz w:val="24"/>
        </w:rPr>
        <w:tab/>
        <w:t>-New curriculum development</w:t>
      </w:r>
    </w:p>
    <w:p w:rsidR="001F544C" w:rsidRPr="006243CF" w:rsidRDefault="00AA4CC8">
      <w:pPr>
        <w:rPr>
          <w:b/>
          <w:sz w:val="24"/>
        </w:rPr>
      </w:pPr>
      <w:r w:rsidRPr="006243CF">
        <w:rPr>
          <w:b/>
          <w:sz w:val="24"/>
        </w:rPr>
        <w:tab/>
        <w:t>-Reading discipline related professional journals and articles</w:t>
      </w:r>
      <w:r w:rsidR="001F544C" w:rsidRPr="006243CF">
        <w:rPr>
          <w:b/>
          <w:sz w:val="24"/>
        </w:rPr>
        <w:tab/>
      </w:r>
    </w:p>
    <w:p w:rsidR="00026DF1" w:rsidRPr="006243CF" w:rsidRDefault="00026DF1">
      <w:pPr>
        <w:rPr>
          <w:b/>
          <w:sz w:val="24"/>
        </w:rPr>
      </w:pPr>
      <w:r w:rsidRPr="006243CF">
        <w:rPr>
          <w:b/>
          <w:sz w:val="24"/>
        </w:rPr>
        <w:tab/>
        <w:t xml:space="preserve">-Review of learning resources materials </w:t>
      </w:r>
    </w:p>
    <w:p w:rsidR="00026DF1" w:rsidRDefault="00026DF1">
      <w:pPr>
        <w:rPr>
          <w:b/>
          <w:sz w:val="24"/>
        </w:rPr>
      </w:pPr>
      <w:r w:rsidRPr="006243CF">
        <w:rPr>
          <w:b/>
          <w:sz w:val="24"/>
        </w:rPr>
        <w:tab/>
        <w:t>-Grant writing to secure funds for improvement of instruction</w:t>
      </w:r>
    </w:p>
    <w:p w:rsidR="00784D55" w:rsidRDefault="00784D55">
      <w:pPr>
        <w:rPr>
          <w:b/>
          <w:sz w:val="24"/>
        </w:rPr>
      </w:pPr>
      <w:r>
        <w:rPr>
          <w:b/>
          <w:sz w:val="24"/>
        </w:rPr>
        <w:tab/>
        <w:t>-Peer Review</w:t>
      </w:r>
    </w:p>
    <w:p w:rsidR="006B63A7" w:rsidRDefault="006B63A7">
      <w:pPr>
        <w:rPr>
          <w:b/>
          <w:sz w:val="24"/>
          <w:szCs w:val="24"/>
        </w:rPr>
      </w:pPr>
      <w:r>
        <w:rPr>
          <w:b/>
          <w:sz w:val="24"/>
        </w:rPr>
        <w:tab/>
      </w:r>
      <w:r w:rsidRPr="006B63A7">
        <w:rPr>
          <w:sz w:val="24"/>
          <w:szCs w:val="24"/>
        </w:rPr>
        <w:t>-</w:t>
      </w:r>
      <w:r w:rsidRPr="006B63A7">
        <w:rPr>
          <w:b/>
          <w:sz w:val="24"/>
          <w:szCs w:val="24"/>
        </w:rPr>
        <w:t>Best Practices review of a colleague's proposed online course or module.</w:t>
      </w:r>
    </w:p>
    <w:p w:rsidR="00D60D97" w:rsidRDefault="00D60D9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60D97">
        <w:rPr>
          <w:b/>
          <w:sz w:val="24"/>
          <w:szCs w:val="24"/>
        </w:rPr>
        <w:t>-Discipline related bloggin</w:t>
      </w:r>
      <w:r>
        <w:rPr>
          <w:b/>
          <w:sz w:val="24"/>
          <w:szCs w:val="24"/>
        </w:rPr>
        <w:t>g</w:t>
      </w:r>
    </w:p>
    <w:p w:rsidR="00E761CF" w:rsidRDefault="00E761C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-Non-compensated collaboration to create integrated curriculum in Learning Communities.</w:t>
      </w:r>
    </w:p>
    <w:p w:rsidR="004A002F" w:rsidRDefault="004A002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</w:t>
      </w:r>
      <w:r w:rsidRPr="004A002F">
        <w:t xml:space="preserve"> </w:t>
      </w:r>
      <w:r w:rsidRPr="004A002F">
        <w:rPr>
          <w:b/>
          <w:sz w:val="24"/>
          <w:szCs w:val="24"/>
        </w:rPr>
        <w:t>Participat</w:t>
      </w:r>
      <w:r>
        <w:rPr>
          <w:b/>
          <w:sz w:val="24"/>
          <w:szCs w:val="24"/>
        </w:rPr>
        <w:t xml:space="preserve">ing in workshops or individual/small group </w:t>
      </w:r>
      <w:r w:rsidRPr="004A002F">
        <w:rPr>
          <w:b/>
          <w:sz w:val="24"/>
          <w:szCs w:val="24"/>
        </w:rPr>
        <w:t xml:space="preserve">training on </w:t>
      </w:r>
      <w:r>
        <w:rPr>
          <w:b/>
          <w:sz w:val="24"/>
          <w:szCs w:val="24"/>
        </w:rPr>
        <w:t>how to create</w:t>
      </w:r>
      <w:r w:rsidRPr="004A002F">
        <w:rPr>
          <w:b/>
          <w:sz w:val="24"/>
          <w:szCs w:val="24"/>
        </w:rPr>
        <w:t xml:space="preserve"> AA-T</w:t>
      </w:r>
      <w:r>
        <w:rPr>
          <w:b/>
          <w:sz w:val="24"/>
          <w:szCs w:val="24"/>
        </w:rPr>
        <w:t xml:space="preserve"> and AS-T</w:t>
      </w:r>
    </w:p>
    <w:p w:rsidR="004A002F" w:rsidRDefault="004A00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degrees.  </w:t>
      </w:r>
      <w:r w:rsidRPr="004A002F">
        <w:rPr>
          <w:b/>
          <w:color w:val="FF0000"/>
          <w:sz w:val="24"/>
          <w:szCs w:val="24"/>
        </w:rPr>
        <w:t xml:space="preserve">Note – Collegial work to actually create the degrees is </w:t>
      </w:r>
      <w:r w:rsidRPr="004A002F">
        <w:rPr>
          <w:b/>
          <w:color w:val="FF0000"/>
          <w:sz w:val="24"/>
          <w:szCs w:val="24"/>
          <w:u w:val="single"/>
        </w:rPr>
        <w:t xml:space="preserve">NOT </w:t>
      </w:r>
      <w:r w:rsidRPr="004A002F">
        <w:rPr>
          <w:b/>
          <w:color w:val="FF0000"/>
          <w:sz w:val="24"/>
          <w:szCs w:val="24"/>
        </w:rPr>
        <w:t xml:space="preserve">eligible for FLEX credit for </w:t>
      </w:r>
      <w:r w:rsidRPr="004A002F">
        <w:rPr>
          <w:b/>
          <w:color w:val="FF0000"/>
          <w:sz w:val="24"/>
          <w:szCs w:val="24"/>
        </w:rPr>
        <w:tab/>
      </w:r>
      <w:r w:rsidRPr="004A002F">
        <w:rPr>
          <w:b/>
          <w:color w:val="FF0000"/>
          <w:sz w:val="24"/>
          <w:szCs w:val="24"/>
        </w:rPr>
        <w:tab/>
        <w:t xml:space="preserve">  full time faculty unless new curriculum is being created</w:t>
      </w:r>
      <w:r>
        <w:rPr>
          <w:b/>
          <w:sz w:val="24"/>
          <w:szCs w:val="24"/>
        </w:rPr>
        <w:t>.</w:t>
      </w:r>
    </w:p>
    <w:p w:rsidR="00D86AF2" w:rsidRPr="005C3E81" w:rsidRDefault="00D86AF2" w:rsidP="00D86AF2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 w:rsidRPr="005C3E81">
        <w:rPr>
          <w:b/>
          <w:color w:val="000000"/>
          <w:sz w:val="24"/>
          <w:szCs w:val="24"/>
        </w:rPr>
        <w:t>-Non-compensated research of open educational resources (OER) related to discipline</w:t>
      </w:r>
    </w:p>
    <w:p w:rsidR="00D86AF2" w:rsidRPr="005C3E81" w:rsidRDefault="00D86AF2" w:rsidP="00D86AF2">
      <w:pPr>
        <w:shd w:val="clear" w:color="auto" w:fill="FFFFFF"/>
        <w:rPr>
          <w:b/>
          <w:color w:val="000000"/>
          <w:sz w:val="24"/>
          <w:szCs w:val="24"/>
        </w:rPr>
      </w:pPr>
      <w:r w:rsidRPr="005C3E81">
        <w:rPr>
          <w:b/>
          <w:color w:val="000000"/>
          <w:sz w:val="24"/>
          <w:szCs w:val="24"/>
        </w:rPr>
        <w:tab/>
        <w:t>-Non compensated participation in workshops, webinars, or individual/small-group training on</w:t>
      </w:r>
    </w:p>
    <w:p w:rsidR="00D86AF2" w:rsidRPr="00D86AF2" w:rsidRDefault="00D86AF2" w:rsidP="00D86AF2">
      <w:pPr>
        <w:shd w:val="clear" w:color="auto" w:fill="FFFFFF"/>
        <w:rPr>
          <w:b/>
          <w:color w:val="000000"/>
          <w:sz w:val="24"/>
          <w:szCs w:val="24"/>
        </w:rPr>
      </w:pPr>
      <w:r w:rsidRPr="005C3E81">
        <w:rPr>
          <w:b/>
          <w:color w:val="000000"/>
          <w:sz w:val="24"/>
          <w:szCs w:val="24"/>
        </w:rPr>
        <w:lastRenderedPageBreak/>
        <w:t xml:space="preserve">             utilizing open educational resources (OER)</w:t>
      </w:r>
    </w:p>
    <w:p w:rsidR="00D86AF2" w:rsidRPr="006B63A7" w:rsidRDefault="00D86AF2">
      <w:pPr>
        <w:rPr>
          <w:b/>
          <w:sz w:val="24"/>
          <w:szCs w:val="24"/>
        </w:rPr>
      </w:pPr>
    </w:p>
    <w:p w:rsidR="00AA4CC8" w:rsidRPr="006243CF" w:rsidRDefault="00AA4CC8">
      <w:pPr>
        <w:numPr>
          <w:ilvl w:val="0"/>
          <w:numId w:val="1"/>
        </w:numPr>
        <w:rPr>
          <w:sz w:val="24"/>
        </w:rPr>
      </w:pPr>
      <w:r w:rsidRPr="006243CF">
        <w:rPr>
          <w:sz w:val="24"/>
        </w:rPr>
        <w:t>Student personnel services</w:t>
      </w:r>
    </w:p>
    <w:p w:rsidR="00AA4CC8" w:rsidRPr="006243CF" w:rsidRDefault="00AA4CC8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-Visiting/Recruiting at area High Schools</w:t>
      </w:r>
      <w:r w:rsidR="00026DF1" w:rsidRPr="006243CF">
        <w:rPr>
          <w:b/>
          <w:bCs/>
          <w:sz w:val="24"/>
        </w:rPr>
        <w:t xml:space="preserve"> and</w:t>
      </w:r>
      <w:r w:rsidR="008424E9" w:rsidRPr="006243CF">
        <w:rPr>
          <w:b/>
          <w:bCs/>
          <w:sz w:val="24"/>
        </w:rPr>
        <w:t>/o</w:t>
      </w:r>
      <w:r w:rsidR="00026DF1" w:rsidRPr="006243CF">
        <w:rPr>
          <w:b/>
          <w:bCs/>
          <w:sz w:val="24"/>
        </w:rPr>
        <w:t>r in the community</w:t>
      </w:r>
    </w:p>
    <w:p w:rsidR="00AA4CC8" w:rsidRPr="006243CF" w:rsidRDefault="00AA4CC8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 xml:space="preserve">-Serving at on-campus Information Table </w:t>
      </w:r>
    </w:p>
    <w:p w:rsidR="001F544C" w:rsidRPr="006243CF" w:rsidRDefault="001F544C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-Faculty- Counselor meetings to address areas of concern (articulation/referrals…)</w:t>
      </w:r>
    </w:p>
    <w:p w:rsidR="001F544C" w:rsidRPr="006243CF" w:rsidRDefault="00026DF1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-Workshops on how</w:t>
      </w:r>
      <w:r w:rsidR="001F544C" w:rsidRPr="006243CF">
        <w:rPr>
          <w:b/>
          <w:bCs/>
          <w:sz w:val="24"/>
        </w:rPr>
        <w:t xml:space="preserve"> to mentor students and/or faculty</w:t>
      </w:r>
    </w:p>
    <w:p w:rsidR="001F544C" w:rsidRPr="006243CF" w:rsidRDefault="00227A4C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-Mentoring of s</w:t>
      </w:r>
      <w:r w:rsidR="001F544C" w:rsidRPr="006243CF">
        <w:rPr>
          <w:b/>
          <w:bCs/>
          <w:sz w:val="24"/>
        </w:rPr>
        <w:t xml:space="preserve">tudents </w:t>
      </w:r>
    </w:p>
    <w:p w:rsidR="00026DF1" w:rsidRDefault="00026DF1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-Conducting workshops for students</w:t>
      </w:r>
    </w:p>
    <w:p w:rsidR="00227A4C" w:rsidRPr="006243CF" w:rsidRDefault="00227A4C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-Non-compensated course related tutoring</w:t>
      </w:r>
    </w:p>
    <w:p w:rsidR="001F544C" w:rsidRPr="006243CF" w:rsidRDefault="001F544C">
      <w:pPr>
        <w:ind w:left="720"/>
        <w:rPr>
          <w:b/>
          <w:bCs/>
          <w:sz w:val="24"/>
        </w:rPr>
      </w:pPr>
    </w:p>
    <w:p w:rsidR="00AA4CC8" w:rsidRPr="006243CF" w:rsidRDefault="00AA4CC8">
      <w:pPr>
        <w:numPr>
          <w:ilvl w:val="0"/>
          <w:numId w:val="1"/>
        </w:numPr>
        <w:rPr>
          <w:sz w:val="24"/>
        </w:rPr>
      </w:pPr>
      <w:r w:rsidRPr="006243CF">
        <w:rPr>
          <w:sz w:val="24"/>
        </w:rPr>
        <w:t>Learning resource services</w:t>
      </w:r>
    </w:p>
    <w:p w:rsidR="00AA4CC8" w:rsidRPr="006243CF" w:rsidRDefault="00AA4CC8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-Creating Website to support course</w:t>
      </w:r>
      <w:r w:rsidR="004D337B">
        <w:rPr>
          <w:b/>
          <w:bCs/>
          <w:sz w:val="24"/>
        </w:rPr>
        <w:t xml:space="preserve"> (</w:t>
      </w:r>
      <w:r w:rsidR="004D337B" w:rsidRPr="004D337B">
        <w:rPr>
          <w:b/>
          <w:bCs/>
          <w:sz w:val="24"/>
          <w:u w:val="single"/>
        </w:rPr>
        <w:t>non</w:t>
      </w:r>
      <w:r w:rsidR="004D337B">
        <w:rPr>
          <w:b/>
          <w:bCs/>
          <w:sz w:val="24"/>
        </w:rPr>
        <w:t xml:space="preserve"> online/hybrid courses only)</w:t>
      </w:r>
    </w:p>
    <w:p w:rsidR="00AA4CC8" w:rsidRPr="006243CF" w:rsidRDefault="00AA4CC8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-Creating tutorial modules</w:t>
      </w:r>
    </w:p>
    <w:p w:rsidR="001F544C" w:rsidRPr="006243CF" w:rsidRDefault="001F544C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-Grant writing workshops</w:t>
      </w:r>
    </w:p>
    <w:p w:rsidR="008424E9" w:rsidRDefault="001F544C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-Institutional research to improve service to students</w:t>
      </w:r>
    </w:p>
    <w:p w:rsidR="006B63A7" w:rsidRPr="006B63A7" w:rsidRDefault="006B63A7">
      <w:pPr>
        <w:ind w:left="720"/>
        <w:rPr>
          <w:b/>
          <w:bCs/>
          <w:sz w:val="24"/>
          <w:szCs w:val="24"/>
        </w:rPr>
      </w:pPr>
      <w:r w:rsidRPr="006B63A7">
        <w:rPr>
          <w:b/>
          <w:bCs/>
          <w:sz w:val="24"/>
          <w:szCs w:val="24"/>
        </w:rPr>
        <w:t>-</w:t>
      </w:r>
      <w:r w:rsidRPr="006B63A7">
        <w:rPr>
          <w:b/>
          <w:sz w:val="24"/>
          <w:szCs w:val="24"/>
        </w:rPr>
        <w:t>Testing out proposed online content management system (i.e. Blackboard) changes</w:t>
      </w:r>
    </w:p>
    <w:p w:rsidR="008424E9" w:rsidRPr="006243CF" w:rsidRDefault="008424E9">
      <w:pPr>
        <w:ind w:left="720"/>
        <w:rPr>
          <w:b/>
          <w:bCs/>
          <w:sz w:val="24"/>
        </w:rPr>
      </w:pPr>
    </w:p>
    <w:p w:rsidR="00AA4CC8" w:rsidRPr="006243CF" w:rsidRDefault="00AA4CC8">
      <w:pPr>
        <w:numPr>
          <w:ilvl w:val="0"/>
          <w:numId w:val="1"/>
        </w:numPr>
        <w:rPr>
          <w:sz w:val="24"/>
        </w:rPr>
      </w:pPr>
      <w:r w:rsidRPr="006243CF">
        <w:rPr>
          <w:sz w:val="24"/>
        </w:rPr>
        <w:t>Related activities, such as student advising, guidance, orientation, matriculation services, and student, faculty and staff diversity</w:t>
      </w:r>
    </w:p>
    <w:p w:rsidR="00AA4CC8" w:rsidRPr="006243CF" w:rsidRDefault="00AA4CC8">
      <w:pPr>
        <w:rPr>
          <w:b/>
          <w:sz w:val="24"/>
        </w:rPr>
      </w:pPr>
      <w:r w:rsidRPr="006243CF">
        <w:rPr>
          <w:sz w:val="24"/>
        </w:rPr>
        <w:tab/>
        <w:t>-</w:t>
      </w:r>
      <w:r w:rsidRPr="006243CF">
        <w:rPr>
          <w:b/>
          <w:sz w:val="24"/>
        </w:rPr>
        <w:t>Performing follow-up for the campus Academic Alert System</w:t>
      </w:r>
    </w:p>
    <w:p w:rsidR="001F544C" w:rsidRPr="006243CF" w:rsidRDefault="001F544C">
      <w:pPr>
        <w:rPr>
          <w:b/>
          <w:sz w:val="24"/>
        </w:rPr>
      </w:pPr>
      <w:r w:rsidRPr="006243CF">
        <w:rPr>
          <w:b/>
          <w:sz w:val="24"/>
        </w:rPr>
        <w:tab/>
        <w:t>-In service/workshops on diversity, sexual harassment…</w:t>
      </w:r>
    </w:p>
    <w:p w:rsidR="001F544C" w:rsidRPr="006243CF" w:rsidRDefault="001F544C">
      <w:pPr>
        <w:rPr>
          <w:b/>
          <w:sz w:val="24"/>
        </w:rPr>
      </w:pPr>
      <w:r w:rsidRPr="006243CF">
        <w:rPr>
          <w:b/>
          <w:sz w:val="24"/>
        </w:rPr>
        <w:tab/>
        <w:t>-Learning a second language (not used for column advancement)</w:t>
      </w:r>
    </w:p>
    <w:p w:rsidR="00026DF1" w:rsidRPr="006243CF" w:rsidRDefault="00026DF1" w:rsidP="00026DF1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-Participation in Orientation Program</w:t>
      </w:r>
    </w:p>
    <w:p w:rsidR="00026DF1" w:rsidRDefault="00026DF1" w:rsidP="00026DF1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-Student Club Advisement</w:t>
      </w:r>
    </w:p>
    <w:p w:rsidR="0090379E" w:rsidRDefault="00674FB5" w:rsidP="00026DF1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-New Faculty Mentoring</w:t>
      </w:r>
    </w:p>
    <w:p w:rsidR="0090379E" w:rsidRDefault="0090379E" w:rsidP="0090379E">
      <w:pPr>
        <w:ind w:firstLine="720"/>
        <w:textAlignment w:val="baseline"/>
        <w:rPr>
          <w:b/>
          <w:iCs/>
          <w:color w:val="000000"/>
          <w:sz w:val="24"/>
          <w:szCs w:val="24"/>
          <w:bdr w:val="none" w:sz="0" w:space="0" w:color="auto" w:frame="1"/>
        </w:rPr>
      </w:pPr>
      <w:r w:rsidRPr="0090379E">
        <w:rPr>
          <w:b/>
          <w:color w:val="000000"/>
          <w:sz w:val="24"/>
          <w:szCs w:val="24"/>
          <w:bdr w:val="none" w:sz="0" w:space="0" w:color="auto" w:frame="1"/>
        </w:rPr>
        <w:t>-</w:t>
      </w:r>
      <w:r w:rsidRPr="0090379E">
        <w:rPr>
          <w:b/>
          <w:iCs/>
          <w:color w:val="000000"/>
          <w:sz w:val="24"/>
          <w:szCs w:val="24"/>
          <w:bdr w:val="none" w:sz="0" w:space="0" w:color="auto" w:frame="1"/>
        </w:rPr>
        <w:t>Activities focused on anti-racist practices that include official campus-wide conversations,</w:t>
      </w:r>
    </w:p>
    <w:p w:rsidR="0090379E" w:rsidRPr="0090379E" w:rsidRDefault="0090379E" w:rsidP="0090379E">
      <w:pPr>
        <w:ind w:firstLine="720"/>
        <w:textAlignment w:val="baseline"/>
        <w:rPr>
          <w:b/>
          <w:color w:val="000000"/>
          <w:sz w:val="24"/>
          <w:szCs w:val="24"/>
        </w:rPr>
      </w:pPr>
      <w:r w:rsidRPr="0090379E">
        <w:rPr>
          <w:b/>
          <w:iCs/>
          <w:color w:val="000000"/>
          <w:sz w:val="24"/>
          <w:szCs w:val="24"/>
          <w:bdr w:val="none" w:sz="0" w:space="0" w:color="auto" w:frame="1"/>
        </w:rPr>
        <w:t xml:space="preserve"> readings, book groups and related workshops and trainings.</w:t>
      </w:r>
    </w:p>
    <w:p w:rsidR="0090379E" w:rsidRPr="0090379E" w:rsidRDefault="0090379E" w:rsidP="0090379E">
      <w:pPr>
        <w:ind w:firstLine="720"/>
        <w:textAlignment w:val="baseline"/>
        <w:rPr>
          <w:b/>
          <w:color w:val="000000"/>
          <w:sz w:val="24"/>
          <w:szCs w:val="24"/>
        </w:rPr>
      </w:pPr>
      <w:r w:rsidRPr="0090379E">
        <w:rPr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-"Rio Raices" training, networking, and affinity group events</w:t>
      </w:r>
    </w:p>
    <w:p w:rsidR="00026DF1" w:rsidRPr="0090379E" w:rsidRDefault="00026DF1" w:rsidP="00026DF1">
      <w:pPr>
        <w:ind w:left="720"/>
        <w:rPr>
          <w:b/>
          <w:bCs/>
          <w:sz w:val="16"/>
          <w:szCs w:val="16"/>
        </w:rPr>
      </w:pPr>
    </w:p>
    <w:p w:rsidR="00AA4CC8" w:rsidRPr="006243CF" w:rsidRDefault="00AA4CC8">
      <w:pPr>
        <w:rPr>
          <w:sz w:val="24"/>
        </w:rPr>
      </w:pPr>
    </w:p>
    <w:p w:rsidR="00AA4CC8" w:rsidRPr="006243CF" w:rsidRDefault="00AA4CC8">
      <w:pPr>
        <w:numPr>
          <w:ilvl w:val="0"/>
          <w:numId w:val="1"/>
        </w:numPr>
        <w:rPr>
          <w:sz w:val="24"/>
        </w:rPr>
      </w:pPr>
      <w:r w:rsidRPr="006243CF">
        <w:rPr>
          <w:sz w:val="24"/>
        </w:rPr>
        <w:t>Departmental or division meetings, conferences and workshops, and institutional research</w:t>
      </w:r>
    </w:p>
    <w:p w:rsidR="00AA4CC8" w:rsidRDefault="00AA4CC8">
      <w:pPr>
        <w:rPr>
          <w:b/>
          <w:sz w:val="24"/>
        </w:rPr>
      </w:pPr>
      <w:r w:rsidRPr="006243CF">
        <w:rPr>
          <w:sz w:val="24"/>
        </w:rPr>
        <w:tab/>
      </w:r>
      <w:r w:rsidRPr="006243CF">
        <w:rPr>
          <w:b/>
          <w:sz w:val="24"/>
          <w:u w:val="single"/>
        </w:rPr>
        <w:t>-Part-timers only</w:t>
      </w:r>
      <w:r w:rsidRPr="006243CF">
        <w:rPr>
          <w:b/>
          <w:sz w:val="24"/>
        </w:rPr>
        <w:t xml:space="preserve"> – departmental/division meetings</w:t>
      </w:r>
    </w:p>
    <w:p w:rsidR="00A3177A" w:rsidRPr="00A3177A" w:rsidRDefault="00A3177A" w:rsidP="00A3177A">
      <w:pPr>
        <w:rPr>
          <w:b/>
          <w:sz w:val="24"/>
        </w:rPr>
      </w:pPr>
      <w:r>
        <w:rPr>
          <w:b/>
          <w:sz w:val="24"/>
        </w:rPr>
        <w:tab/>
      </w:r>
      <w:r w:rsidRPr="006243CF">
        <w:rPr>
          <w:b/>
          <w:sz w:val="24"/>
          <w:u w:val="single"/>
        </w:rPr>
        <w:t>-Part-timers only</w:t>
      </w:r>
      <w:r>
        <w:rPr>
          <w:b/>
          <w:sz w:val="24"/>
        </w:rPr>
        <w:t>- service on Academic Senate</w:t>
      </w:r>
    </w:p>
    <w:p w:rsidR="00AA4CC8" w:rsidRPr="006243CF" w:rsidRDefault="00AA4CC8">
      <w:pPr>
        <w:ind w:left="720"/>
        <w:rPr>
          <w:b/>
          <w:bCs/>
          <w:sz w:val="24"/>
        </w:rPr>
      </w:pPr>
      <w:r w:rsidRPr="006243CF">
        <w:rPr>
          <w:b/>
          <w:sz w:val="24"/>
        </w:rPr>
        <w:t>-</w:t>
      </w:r>
      <w:r w:rsidRPr="006243CF">
        <w:rPr>
          <w:b/>
          <w:bCs/>
          <w:sz w:val="24"/>
        </w:rPr>
        <w:t>Attendance at ASCCC-sponsored events, including Plenary Sessions, Institutes, and other events   designed to inform or gather input from faculty (e.g., Strategic Planning meetings, IMPAC, meetings related to proposed resolutions or minimum qualifications).</w:t>
      </w:r>
    </w:p>
    <w:p w:rsidR="001F544C" w:rsidRPr="006243CF" w:rsidRDefault="001F544C">
      <w:pPr>
        <w:ind w:left="720"/>
        <w:rPr>
          <w:b/>
          <w:bCs/>
          <w:sz w:val="24"/>
        </w:rPr>
      </w:pPr>
      <w:r w:rsidRPr="006243CF">
        <w:rPr>
          <w:b/>
          <w:bCs/>
          <w:sz w:val="24"/>
        </w:rPr>
        <w:t>-Departmental meetings/ret</w:t>
      </w:r>
      <w:r w:rsidR="006243CF">
        <w:rPr>
          <w:b/>
          <w:bCs/>
          <w:sz w:val="24"/>
        </w:rPr>
        <w:t>reats that take place outside of</w:t>
      </w:r>
      <w:r w:rsidRPr="006243CF">
        <w:rPr>
          <w:b/>
          <w:bCs/>
          <w:sz w:val="24"/>
        </w:rPr>
        <w:t xml:space="preserve"> regularly scheduled monthly meetings</w:t>
      </w:r>
    </w:p>
    <w:p w:rsidR="00026DF1" w:rsidRDefault="00026DF1">
      <w:pPr>
        <w:ind w:left="720"/>
        <w:rPr>
          <w:b/>
          <w:sz w:val="24"/>
        </w:rPr>
      </w:pPr>
      <w:r w:rsidRPr="006243CF">
        <w:rPr>
          <w:b/>
          <w:sz w:val="24"/>
        </w:rPr>
        <w:t>-Faculty &amp; Staff meetings to improve learning support services</w:t>
      </w:r>
    </w:p>
    <w:p w:rsidR="0014429D" w:rsidRPr="0014429D" w:rsidRDefault="0014429D">
      <w:pPr>
        <w:ind w:left="720"/>
        <w:rPr>
          <w:b/>
          <w:bCs/>
          <w:sz w:val="24"/>
          <w:szCs w:val="24"/>
        </w:rPr>
      </w:pPr>
      <w:r w:rsidRPr="0014429D">
        <w:rPr>
          <w:rFonts w:eastAsia="Arial Unicode MS"/>
          <w:b/>
          <w:sz w:val="24"/>
          <w:szCs w:val="24"/>
        </w:rPr>
        <w:t>-Service on (including research and writing) an Accreditation Self-study Standard Committee</w:t>
      </w:r>
    </w:p>
    <w:p w:rsidR="00AA4CC8" w:rsidRPr="006243CF" w:rsidRDefault="00AA4CC8">
      <w:pPr>
        <w:rPr>
          <w:sz w:val="24"/>
        </w:rPr>
      </w:pPr>
    </w:p>
    <w:p w:rsidR="00AA4CC8" w:rsidRPr="006243CF" w:rsidRDefault="00AA4CC8">
      <w:pPr>
        <w:numPr>
          <w:ilvl w:val="0"/>
          <w:numId w:val="1"/>
        </w:numPr>
        <w:rPr>
          <w:sz w:val="24"/>
        </w:rPr>
      </w:pPr>
      <w:r w:rsidRPr="006243CF">
        <w:rPr>
          <w:sz w:val="24"/>
        </w:rPr>
        <w:t>Other duties as assigned by the district</w:t>
      </w:r>
    </w:p>
    <w:p w:rsidR="00FA0EDD" w:rsidRDefault="00AA4CC8">
      <w:pPr>
        <w:rPr>
          <w:b/>
          <w:sz w:val="24"/>
        </w:rPr>
      </w:pPr>
      <w:r w:rsidRPr="006243CF">
        <w:rPr>
          <w:sz w:val="24"/>
        </w:rPr>
        <w:tab/>
      </w:r>
      <w:r w:rsidR="00FA0EDD">
        <w:rPr>
          <w:b/>
          <w:sz w:val="24"/>
        </w:rPr>
        <w:t xml:space="preserve">-Community </w:t>
      </w:r>
      <w:r w:rsidR="009D5DE6">
        <w:rPr>
          <w:b/>
          <w:sz w:val="24"/>
        </w:rPr>
        <w:t xml:space="preserve">service and </w:t>
      </w:r>
      <w:r w:rsidR="00FA0EDD">
        <w:rPr>
          <w:b/>
          <w:sz w:val="24"/>
        </w:rPr>
        <w:t>presentations related to discipline</w:t>
      </w:r>
    </w:p>
    <w:p w:rsidR="000B54A5" w:rsidRPr="006243CF" w:rsidRDefault="000B54A5">
      <w:pPr>
        <w:rPr>
          <w:b/>
          <w:sz w:val="24"/>
        </w:rPr>
      </w:pPr>
      <w:r>
        <w:rPr>
          <w:b/>
          <w:sz w:val="24"/>
        </w:rPr>
        <w:tab/>
      </w:r>
      <w:r w:rsidRPr="00A66901">
        <w:rPr>
          <w:b/>
          <w:color w:val="FF0000"/>
          <w:sz w:val="24"/>
        </w:rPr>
        <w:t>Note –</w:t>
      </w:r>
      <w:r>
        <w:rPr>
          <w:b/>
          <w:color w:val="FF0000"/>
          <w:sz w:val="24"/>
        </w:rPr>
        <w:t xml:space="preserve">service on interview committees </w:t>
      </w:r>
      <w:r w:rsidR="000F308B" w:rsidRPr="000F308B">
        <w:rPr>
          <w:b/>
          <w:color w:val="FF0000"/>
          <w:sz w:val="24"/>
          <w:u w:val="single"/>
        </w:rPr>
        <w:t>no</w:t>
      </w:r>
      <w:r w:rsidR="000F308B">
        <w:rPr>
          <w:b/>
          <w:color w:val="FF0000"/>
          <w:sz w:val="24"/>
        </w:rPr>
        <w:t xml:space="preserve"> longer </w:t>
      </w:r>
      <w:r w:rsidRPr="00A66901">
        <w:rPr>
          <w:b/>
          <w:color w:val="FF0000"/>
          <w:sz w:val="24"/>
        </w:rPr>
        <w:t>an approved FLEX activity as of 7/1/2014</w:t>
      </w:r>
      <w:r>
        <w:rPr>
          <w:b/>
          <w:color w:val="FF0000"/>
          <w:sz w:val="24"/>
        </w:rPr>
        <w:t>.</w:t>
      </w:r>
    </w:p>
    <w:p w:rsidR="00AA4CC8" w:rsidRPr="006243CF" w:rsidRDefault="00AA4CC8">
      <w:pPr>
        <w:rPr>
          <w:sz w:val="24"/>
        </w:rPr>
      </w:pPr>
    </w:p>
    <w:p w:rsidR="00AA4CC8" w:rsidRDefault="00AA4CC8">
      <w:pPr>
        <w:numPr>
          <w:ilvl w:val="0"/>
          <w:numId w:val="1"/>
        </w:numPr>
        <w:rPr>
          <w:sz w:val="24"/>
          <w:u w:val="single"/>
        </w:rPr>
      </w:pPr>
      <w:r w:rsidRPr="006243CF">
        <w:rPr>
          <w:sz w:val="24"/>
        </w:rPr>
        <w:t xml:space="preserve">The necessary supporting activities for the above </w:t>
      </w:r>
      <w:r w:rsidRPr="006243CF">
        <w:rPr>
          <w:sz w:val="24"/>
          <w:u w:val="single"/>
        </w:rPr>
        <w:t>(limited to 6 hours a semester for Full-timers, and 3 hours a semester for part-time faculty)</w:t>
      </w:r>
    </w:p>
    <w:p w:rsidR="009E0B46" w:rsidRPr="009E0B46" w:rsidRDefault="009E0B46" w:rsidP="009E0B46">
      <w:pPr>
        <w:rPr>
          <w:b/>
          <w:sz w:val="24"/>
        </w:rPr>
      </w:pPr>
      <w:r>
        <w:rPr>
          <w:sz w:val="24"/>
        </w:rPr>
        <w:tab/>
      </w:r>
      <w:r w:rsidRPr="009E0B46">
        <w:rPr>
          <w:b/>
          <w:sz w:val="24"/>
        </w:rPr>
        <w:t>-</w:t>
      </w:r>
      <w:r w:rsidR="004D6FAA">
        <w:rPr>
          <w:b/>
          <w:sz w:val="24"/>
        </w:rPr>
        <w:t xml:space="preserve">Wellness, </w:t>
      </w:r>
      <w:r w:rsidRPr="009E0B46">
        <w:rPr>
          <w:b/>
          <w:sz w:val="24"/>
        </w:rPr>
        <w:t xml:space="preserve">Fitness &amp; Stress Reduction Activities </w:t>
      </w:r>
    </w:p>
    <w:p w:rsidR="00F22F2D" w:rsidRPr="00F22F2D" w:rsidRDefault="00AA4CC8">
      <w:pPr>
        <w:rPr>
          <w:b/>
          <w:sz w:val="24"/>
        </w:rPr>
      </w:pPr>
      <w:r w:rsidRPr="006243CF">
        <w:rPr>
          <w:sz w:val="24"/>
        </w:rPr>
        <w:tab/>
      </w:r>
      <w:r w:rsidR="00F22F2D">
        <w:rPr>
          <w:sz w:val="24"/>
        </w:rPr>
        <w:t>-</w:t>
      </w:r>
      <w:r w:rsidR="009E0B46">
        <w:rPr>
          <w:b/>
          <w:sz w:val="24"/>
        </w:rPr>
        <w:t>U</w:t>
      </w:r>
      <w:r w:rsidR="00F22F2D">
        <w:rPr>
          <w:b/>
          <w:sz w:val="24"/>
        </w:rPr>
        <w:t>pgrading of classroom environment</w:t>
      </w:r>
    </w:p>
    <w:p w:rsidR="00AA4CC8" w:rsidRPr="006243CF" w:rsidRDefault="00F22F2D">
      <w:pPr>
        <w:rPr>
          <w:b/>
          <w:sz w:val="24"/>
        </w:rPr>
      </w:pPr>
      <w:r>
        <w:rPr>
          <w:sz w:val="24"/>
        </w:rPr>
        <w:tab/>
      </w:r>
      <w:r w:rsidR="00AA4CC8" w:rsidRPr="006243CF">
        <w:rPr>
          <w:b/>
          <w:sz w:val="24"/>
        </w:rPr>
        <w:t>-Attendance at College sponsored Cultural events</w:t>
      </w:r>
    </w:p>
    <w:p w:rsidR="00AA4CC8" w:rsidRDefault="00AA4CC8">
      <w:pPr>
        <w:rPr>
          <w:b/>
          <w:sz w:val="24"/>
        </w:rPr>
      </w:pPr>
      <w:r w:rsidRPr="006243CF">
        <w:rPr>
          <w:b/>
          <w:sz w:val="24"/>
        </w:rPr>
        <w:tab/>
        <w:t xml:space="preserve">-Attendance at </w:t>
      </w:r>
      <w:smartTag w:uri="urn:schemas-microsoft-com:office:smarttags" w:element="place">
        <w:r w:rsidRPr="006243CF">
          <w:rPr>
            <w:b/>
            <w:sz w:val="24"/>
          </w:rPr>
          <w:t>Rio</w:t>
        </w:r>
      </w:smartTag>
      <w:r w:rsidRPr="006243CF">
        <w:rPr>
          <w:b/>
          <w:sz w:val="24"/>
        </w:rPr>
        <w:t xml:space="preserve"> Hondo Intercollegiate Athletic events</w:t>
      </w:r>
    </w:p>
    <w:p w:rsidR="009E0B46" w:rsidRDefault="009E0B46">
      <w:pPr>
        <w:rPr>
          <w:b/>
          <w:sz w:val="24"/>
        </w:rPr>
      </w:pPr>
      <w:r>
        <w:rPr>
          <w:b/>
          <w:sz w:val="24"/>
        </w:rPr>
        <w:t xml:space="preserve">            -Community Service not related to discipline</w:t>
      </w:r>
    </w:p>
    <w:p w:rsidR="004D337B" w:rsidRPr="006243CF" w:rsidRDefault="004D337B">
      <w:pPr>
        <w:rPr>
          <w:b/>
          <w:sz w:val="24"/>
        </w:rPr>
      </w:pPr>
      <w:r>
        <w:rPr>
          <w:b/>
          <w:sz w:val="24"/>
        </w:rPr>
        <w:tab/>
        <w:t>-Visiting Rio Hondo Observatory</w:t>
      </w:r>
    </w:p>
    <w:p w:rsidR="00AA4CC8" w:rsidRDefault="001F544C">
      <w:pPr>
        <w:rPr>
          <w:sz w:val="18"/>
          <w:szCs w:val="18"/>
        </w:rPr>
      </w:pPr>
      <w:r w:rsidRPr="006243CF">
        <w:rPr>
          <w:b/>
          <w:sz w:val="24"/>
        </w:rPr>
        <w:lastRenderedPageBreak/>
        <w:tab/>
      </w:r>
    </w:p>
    <w:p w:rsidR="00341D8A" w:rsidRDefault="00341D8A">
      <w:pPr>
        <w:rPr>
          <w:sz w:val="18"/>
          <w:szCs w:val="18"/>
        </w:rPr>
      </w:pPr>
    </w:p>
    <w:p w:rsidR="00341D8A" w:rsidRPr="00341D8A" w:rsidRDefault="004A002F">
      <w:pPr>
        <w:rPr>
          <w:sz w:val="18"/>
          <w:szCs w:val="18"/>
        </w:rPr>
      </w:pPr>
      <w:r>
        <w:rPr>
          <w:sz w:val="18"/>
          <w:szCs w:val="18"/>
        </w:rPr>
        <w:t>Revised</w:t>
      </w:r>
      <w:r w:rsidR="00615457">
        <w:rPr>
          <w:sz w:val="18"/>
          <w:szCs w:val="18"/>
        </w:rPr>
        <w:t>:4-8-21</w:t>
      </w:r>
    </w:p>
    <w:p w:rsidR="00AA4CC8" w:rsidRPr="006243CF" w:rsidRDefault="00AA4CC8">
      <w:pPr>
        <w:rPr>
          <w:sz w:val="24"/>
        </w:rPr>
      </w:pPr>
    </w:p>
    <w:p w:rsidR="00AA4CC8" w:rsidRPr="006243CF" w:rsidRDefault="00AA4CC8"/>
    <w:sectPr w:rsidR="00AA4CC8" w:rsidRPr="006243CF" w:rsidSect="00A06F42"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8A" w:rsidRDefault="008B0F8A">
      <w:r>
        <w:separator/>
      </w:r>
    </w:p>
  </w:endnote>
  <w:endnote w:type="continuationSeparator" w:id="0">
    <w:p w:rsidR="008B0F8A" w:rsidRDefault="008B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8A" w:rsidRDefault="008B0F8A">
      <w:r>
        <w:separator/>
      </w:r>
    </w:p>
  </w:footnote>
  <w:footnote w:type="continuationSeparator" w:id="0">
    <w:p w:rsidR="008B0F8A" w:rsidRDefault="008B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3BA"/>
    <w:multiLevelType w:val="hybridMultilevel"/>
    <w:tmpl w:val="4F12F088"/>
    <w:lvl w:ilvl="0" w:tplc="DCF0623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51858"/>
    <w:multiLevelType w:val="singleLevel"/>
    <w:tmpl w:val="167009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B8F7237"/>
    <w:multiLevelType w:val="multilevel"/>
    <w:tmpl w:val="2BE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4C"/>
    <w:rsid w:val="00001540"/>
    <w:rsid w:val="00026DF1"/>
    <w:rsid w:val="0004332E"/>
    <w:rsid w:val="00051A14"/>
    <w:rsid w:val="000B2C33"/>
    <w:rsid w:val="000B54A5"/>
    <w:rsid w:val="000E38EA"/>
    <w:rsid w:val="000F308B"/>
    <w:rsid w:val="00124C01"/>
    <w:rsid w:val="0014429D"/>
    <w:rsid w:val="00180C77"/>
    <w:rsid w:val="001F544C"/>
    <w:rsid w:val="00227A4C"/>
    <w:rsid w:val="00230B66"/>
    <w:rsid w:val="002F227E"/>
    <w:rsid w:val="00341D8A"/>
    <w:rsid w:val="00344159"/>
    <w:rsid w:val="00367786"/>
    <w:rsid w:val="00396836"/>
    <w:rsid w:val="003F1D2B"/>
    <w:rsid w:val="00423065"/>
    <w:rsid w:val="004A002F"/>
    <w:rsid w:val="004C49B1"/>
    <w:rsid w:val="004D337B"/>
    <w:rsid w:val="004D6FAA"/>
    <w:rsid w:val="004E32F4"/>
    <w:rsid w:val="005C08F8"/>
    <w:rsid w:val="005C3E81"/>
    <w:rsid w:val="00615457"/>
    <w:rsid w:val="00616A62"/>
    <w:rsid w:val="006243CF"/>
    <w:rsid w:val="00674FB5"/>
    <w:rsid w:val="00686A65"/>
    <w:rsid w:val="006B63A7"/>
    <w:rsid w:val="006C1A7A"/>
    <w:rsid w:val="00707045"/>
    <w:rsid w:val="00751AD9"/>
    <w:rsid w:val="0077654C"/>
    <w:rsid w:val="00784D55"/>
    <w:rsid w:val="007E4C71"/>
    <w:rsid w:val="008424E9"/>
    <w:rsid w:val="008B0F8A"/>
    <w:rsid w:val="008C799D"/>
    <w:rsid w:val="0090379E"/>
    <w:rsid w:val="009468FC"/>
    <w:rsid w:val="0096376A"/>
    <w:rsid w:val="00996AAB"/>
    <w:rsid w:val="009B3871"/>
    <w:rsid w:val="009D5DE6"/>
    <w:rsid w:val="009E0B46"/>
    <w:rsid w:val="00A06F42"/>
    <w:rsid w:val="00A12D09"/>
    <w:rsid w:val="00A3177A"/>
    <w:rsid w:val="00A3565E"/>
    <w:rsid w:val="00A372D6"/>
    <w:rsid w:val="00A66901"/>
    <w:rsid w:val="00AA4CC8"/>
    <w:rsid w:val="00B20D9D"/>
    <w:rsid w:val="00B30F4C"/>
    <w:rsid w:val="00B4477E"/>
    <w:rsid w:val="00B627A6"/>
    <w:rsid w:val="00BF666E"/>
    <w:rsid w:val="00CD6AED"/>
    <w:rsid w:val="00D26C21"/>
    <w:rsid w:val="00D54CF1"/>
    <w:rsid w:val="00D556AF"/>
    <w:rsid w:val="00D60D97"/>
    <w:rsid w:val="00D86AF2"/>
    <w:rsid w:val="00E12B8A"/>
    <w:rsid w:val="00E761CF"/>
    <w:rsid w:val="00F22F2D"/>
    <w:rsid w:val="00F7786A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D0FD7-4B20-4D8F-876B-FCD4033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lo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ohondo.edu/staffdev/FLEXDivActivitie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4facul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FLEX Activities for All Faculty</vt:lpstr>
    </vt:vector>
  </TitlesOfParts>
  <Company>Rio Hondo College</Company>
  <LinksUpToDate>false</LinksUpToDate>
  <CharactersWithSpaces>5909</CharactersWithSpaces>
  <SharedDoc>false</SharedDoc>
  <HLinks>
    <vt:vector size="18" baseType="variant"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>http://www.4faculty.org/</vt:lpwstr>
      </vt:variant>
      <vt:variant>
        <vt:lpwstr/>
      </vt:variant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http://www.merlot.org/</vt:lpwstr>
      </vt:variant>
      <vt:variant>
        <vt:lpwstr/>
      </vt:variant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http://www.riohondo.edu/staffdev/FLEXDivActivities/index.htm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FLEX Activities for All Faculty</dc:title>
  <dc:subject/>
  <dc:creator>kobrien</dc:creator>
  <cp:keywords/>
  <cp:lastModifiedBy>Katie O'Brien</cp:lastModifiedBy>
  <cp:revision>2</cp:revision>
  <cp:lastPrinted>2005-10-19T20:45:00Z</cp:lastPrinted>
  <dcterms:created xsi:type="dcterms:W3CDTF">2021-04-08T20:38:00Z</dcterms:created>
  <dcterms:modified xsi:type="dcterms:W3CDTF">2021-04-08T20:38:00Z</dcterms:modified>
</cp:coreProperties>
</file>