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70EF703C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E46914">
        <w:rPr>
          <w:rFonts w:ascii="Calibri" w:eastAsia="Calibri" w:hAnsi="Calibri" w:cs="Calibri"/>
          <w:b/>
          <w:bCs/>
          <w:sz w:val="28"/>
          <w:szCs w:val="28"/>
          <w:u w:val="single"/>
        </w:rPr>
        <w:t>4-</w:t>
      </w:r>
      <w:r w:rsidR="005F5A8C">
        <w:rPr>
          <w:rFonts w:ascii="Calibri" w:eastAsia="Calibri" w:hAnsi="Calibri" w:cs="Calibri"/>
          <w:b/>
          <w:bCs/>
          <w:sz w:val="28"/>
          <w:szCs w:val="28"/>
          <w:u w:val="single"/>
        </w:rPr>
        <w:t>21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77777777" w:rsidR="005F5A8C" w:rsidRPr="005F5A8C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5F5A8C">
        <w:rPr>
          <w:rFonts w:ascii="Calibri" w:eastAsia="Calibri" w:hAnsi="Calibri" w:cs="Calibri"/>
          <w:b/>
          <w:sz w:val="24"/>
          <w:szCs w:val="24"/>
        </w:rPr>
        <w:t xml:space="preserve"> Minutes from 4-</w:t>
      </w:r>
      <w:r w:rsidR="0083558E">
        <w:rPr>
          <w:rFonts w:ascii="Calibri" w:eastAsia="Calibri" w:hAnsi="Calibri" w:cs="Calibri"/>
          <w:b/>
          <w:sz w:val="24"/>
          <w:szCs w:val="24"/>
        </w:rPr>
        <w:t>7-21</w:t>
      </w:r>
    </w:p>
    <w:p w14:paraId="0E544B67" w14:textId="65F47905" w:rsidR="00C40A96" w:rsidRPr="00C40A96" w:rsidRDefault="005F5A8C" w:rsidP="005F5A8C">
      <w:p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II.   Grant Request – Jim Sass</w:t>
      </w:r>
    </w:p>
    <w:p w14:paraId="183BDE03" w14:textId="47870E94" w:rsidR="006C3EF9" w:rsidRPr="005F5A8C" w:rsidRDefault="005F5A8C" w:rsidP="005F5A8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III.  </w:t>
      </w:r>
      <w:r w:rsidR="0083558E" w:rsidRPr="005F5A8C">
        <w:rPr>
          <w:rFonts w:ascii="Calibri" w:eastAsia="Calibri" w:hAnsi="Calibri" w:cs="Calibri"/>
          <w:b/>
          <w:sz w:val="24"/>
          <w:szCs w:val="24"/>
        </w:rPr>
        <w:t>Updates</w:t>
      </w:r>
      <w:r w:rsidR="0083558E" w:rsidRPr="005F5A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B739922" w14:textId="15D02B2F" w:rsidR="0083558E" w:rsidRPr="005739C4" w:rsidRDefault="006C3EF9" w:rsidP="006C3EF9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83558E"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7D048416" w14:textId="62CF8B92" w:rsidR="005739C4" w:rsidRPr="005739C4" w:rsidRDefault="005739C4" w:rsidP="0083558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</w:t>
      </w:r>
      <w:r w:rsidR="005F5A8C">
        <w:rPr>
          <w:rFonts w:ascii="Calibri" w:eastAsia="Calibri" w:hAnsi="Calibri" w:cs="Calibri"/>
        </w:rPr>
        <w:t>-April</w:t>
      </w:r>
      <w:r w:rsidRPr="005739C4">
        <w:rPr>
          <w:rFonts w:ascii="Calibri" w:eastAsia="Calibri" w:hAnsi="Calibri" w:cs="Calibri"/>
        </w:rPr>
        <w:t xml:space="preserve"> Lounge</w:t>
      </w:r>
      <w:r w:rsidR="005F5A8C">
        <w:rPr>
          <w:rFonts w:ascii="Calibri" w:eastAsia="Calibri" w:hAnsi="Calibri" w:cs="Calibri"/>
        </w:rPr>
        <w:t xml:space="preserve"> report</w:t>
      </w:r>
    </w:p>
    <w:p w14:paraId="3768F97E" w14:textId="245B66A5" w:rsidR="005739C4" w:rsidRPr="00A313F2" w:rsidRDefault="005739C4" w:rsidP="0083558E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739C4">
        <w:rPr>
          <w:rFonts w:ascii="Calibri" w:eastAsia="Calibri" w:hAnsi="Calibri" w:cs="Calibri"/>
        </w:rPr>
        <w:t xml:space="preserve">                  -Professional Developmen</w:t>
      </w:r>
      <w:r w:rsidR="005F5A8C">
        <w:rPr>
          <w:rFonts w:ascii="Calibri" w:eastAsia="Calibri" w:hAnsi="Calibri" w:cs="Calibri"/>
        </w:rPr>
        <w:t>t Set Aside Update</w:t>
      </w:r>
    </w:p>
    <w:p w14:paraId="4CC69F78" w14:textId="77777777" w:rsidR="0083558E" w:rsidRDefault="0083558E" w:rsidP="0083558E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 </w:t>
      </w:r>
    </w:p>
    <w:p w14:paraId="7AE08AA5" w14:textId="77777777" w:rsidR="0083558E" w:rsidRDefault="0083558E" w:rsidP="0083558E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1333C3CC" w14:textId="77777777" w:rsidR="0083558E" w:rsidRDefault="0083558E" w:rsidP="0083558E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D.  Leadership Academy</w:t>
      </w:r>
    </w:p>
    <w:p w14:paraId="43EB134B" w14:textId="6DC7ABAE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 w:rsidR="00C40A9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.</w:t>
      </w:r>
      <w:r w:rsidRPr="22021635">
        <w:rPr>
          <w:rFonts w:ascii="Calibri" w:eastAsia="Calibri" w:hAnsi="Calibri" w:cs="Calibri"/>
        </w:rPr>
        <w:t xml:space="preserve"> </w:t>
      </w:r>
      <w:r w:rsidR="005739C4">
        <w:rPr>
          <w:rFonts w:ascii="Calibri" w:eastAsia="Calibri" w:hAnsi="Calibri" w:cs="Calibri"/>
        </w:rPr>
        <w:t xml:space="preserve"> </w:t>
      </w:r>
      <w:r w:rsidRPr="22021635">
        <w:rPr>
          <w:rFonts w:ascii="Calibri" w:eastAsia="Calibri" w:hAnsi="Calibri" w:cs="Calibri"/>
        </w:rPr>
        <w:t>Integrated Professional Development</w:t>
      </w:r>
      <w:r>
        <w:rPr>
          <w:rFonts w:ascii="Calibri" w:eastAsia="Calibri" w:hAnsi="Calibri" w:cs="Calibri"/>
        </w:rPr>
        <w:t xml:space="preserve"> Campus Plan</w:t>
      </w:r>
      <w:r w:rsidRPr="22021635">
        <w:rPr>
          <w:rFonts w:ascii="Calibri" w:eastAsia="Calibri" w:hAnsi="Calibri" w:cs="Calibri"/>
        </w:rPr>
        <w:t xml:space="preserve"> </w:t>
      </w:r>
    </w:p>
    <w:p w14:paraId="2C500834" w14:textId="4E70C6D5" w:rsidR="0083558E" w:rsidRDefault="00C40A96" w:rsidP="008355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80626B">
        <w:rPr>
          <w:rFonts w:ascii="Calibri" w:eastAsia="Calibri" w:hAnsi="Calibri" w:cs="Calibri"/>
        </w:rPr>
        <w:t>.  Distance Ed</w:t>
      </w:r>
    </w:p>
    <w:p w14:paraId="75F3C83D" w14:textId="7104AE76" w:rsidR="0083558E" w:rsidRDefault="005739C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="00C40A96">
        <w:rPr>
          <w:rFonts w:ascii="Calibri" w:eastAsia="Calibri" w:hAnsi="Calibri" w:cs="Calibri"/>
        </w:rPr>
        <w:t>.  Black Lives Matter/A</w:t>
      </w:r>
      <w:r w:rsidR="005F5A8C">
        <w:rPr>
          <w:rFonts w:ascii="Calibri" w:eastAsia="Calibri" w:hAnsi="Calibri" w:cs="Calibri"/>
        </w:rPr>
        <w:t>nti-Racism Campus Conversations Follow-up</w:t>
      </w:r>
    </w:p>
    <w:p w14:paraId="58CFEB47" w14:textId="7E88BFA1" w:rsidR="00C40A96" w:rsidRDefault="005739C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5F5A8C">
        <w:rPr>
          <w:rFonts w:ascii="Calibri" w:eastAsia="Calibri" w:hAnsi="Calibri" w:cs="Calibri"/>
        </w:rPr>
        <w:t>.  Professional Presentation Proposal</w:t>
      </w:r>
    </w:p>
    <w:p w14:paraId="5F2C79F3" w14:textId="0747109B" w:rsidR="005F5A8C" w:rsidRDefault="005F5A8C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   Other</w:t>
      </w:r>
    </w:p>
    <w:p w14:paraId="0BB5748A" w14:textId="77777777" w:rsidR="00FF41C8" w:rsidRDefault="00FF41C8" w:rsidP="00FF41C8">
      <w:pPr>
        <w:spacing w:after="0" w:line="276" w:lineRule="auto"/>
        <w:ind w:left="720"/>
        <w:rPr>
          <w:rFonts w:eastAsiaTheme="minorEastAsia"/>
          <w:b/>
          <w:sz w:val="24"/>
          <w:szCs w:val="24"/>
        </w:rPr>
      </w:pPr>
    </w:p>
    <w:p w14:paraId="75333D88" w14:textId="75A84A13" w:rsidR="005739C4" w:rsidRDefault="005F5A8C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IV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>
        <w:rPr>
          <w:rFonts w:eastAsiaTheme="minorEastAsia"/>
          <w:b/>
          <w:sz w:val="24"/>
          <w:szCs w:val="24"/>
        </w:rPr>
        <w:t>Fall 2021 FLEX Day Feedback from RHCFA &amp; Academic Senate</w:t>
      </w:r>
    </w:p>
    <w:p w14:paraId="483872DF" w14:textId="1A4D2857" w:rsidR="0083558E" w:rsidRDefault="005739C4" w:rsidP="006C3EF9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83558E">
        <w:rPr>
          <w:rFonts w:eastAsiaTheme="minorEastAsia"/>
          <w:b/>
          <w:sz w:val="24"/>
          <w:szCs w:val="24"/>
        </w:rPr>
        <w:t xml:space="preserve">        </w:t>
      </w:r>
      <w:r>
        <w:rPr>
          <w:rFonts w:eastAsiaTheme="minorEastAsia"/>
          <w:b/>
          <w:sz w:val="24"/>
          <w:szCs w:val="24"/>
        </w:rPr>
        <w:t xml:space="preserve">          </w:t>
      </w:r>
    </w:p>
    <w:p w14:paraId="02AF847D" w14:textId="485E2276" w:rsidR="00CE4FF9" w:rsidRDefault="005F5A8C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V.     </w:t>
      </w:r>
      <w:r w:rsidR="006C3EF9">
        <w:rPr>
          <w:rFonts w:eastAsiaTheme="minorEastAsia"/>
          <w:b/>
          <w:sz w:val="24"/>
          <w:szCs w:val="24"/>
        </w:rPr>
        <w:t>Creating “Ideal” Vision of Professional Development</w:t>
      </w:r>
      <w:r>
        <w:rPr>
          <w:rFonts w:eastAsiaTheme="minorEastAsia"/>
          <w:b/>
          <w:sz w:val="24"/>
          <w:szCs w:val="24"/>
        </w:rPr>
        <w:t>-Part 1</w:t>
      </w:r>
    </w:p>
    <w:p w14:paraId="560D576C" w14:textId="77777777" w:rsidR="005F5A8C" w:rsidRDefault="005F5A8C" w:rsidP="00CE4FF9">
      <w:pPr>
        <w:spacing w:after="0"/>
        <w:ind w:firstLine="180"/>
        <w:rPr>
          <w:rFonts w:eastAsiaTheme="minorEastAsia"/>
          <w:sz w:val="24"/>
          <w:szCs w:val="24"/>
        </w:rPr>
      </w:pPr>
      <w:r w:rsidRPr="005F5A8C">
        <w:rPr>
          <w:rFonts w:eastAsiaTheme="minorEastAsia"/>
          <w:sz w:val="24"/>
          <w:szCs w:val="24"/>
        </w:rPr>
        <w:t xml:space="preserve">         A.  Brainstorm key areas of an ideal PD program for your constituency group</w:t>
      </w:r>
      <w:r>
        <w:rPr>
          <w:rFonts w:eastAsiaTheme="minorEastAsia"/>
          <w:sz w:val="24"/>
          <w:szCs w:val="24"/>
        </w:rPr>
        <w:t xml:space="preserve">.  Consider “on boarding” </w:t>
      </w:r>
    </w:p>
    <w:p w14:paraId="0DAA867F" w14:textId="77777777" w:rsidR="003E69F8" w:rsidRDefault="005F5A8C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for full and part time employees as well as ongoing </w:t>
      </w:r>
      <w:r w:rsidR="003E69F8">
        <w:rPr>
          <w:rFonts w:eastAsiaTheme="minorEastAsia"/>
          <w:sz w:val="24"/>
          <w:szCs w:val="24"/>
        </w:rPr>
        <w:t>professional learning throughout one’s career.</w:t>
      </w:r>
    </w:p>
    <w:p w14:paraId="48A296A6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5C57BDB1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B.  Brainstorm key ideas of an ideal PD program that should be open to any/all campus staff.</w:t>
      </w:r>
    </w:p>
    <w:p w14:paraId="1C99355F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40FE8E96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C.  What are current PD programs/offerings worth keeping?</w:t>
      </w:r>
    </w:p>
    <w:p w14:paraId="1E8D8B61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0917A7AD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D.  What are current PD programs/offerings in need of changing?</w:t>
      </w:r>
    </w:p>
    <w:p w14:paraId="6629078C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10CC802A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E.  What are current PD programs/offerings what could be discontinued?</w:t>
      </w:r>
      <w:r w:rsidR="005F5A8C" w:rsidRPr="005F5A8C">
        <w:rPr>
          <w:rFonts w:eastAsiaTheme="minorEastAsia"/>
          <w:sz w:val="24"/>
          <w:szCs w:val="24"/>
        </w:rPr>
        <w:t xml:space="preserve">  </w:t>
      </w:r>
    </w:p>
    <w:p w14:paraId="6D32CB35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0635D35A" w14:textId="131657DE" w:rsidR="003C2530" w:rsidRPr="003E69F8" w:rsidRDefault="003E69F8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  <w:r w:rsidRPr="003E69F8">
        <w:rPr>
          <w:rFonts w:eastAsiaTheme="minorEastAsia"/>
          <w:b/>
          <w:sz w:val="24"/>
          <w:szCs w:val="24"/>
        </w:rPr>
        <w:t>VI.  Other</w:t>
      </w:r>
      <w:r w:rsidR="005F5A8C" w:rsidRPr="003E69F8">
        <w:rPr>
          <w:rFonts w:eastAsiaTheme="minorEastAsia"/>
          <w:b/>
          <w:sz w:val="24"/>
          <w:szCs w:val="24"/>
        </w:rPr>
        <w:t xml:space="preserve">    </w:t>
      </w:r>
    </w:p>
    <w:p w14:paraId="5E378825" w14:textId="36DA3E32" w:rsidR="006C3EF9" w:rsidRPr="005F5A8C" w:rsidRDefault="006C3EF9" w:rsidP="006C3EF9">
      <w:pPr>
        <w:spacing w:after="0" w:line="276" w:lineRule="auto"/>
        <w:rPr>
          <w:rFonts w:ascii="Calibri" w:eastAsia="Calibri" w:hAnsi="Calibri" w:cs="Calibri"/>
          <w:bCs/>
        </w:rPr>
      </w:pPr>
    </w:p>
    <w:p w14:paraId="4A07F5A5" w14:textId="712B802D" w:rsidR="00C40A96" w:rsidRDefault="00C40A96" w:rsidP="00C40A96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</w:p>
    <w:p w14:paraId="15CACE59" w14:textId="2226B2BD" w:rsidR="00FF41C8" w:rsidRDefault="00FF41C8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44F987C0" w14:textId="33D99A1B" w:rsidR="00CE4FF9" w:rsidRDefault="00CE4FF9" w:rsidP="00CE4FF9">
      <w:pPr>
        <w:spacing w:after="0" w:line="276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137624B4" w14:textId="77777777" w:rsidR="00C55AB7" w:rsidRDefault="00C55AB7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3660FD79" w14:textId="41E8EBC4" w:rsidR="0070464C" w:rsidRDefault="0070464C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lastRenderedPageBreak/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B5C5E"/>
    <w:rsid w:val="00111C64"/>
    <w:rsid w:val="00142123"/>
    <w:rsid w:val="00164BF7"/>
    <w:rsid w:val="001D2EA7"/>
    <w:rsid w:val="00232775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C3EF9"/>
    <w:rsid w:val="006D047B"/>
    <w:rsid w:val="006F24DD"/>
    <w:rsid w:val="0070464C"/>
    <w:rsid w:val="007D39D3"/>
    <w:rsid w:val="0080626B"/>
    <w:rsid w:val="00811167"/>
    <w:rsid w:val="0083558E"/>
    <w:rsid w:val="00897783"/>
    <w:rsid w:val="008E793F"/>
    <w:rsid w:val="009D39FB"/>
    <w:rsid w:val="00A313F2"/>
    <w:rsid w:val="00A67BED"/>
    <w:rsid w:val="00A83077"/>
    <w:rsid w:val="00A972FD"/>
    <w:rsid w:val="00AD625F"/>
    <w:rsid w:val="00B64C2E"/>
    <w:rsid w:val="00BB1D27"/>
    <w:rsid w:val="00C40A96"/>
    <w:rsid w:val="00C55AB7"/>
    <w:rsid w:val="00C809E9"/>
    <w:rsid w:val="00CE4FF9"/>
    <w:rsid w:val="00DB36C6"/>
    <w:rsid w:val="00DB3967"/>
    <w:rsid w:val="00E05D14"/>
    <w:rsid w:val="00E1575C"/>
    <w:rsid w:val="00E46914"/>
    <w:rsid w:val="00E63B0B"/>
    <w:rsid w:val="00EB03F3"/>
    <w:rsid w:val="00EB4B9C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2021-04-20T22:21:00Z</dcterms:created>
  <dcterms:modified xsi:type="dcterms:W3CDTF">2021-04-20T22:21:00Z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