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B8" w:rsidRPr="007979E9" w:rsidRDefault="00E419CB" w:rsidP="007979E9">
      <w:pPr>
        <w:spacing w:after="0"/>
        <w:jc w:val="center"/>
        <w:rPr>
          <w:b/>
          <w:sz w:val="28"/>
          <w:szCs w:val="28"/>
          <w:u w:val="single"/>
        </w:rPr>
      </w:pPr>
      <w:r w:rsidRPr="007979E9">
        <w:rPr>
          <w:b/>
          <w:sz w:val="28"/>
          <w:szCs w:val="28"/>
          <w:u w:val="single"/>
        </w:rPr>
        <w:t>Staff Development/FLEX Committee Meeting</w:t>
      </w:r>
    </w:p>
    <w:p w:rsidR="00E419CB" w:rsidRPr="007979E9" w:rsidRDefault="00E419CB" w:rsidP="007979E9">
      <w:pPr>
        <w:pBdr>
          <w:bottom w:val="single" w:sz="12" w:space="1" w:color="auto"/>
        </w:pBdr>
        <w:spacing w:after="0"/>
        <w:jc w:val="center"/>
        <w:rPr>
          <w:b/>
          <w:sz w:val="28"/>
          <w:szCs w:val="28"/>
          <w:u w:val="single"/>
        </w:rPr>
      </w:pPr>
      <w:r w:rsidRPr="007979E9">
        <w:rPr>
          <w:b/>
          <w:sz w:val="28"/>
          <w:szCs w:val="28"/>
          <w:u w:val="single"/>
        </w:rPr>
        <w:t xml:space="preserve">Wednesday, </w:t>
      </w:r>
      <w:r w:rsidR="00CD179C" w:rsidRPr="007979E9">
        <w:rPr>
          <w:b/>
          <w:sz w:val="28"/>
          <w:szCs w:val="28"/>
          <w:u w:val="single"/>
        </w:rPr>
        <w:t>February 16</w:t>
      </w:r>
      <w:r w:rsidR="00CD179C" w:rsidRPr="007979E9">
        <w:rPr>
          <w:b/>
          <w:sz w:val="28"/>
          <w:szCs w:val="28"/>
          <w:u w:val="single"/>
          <w:vertAlign w:val="superscript"/>
        </w:rPr>
        <w:t>th</w:t>
      </w:r>
      <w:r w:rsidR="00CD179C" w:rsidRPr="007979E9">
        <w:rPr>
          <w:b/>
          <w:sz w:val="28"/>
          <w:szCs w:val="28"/>
          <w:u w:val="single"/>
        </w:rPr>
        <w:t>, 2022</w:t>
      </w:r>
    </w:p>
    <w:p w:rsidR="00CD179C" w:rsidRDefault="00CD179C" w:rsidP="00CD179C">
      <w:r w:rsidRPr="00EC6A64">
        <w:rPr>
          <w:b/>
          <w:u w:val="single"/>
        </w:rPr>
        <w:t>Present</w:t>
      </w:r>
      <w:r>
        <w:t xml:space="preserve"> – Sable Cantus, Katie O’Brien, Kathy Gomez</w:t>
      </w:r>
      <w:r w:rsidR="005105BD">
        <w:t>,</w:t>
      </w:r>
      <w:r>
        <w:t xml:space="preserve"> </w:t>
      </w:r>
      <w:r w:rsidR="005105BD">
        <w:t>Brenda Harlow, Alice Mecom, Michaela Brehm, Kelly Lynch</w:t>
      </w:r>
    </w:p>
    <w:p w:rsidR="005105BD" w:rsidRDefault="005105BD" w:rsidP="00CD179C">
      <w:r w:rsidRPr="00EC6A64">
        <w:rPr>
          <w:b/>
          <w:u w:val="single"/>
        </w:rPr>
        <w:t>Approval of Minutes</w:t>
      </w:r>
      <w:r>
        <w:t xml:space="preserve"> – The minutes of the February 2</w:t>
      </w:r>
      <w:r w:rsidRPr="005105BD">
        <w:rPr>
          <w:vertAlign w:val="superscript"/>
        </w:rPr>
        <w:t>nd</w:t>
      </w:r>
      <w:r>
        <w:t>, 2022</w:t>
      </w:r>
      <w:r w:rsidR="007979E9">
        <w:t xml:space="preserve"> meeting were approved as submitted.</w:t>
      </w:r>
    </w:p>
    <w:p w:rsidR="005105BD" w:rsidRPr="00EC6A64" w:rsidRDefault="005105BD" w:rsidP="00CD179C">
      <w:pPr>
        <w:rPr>
          <w:b/>
          <w:u w:val="single"/>
        </w:rPr>
      </w:pPr>
      <w:r w:rsidRPr="00EC6A64">
        <w:rPr>
          <w:b/>
          <w:u w:val="single"/>
        </w:rPr>
        <w:t xml:space="preserve">Updates – </w:t>
      </w:r>
    </w:p>
    <w:p w:rsidR="005105BD" w:rsidRDefault="005105BD" w:rsidP="00CD179C">
      <w:r w:rsidRPr="005105BD">
        <w:rPr>
          <w:b/>
          <w:u w:val="single"/>
        </w:rPr>
        <w:t>Leadership Academy</w:t>
      </w:r>
      <w:r>
        <w:t xml:space="preserve"> – The date for the Alumni event is March 18</w:t>
      </w:r>
      <w:r w:rsidRPr="005105BD">
        <w:rPr>
          <w:vertAlign w:val="superscript"/>
        </w:rPr>
        <w:t>th</w:t>
      </w:r>
      <w:r>
        <w:t xml:space="preserve">, 2022 with a facilitator speaking on the topic of Leading through Crisis. </w:t>
      </w:r>
      <w:r w:rsidR="007979E9">
        <w:t xml:space="preserve">While the first part of the meeting from 1:30 to 2:00 will be for Leadership Academy alumni, the lecture from 2:00-3:30 will be open to all staff. </w:t>
      </w:r>
    </w:p>
    <w:p w:rsidR="005105BD" w:rsidRDefault="005105BD" w:rsidP="00CD179C">
      <w:r w:rsidRPr="005105BD">
        <w:rPr>
          <w:b/>
          <w:u w:val="single"/>
        </w:rPr>
        <w:t>Professional presentation update</w:t>
      </w:r>
      <w:r>
        <w:t xml:space="preserve"> -  The microphones </w:t>
      </w:r>
      <w:r w:rsidR="007979E9">
        <w:t>appear to work well on W</w:t>
      </w:r>
      <w:r>
        <w:t>indow</w:t>
      </w:r>
      <w:r w:rsidR="007979E9">
        <w:t>s</w:t>
      </w:r>
      <w:r>
        <w:t xml:space="preserve"> machine</w:t>
      </w:r>
      <w:r w:rsidR="007979E9">
        <w:t>s</w:t>
      </w:r>
      <w:r>
        <w:t xml:space="preserve">, </w:t>
      </w:r>
      <w:r w:rsidR="007979E9">
        <w:t xml:space="preserve"> but Mac computers so only some of them will be exchanged.</w:t>
      </w:r>
    </w:p>
    <w:p w:rsidR="007979E9" w:rsidRDefault="00EC6A64" w:rsidP="00CD179C">
      <w:r w:rsidRPr="00EC6A64">
        <w:rPr>
          <w:b/>
          <w:u w:val="single"/>
        </w:rPr>
        <w:t xml:space="preserve">Other </w:t>
      </w:r>
      <w:r>
        <w:t xml:space="preserve"> - Alice mention</w:t>
      </w:r>
      <w:r w:rsidR="007979E9">
        <w:t xml:space="preserve">ed  that </w:t>
      </w:r>
      <w:r>
        <w:t xml:space="preserve">instructional faculty leads </w:t>
      </w:r>
      <w:r w:rsidR="007979E9">
        <w:t xml:space="preserve">for Guided Pathways Areas of Interest Success Teams will be encouraged </w:t>
      </w:r>
      <w:r>
        <w:t xml:space="preserve">to identify </w:t>
      </w:r>
      <w:r w:rsidR="007979E9">
        <w:t xml:space="preserve">and share activities related to their areas taking place </w:t>
      </w:r>
      <w:r>
        <w:t xml:space="preserve">outside of the classroom that promote student engagement. </w:t>
      </w:r>
    </w:p>
    <w:p w:rsidR="00EC6A64" w:rsidRPr="003079A6" w:rsidRDefault="00EC6A64" w:rsidP="007979E9">
      <w:pPr>
        <w:spacing w:after="0"/>
        <w:rPr>
          <w:b/>
          <w:u w:val="single"/>
        </w:rPr>
      </w:pPr>
      <w:r w:rsidRPr="003079A6">
        <w:rPr>
          <w:b/>
          <w:u w:val="single"/>
        </w:rPr>
        <w:t>Grant Review –</w:t>
      </w:r>
    </w:p>
    <w:p w:rsidR="00EC6A64" w:rsidRDefault="00EC6A64" w:rsidP="007979E9">
      <w:pPr>
        <w:pStyle w:val="ListParagraph"/>
        <w:numPr>
          <w:ilvl w:val="0"/>
          <w:numId w:val="1"/>
        </w:numPr>
        <w:spacing w:after="0"/>
      </w:pPr>
      <w:r>
        <w:t>Request from Gar</w:t>
      </w:r>
      <w:r w:rsidR="003079A6">
        <w:t>ima</w:t>
      </w:r>
      <w:r>
        <w:t xml:space="preserve"> Garg for $15 </w:t>
      </w:r>
      <w:r w:rsidR="007979E9">
        <w:t>for a ACS membership for their O</w:t>
      </w:r>
      <w:r w:rsidR="003079A6">
        <w:t xml:space="preserve">rganic </w:t>
      </w:r>
      <w:r w:rsidR="007979E9">
        <w:t xml:space="preserve">Chemistry </w:t>
      </w:r>
      <w:r w:rsidR="003079A6">
        <w:t>division to nominate a Rio Hondo student for their ACS  undergraduat</w:t>
      </w:r>
      <w:r w:rsidR="007979E9">
        <w:t xml:space="preserve">e fellowship – The committee did not approve this request based on the fact that there is no clear professional development component of the request and that as a general rule, the committee does not fund individual professional memberships. </w:t>
      </w:r>
      <w:r w:rsidR="003079A6">
        <w:t xml:space="preserve"> </w:t>
      </w:r>
    </w:p>
    <w:p w:rsidR="00F65387" w:rsidRDefault="00F65387" w:rsidP="00EC6A64">
      <w:pPr>
        <w:pStyle w:val="ListParagraph"/>
        <w:numPr>
          <w:ilvl w:val="0"/>
          <w:numId w:val="1"/>
        </w:numPr>
      </w:pPr>
      <w:r>
        <w:t>Guada</w:t>
      </w:r>
      <w:r w:rsidR="007979E9">
        <w:t xml:space="preserve">lupe Gonzalez – request for </w:t>
      </w:r>
      <w:r>
        <w:t xml:space="preserve">$375 for Leadership in the Outdoor Classroom </w:t>
      </w:r>
      <w:r w:rsidR="00987946">
        <w:t>training. –</w:t>
      </w:r>
      <w:r>
        <w:t xml:space="preserve"> The committee </w:t>
      </w:r>
      <w:r w:rsidR="007979E9">
        <w:t xml:space="preserve">approved the request and Kelly Lynch asked that Guadalupe share what she learns with Child Development faculty. </w:t>
      </w:r>
    </w:p>
    <w:p w:rsidR="00F65387" w:rsidRDefault="00F65387" w:rsidP="00F65387">
      <w:r w:rsidRPr="00F65387">
        <w:rPr>
          <w:b/>
          <w:u w:val="single"/>
        </w:rPr>
        <w:t>Podcast Proposal</w:t>
      </w:r>
      <w:r>
        <w:t xml:space="preserve"> – Part and full time</w:t>
      </w:r>
      <w:r w:rsidR="00987946">
        <w:t xml:space="preserve"> Speech</w:t>
      </w:r>
      <w:r>
        <w:t xml:space="preserve"> faculty </w:t>
      </w:r>
      <w:r w:rsidR="00987946">
        <w:t xml:space="preserve">submitted a proposal to share about a </w:t>
      </w:r>
      <w:r>
        <w:t>co</w:t>
      </w:r>
      <w:r w:rsidR="00987946">
        <w:t>llaborative project entitled “Moving T</w:t>
      </w:r>
      <w:r>
        <w:t>oward Equity Togeth</w:t>
      </w:r>
      <w:r w:rsidR="00987946">
        <w:t>er.” – The committee approved of this topic</w:t>
      </w:r>
      <w:r>
        <w:t xml:space="preserve">. </w:t>
      </w:r>
    </w:p>
    <w:p w:rsidR="00F65387" w:rsidRDefault="00987946" w:rsidP="00F65387">
      <w:r w:rsidRPr="00987946">
        <w:rPr>
          <w:b/>
        </w:rPr>
        <w:t>Faculty Workshop Series</w:t>
      </w:r>
      <w:r>
        <w:t xml:space="preserve"> – The first of 3 follow up sessions to </w:t>
      </w:r>
      <w:r w:rsidR="00F65387">
        <w:t>Flower Darby</w:t>
      </w:r>
      <w:r>
        <w:t>’s FLEX keynote is taking place next week and so far 25 have registered</w:t>
      </w:r>
      <w:r w:rsidR="00F65387">
        <w:t xml:space="preserve">. </w:t>
      </w:r>
    </w:p>
    <w:p w:rsidR="00F65387" w:rsidRDefault="00862F7B" w:rsidP="00F65387">
      <w:r w:rsidRPr="00862F7B">
        <w:rPr>
          <w:b/>
          <w:u w:val="single"/>
        </w:rPr>
        <w:t>Distance Ed</w:t>
      </w:r>
      <w:r>
        <w:t xml:space="preserve"> – Accessibility basic training will be open to </w:t>
      </w:r>
      <w:r w:rsidR="00987946">
        <w:t xml:space="preserve">all staff and take place </w:t>
      </w:r>
      <w:r>
        <w:t>on March 7</w:t>
      </w:r>
      <w:r w:rsidRPr="00862F7B">
        <w:rPr>
          <w:vertAlign w:val="superscript"/>
        </w:rPr>
        <w:t>th</w:t>
      </w:r>
      <w:r>
        <w:t xml:space="preserve"> from 2:30pm – 4pm. There w</w:t>
      </w:r>
      <w:r w:rsidR="00987946">
        <w:t>ill be a Word training later in the month that will have the 3/7/22 training as a required prerequisite.</w:t>
      </w:r>
      <w:r>
        <w:t xml:space="preserve"> </w:t>
      </w:r>
    </w:p>
    <w:p w:rsidR="00862F7B" w:rsidRDefault="00862F7B" w:rsidP="00F65387">
      <w:r w:rsidRPr="00862F7B">
        <w:rPr>
          <w:b/>
          <w:u w:val="single"/>
        </w:rPr>
        <w:t>R&amp;R</w:t>
      </w:r>
      <w:r>
        <w:t xml:space="preserve"> – </w:t>
      </w:r>
      <w:r w:rsidR="00987946">
        <w:t xml:space="preserve">A half day Reflection &amp; Renewal retreat </w:t>
      </w:r>
      <w:r>
        <w:t xml:space="preserve">will be </w:t>
      </w:r>
      <w:r w:rsidR="00987946">
        <w:t xml:space="preserve">offered </w:t>
      </w:r>
      <w:r>
        <w:t>on April 8</w:t>
      </w:r>
      <w:r w:rsidRPr="00862F7B">
        <w:rPr>
          <w:vertAlign w:val="superscript"/>
        </w:rPr>
        <w:t>th</w:t>
      </w:r>
      <w:r>
        <w:t>, 2022</w:t>
      </w:r>
      <w:r w:rsidR="00987946">
        <w:t>.</w:t>
      </w:r>
    </w:p>
    <w:p w:rsidR="00862F7B" w:rsidRDefault="00862F7B" w:rsidP="00F65387">
      <w:r w:rsidRPr="00862F7B">
        <w:rPr>
          <w:b/>
          <w:u w:val="single"/>
        </w:rPr>
        <w:t>FLEX Reporter</w:t>
      </w:r>
      <w:r>
        <w:t xml:space="preserve"> – Faculty load sheets are in. Most of FLEX day hours are in and by next week we can send out an email to check their FLEX hours summary. </w:t>
      </w:r>
    </w:p>
    <w:p w:rsidR="00862F7B" w:rsidRDefault="00862F7B" w:rsidP="00F65387">
      <w:r w:rsidRPr="00862F7B">
        <w:rPr>
          <w:b/>
          <w:u w:val="single"/>
        </w:rPr>
        <w:t>FLEX Day evaluation</w:t>
      </w:r>
      <w:r>
        <w:t xml:space="preserve"> – We will discuss FLEX day evaluations next meeting. Katie will send the evaluation summary to the committee via email soon. </w:t>
      </w:r>
    </w:p>
    <w:p w:rsidR="00862F7B" w:rsidRDefault="00862F7B" w:rsidP="00F65387">
      <w:r w:rsidRPr="00C61CF0">
        <w:rPr>
          <w:b/>
          <w:u w:val="single"/>
        </w:rPr>
        <w:t>FLEX credit request</w:t>
      </w:r>
      <w:r>
        <w:t xml:space="preserve"> – Matt Koutroulis is requesting FLEX credit for grading AP exams even though he is getting compensated</w:t>
      </w:r>
      <w:r w:rsidR="00987946">
        <w:t xml:space="preserve">. – The committee reaffirmed </w:t>
      </w:r>
      <w:bookmarkStart w:id="0" w:name="_GoBack"/>
      <w:bookmarkEnd w:id="0"/>
      <w:r>
        <w:t xml:space="preserve">that FLEX credit </w:t>
      </w:r>
      <w:r w:rsidR="00C61CF0">
        <w:t xml:space="preserve">should not be allowed if you are getting compensated. </w:t>
      </w:r>
    </w:p>
    <w:p w:rsidR="00C61CF0" w:rsidRDefault="00C61CF0" w:rsidP="00F65387">
      <w:r>
        <w:t>This meeting adjourned at 3:30pm with the next meeting to be on March 2</w:t>
      </w:r>
      <w:r w:rsidRPr="00C61CF0">
        <w:rPr>
          <w:vertAlign w:val="superscript"/>
        </w:rPr>
        <w:t>nd</w:t>
      </w:r>
      <w:r>
        <w:t>, 2022</w:t>
      </w:r>
    </w:p>
    <w:p w:rsidR="00862F7B" w:rsidRDefault="00862F7B" w:rsidP="00F65387"/>
    <w:p w:rsidR="00862F7B" w:rsidRDefault="00862F7B" w:rsidP="00F65387"/>
    <w:p w:rsidR="00862F7B" w:rsidRDefault="00862F7B" w:rsidP="00F65387"/>
    <w:p w:rsidR="005105BD" w:rsidRDefault="005105BD" w:rsidP="00CD179C"/>
    <w:sectPr w:rsidR="005105BD" w:rsidSect="009879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C2EA6"/>
    <w:multiLevelType w:val="hybridMultilevel"/>
    <w:tmpl w:val="9A82E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CB"/>
    <w:rsid w:val="003079A6"/>
    <w:rsid w:val="003A43B8"/>
    <w:rsid w:val="005105BD"/>
    <w:rsid w:val="007979E9"/>
    <w:rsid w:val="00862F7B"/>
    <w:rsid w:val="00987946"/>
    <w:rsid w:val="00C61CF0"/>
    <w:rsid w:val="00CD179C"/>
    <w:rsid w:val="00E419CB"/>
    <w:rsid w:val="00EC6A64"/>
    <w:rsid w:val="00F6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BE9EA"/>
  <w15:chartTrackingRefBased/>
  <w15:docId w15:val="{3F9FE77F-BAB5-43BC-AD39-C1EC8DF2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Katie O'Brien</cp:lastModifiedBy>
  <cp:revision>2</cp:revision>
  <dcterms:created xsi:type="dcterms:W3CDTF">2022-03-01T18:14:00Z</dcterms:created>
  <dcterms:modified xsi:type="dcterms:W3CDTF">2022-03-01T18:14:00Z</dcterms:modified>
</cp:coreProperties>
</file>