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1EA3E" w14:textId="77777777" w:rsidR="00FD0EA9" w:rsidRDefault="00FD0EA9" w:rsidP="00FD0EA9">
      <w:pPr>
        <w:pStyle w:val="NormalWeb"/>
        <w:spacing w:before="0" w:beforeAutospacing="0" w:after="0" w:afterAutospacing="0"/>
        <w:jc w:val="center"/>
        <w:rPr>
          <w:b/>
          <w:bCs/>
          <w:color w:val="000000"/>
          <w:sz w:val="27"/>
          <w:szCs w:val="27"/>
        </w:rPr>
      </w:pPr>
      <w:r>
        <w:rPr>
          <w:b/>
          <w:bCs/>
          <w:color w:val="000000"/>
          <w:sz w:val="27"/>
          <w:szCs w:val="27"/>
        </w:rPr>
        <w:t>Staff Development/Flex Meeting Minutes</w:t>
      </w:r>
    </w:p>
    <w:p w14:paraId="19644DED" w14:textId="0BE0EED5" w:rsidR="00FD0EA9" w:rsidRDefault="00FD0EA9" w:rsidP="00FD0EA9">
      <w:pPr>
        <w:pStyle w:val="NormalWeb"/>
        <w:spacing w:before="0" w:beforeAutospacing="0" w:after="0" w:afterAutospacing="0"/>
        <w:jc w:val="center"/>
        <w:rPr>
          <w:b/>
          <w:bCs/>
          <w:color w:val="000000"/>
          <w:sz w:val="27"/>
          <w:szCs w:val="27"/>
        </w:rPr>
      </w:pPr>
      <w:r>
        <w:rPr>
          <w:b/>
          <w:bCs/>
          <w:color w:val="000000"/>
          <w:sz w:val="27"/>
          <w:szCs w:val="27"/>
        </w:rPr>
        <w:t xml:space="preserve">Wednesday, 01/17/23 </w:t>
      </w:r>
      <w:r w:rsidR="008C7590">
        <w:rPr>
          <w:b/>
          <w:bCs/>
          <w:color w:val="000000"/>
          <w:sz w:val="27"/>
          <w:szCs w:val="27"/>
        </w:rPr>
        <w:t>2</w:t>
      </w:r>
      <w:r>
        <w:rPr>
          <w:b/>
          <w:bCs/>
          <w:color w:val="000000"/>
          <w:sz w:val="27"/>
          <w:szCs w:val="27"/>
        </w:rPr>
        <w:t xml:space="preserve">:00pm – </w:t>
      </w:r>
      <w:r w:rsidR="008C7590">
        <w:rPr>
          <w:b/>
          <w:bCs/>
          <w:color w:val="000000"/>
          <w:sz w:val="27"/>
          <w:szCs w:val="27"/>
        </w:rPr>
        <w:t>3</w:t>
      </w:r>
      <w:r>
        <w:rPr>
          <w:b/>
          <w:bCs/>
          <w:color w:val="000000"/>
          <w:sz w:val="27"/>
          <w:szCs w:val="27"/>
        </w:rPr>
        <w:t>:00pm- LR 128</w:t>
      </w:r>
    </w:p>
    <w:p w14:paraId="380E4B40" w14:textId="7AC2C494" w:rsidR="00FD0EA9" w:rsidRDefault="00FD0EA9" w:rsidP="00FD0EA9">
      <w:pPr>
        <w:pStyle w:val="NormalWeb"/>
        <w:rPr>
          <w:color w:val="000000"/>
          <w:sz w:val="27"/>
          <w:szCs w:val="27"/>
        </w:rPr>
      </w:pPr>
      <w:r>
        <w:rPr>
          <w:color w:val="000000"/>
          <w:sz w:val="27"/>
          <w:szCs w:val="27"/>
        </w:rPr>
        <w:t xml:space="preserve">Meeting commenced at </w:t>
      </w:r>
      <w:r w:rsidR="00FB0A65">
        <w:rPr>
          <w:color w:val="000000"/>
          <w:sz w:val="27"/>
          <w:szCs w:val="27"/>
        </w:rPr>
        <w:t>2</w:t>
      </w:r>
      <w:r>
        <w:rPr>
          <w:color w:val="000000"/>
          <w:sz w:val="27"/>
          <w:szCs w:val="27"/>
        </w:rPr>
        <w:t>:00pm</w:t>
      </w:r>
    </w:p>
    <w:p w14:paraId="17699B09" w14:textId="4B01B887" w:rsidR="00FD0EA9" w:rsidRDefault="00FD0EA9" w:rsidP="00FD0EA9">
      <w:pPr>
        <w:pStyle w:val="NormalWeb"/>
        <w:rPr>
          <w:color w:val="000000"/>
          <w:sz w:val="27"/>
          <w:szCs w:val="27"/>
        </w:rPr>
      </w:pPr>
      <w:r>
        <w:rPr>
          <w:color w:val="000000"/>
          <w:sz w:val="27"/>
          <w:szCs w:val="27"/>
        </w:rPr>
        <w:t xml:space="preserve">Present: Katie O’Brien, Brenda Harlow, Michaela Brehm, Adam Wetsman, </w:t>
      </w:r>
      <w:r w:rsidR="008C7590">
        <w:rPr>
          <w:color w:val="000000"/>
          <w:sz w:val="27"/>
          <w:szCs w:val="27"/>
        </w:rPr>
        <w:t xml:space="preserve">Sandra Rivera, </w:t>
      </w:r>
      <w:r w:rsidR="008E6345">
        <w:rPr>
          <w:color w:val="000000"/>
          <w:sz w:val="27"/>
          <w:szCs w:val="27"/>
        </w:rPr>
        <w:t>Teresa Martinez</w:t>
      </w:r>
    </w:p>
    <w:p w14:paraId="2EA3C317" w14:textId="7D77401C" w:rsidR="00FD0EA9" w:rsidRDefault="00FD0EA9" w:rsidP="00FD0EA9">
      <w:pPr>
        <w:pStyle w:val="ListParagraph"/>
        <w:numPr>
          <w:ilvl w:val="0"/>
          <w:numId w:val="1"/>
        </w:numPr>
        <w:spacing w:after="0" w:line="276" w:lineRule="auto"/>
        <w:rPr>
          <w:rFonts w:ascii="Calibri" w:eastAsia="Calibri" w:hAnsi="Calibri" w:cs="Calibri"/>
          <w:sz w:val="24"/>
          <w:szCs w:val="24"/>
        </w:rPr>
      </w:pPr>
      <w:r>
        <w:rPr>
          <w:rFonts w:ascii="Calibri" w:eastAsia="Calibri" w:hAnsi="Calibri" w:cs="Calibri"/>
          <w:b/>
          <w:sz w:val="24"/>
          <w:szCs w:val="24"/>
        </w:rPr>
        <w:t>Minutes from 11/15/23 and 12/6/23</w:t>
      </w:r>
      <w:r w:rsidR="00332965">
        <w:rPr>
          <w:rFonts w:ascii="Calibri" w:eastAsia="Calibri" w:hAnsi="Calibri" w:cs="Calibri"/>
          <w:b/>
          <w:sz w:val="24"/>
          <w:szCs w:val="24"/>
        </w:rPr>
        <w:t xml:space="preserve"> were approved</w:t>
      </w:r>
      <w:r w:rsidR="00075E89">
        <w:rPr>
          <w:rFonts w:ascii="Calibri" w:eastAsia="Calibri" w:hAnsi="Calibri" w:cs="Calibri"/>
          <w:b/>
          <w:sz w:val="24"/>
          <w:szCs w:val="24"/>
        </w:rPr>
        <w:t xml:space="preserve"> a</w:t>
      </w:r>
      <w:r w:rsidR="004B1B99">
        <w:rPr>
          <w:rFonts w:ascii="Calibri" w:eastAsia="Calibri" w:hAnsi="Calibri" w:cs="Calibri"/>
          <w:b/>
          <w:sz w:val="24"/>
          <w:szCs w:val="24"/>
        </w:rPr>
        <w:t>s</w:t>
      </w:r>
      <w:r w:rsidR="00075E89">
        <w:rPr>
          <w:rFonts w:ascii="Calibri" w:eastAsia="Calibri" w:hAnsi="Calibri" w:cs="Calibri"/>
          <w:b/>
          <w:sz w:val="24"/>
          <w:szCs w:val="24"/>
        </w:rPr>
        <w:t xml:space="preserve"> submitted</w:t>
      </w:r>
      <w:r w:rsidR="00332965">
        <w:rPr>
          <w:rFonts w:ascii="Calibri" w:eastAsia="Calibri" w:hAnsi="Calibri" w:cs="Calibri"/>
          <w:b/>
          <w:sz w:val="24"/>
          <w:szCs w:val="24"/>
        </w:rPr>
        <w:t xml:space="preserve">. </w:t>
      </w:r>
    </w:p>
    <w:p w14:paraId="5B8027EA" w14:textId="77777777" w:rsidR="00FD0EA9" w:rsidRDefault="00FD0EA9" w:rsidP="00FD0EA9">
      <w:pPr>
        <w:spacing w:after="0" w:line="276" w:lineRule="auto"/>
        <w:rPr>
          <w:rFonts w:ascii="Calibri" w:eastAsia="Calibri" w:hAnsi="Calibri" w:cs="Calibri"/>
          <w:sz w:val="16"/>
          <w:szCs w:val="16"/>
        </w:rPr>
      </w:pPr>
    </w:p>
    <w:p w14:paraId="5E881EB0" w14:textId="77777777" w:rsidR="00FD0EA9" w:rsidRDefault="00FD0EA9" w:rsidP="00FD0EA9">
      <w:pPr>
        <w:spacing w:after="0" w:line="276" w:lineRule="auto"/>
        <w:rPr>
          <w:rFonts w:ascii="Calibri" w:eastAsia="Calibri" w:hAnsi="Calibri" w:cs="Calibri"/>
          <w:sz w:val="24"/>
          <w:szCs w:val="24"/>
        </w:rPr>
      </w:pPr>
      <w:r>
        <w:rPr>
          <w:rFonts w:ascii="Calibri" w:eastAsia="Calibri" w:hAnsi="Calibri" w:cs="Calibri"/>
          <w:b/>
          <w:sz w:val="24"/>
          <w:szCs w:val="24"/>
        </w:rPr>
        <w:t>II.   Updates</w:t>
      </w:r>
      <w:r>
        <w:rPr>
          <w:rFonts w:ascii="Calibri" w:eastAsia="Calibri" w:hAnsi="Calibri" w:cs="Calibri"/>
          <w:b/>
          <w:bCs/>
          <w:sz w:val="24"/>
          <w:szCs w:val="24"/>
        </w:rPr>
        <w:t xml:space="preserve">             </w:t>
      </w:r>
    </w:p>
    <w:p w14:paraId="270E283F" w14:textId="6D5D5364" w:rsidR="00FD0EA9" w:rsidRDefault="00FD0EA9" w:rsidP="00FD0EA9">
      <w:pPr>
        <w:pStyle w:val="ListParagraph"/>
        <w:spacing w:after="0" w:line="276" w:lineRule="auto"/>
        <w:ind w:left="360"/>
        <w:rPr>
          <w:rFonts w:ascii="Calibri" w:eastAsia="Calibri" w:hAnsi="Calibri" w:cs="Calibri"/>
          <w:sz w:val="24"/>
          <w:szCs w:val="24"/>
        </w:rPr>
      </w:pPr>
      <w:r>
        <w:rPr>
          <w:rFonts w:ascii="Calibri" w:eastAsia="Calibri" w:hAnsi="Calibri" w:cs="Calibri"/>
          <w:b/>
          <w:bCs/>
          <w:sz w:val="24"/>
          <w:szCs w:val="24"/>
        </w:rPr>
        <w:t xml:space="preserve">     </w:t>
      </w:r>
      <w:r>
        <w:rPr>
          <w:rFonts w:ascii="Calibri" w:eastAsia="Calibri" w:hAnsi="Calibri" w:cs="Calibri"/>
          <w:sz w:val="24"/>
          <w:szCs w:val="24"/>
        </w:rPr>
        <w:t xml:space="preserve">A. CSEA </w:t>
      </w:r>
      <w:r w:rsidR="00A0021F">
        <w:rPr>
          <w:rFonts w:ascii="Calibri" w:eastAsia="Calibri" w:hAnsi="Calibri" w:cs="Calibri"/>
          <w:sz w:val="24"/>
          <w:szCs w:val="24"/>
        </w:rPr>
        <w:t>– N/A</w:t>
      </w:r>
    </w:p>
    <w:p w14:paraId="6B296702" w14:textId="77777777" w:rsidR="00FB0A65" w:rsidRDefault="00FD0EA9" w:rsidP="00FD0EA9">
      <w:pPr>
        <w:spacing w:after="0" w:line="276" w:lineRule="auto"/>
        <w:rPr>
          <w:rFonts w:ascii="Calibri" w:eastAsia="Calibri" w:hAnsi="Calibri" w:cs="Calibri"/>
        </w:rPr>
      </w:pPr>
      <w:r>
        <w:rPr>
          <w:rFonts w:ascii="Calibri" w:eastAsia="Calibri" w:hAnsi="Calibri" w:cs="Calibri"/>
          <w:i/>
          <w:sz w:val="24"/>
          <w:szCs w:val="24"/>
        </w:rPr>
        <w:t xml:space="preserve">            </w:t>
      </w:r>
      <w:r>
        <w:rPr>
          <w:rFonts w:ascii="Calibri" w:eastAsia="Calibri" w:hAnsi="Calibri" w:cs="Calibri"/>
        </w:rPr>
        <w:t xml:space="preserve">B.  MCC </w:t>
      </w:r>
      <w:r w:rsidR="0099683C">
        <w:rPr>
          <w:rFonts w:ascii="Calibri" w:eastAsia="Calibri" w:hAnsi="Calibri" w:cs="Calibri"/>
        </w:rPr>
        <w:t xml:space="preserve">– </w:t>
      </w:r>
      <w:r w:rsidR="00FB0A65">
        <w:rPr>
          <w:rFonts w:ascii="Calibri" w:eastAsia="Calibri" w:hAnsi="Calibri" w:cs="Calibri"/>
        </w:rPr>
        <w:t>There was a w</w:t>
      </w:r>
      <w:r w:rsidR="00ED4FE0">
        <w:rPr>
          <w:rFonts w:ascii="Calibri" w:eastAsia="Calibri" w:hAnsi="Calibri" w:cs="Calibri"/>
        </w:rPr>
        <w:t>eeklong</w:t>
      </w:r>
      <w:r w:rsidR="0099683C">
        <w:rPr>
          <w:rFonts w:ascii="Calibri" w:eastAsia="Calibri" w:hAnsi="Calibri" w:cs="Calibri"/>
        </w:rPr>
        <w:t xml:space="preserve"> </w:t>
      </w:r>
      <w:r w:rsidR="00362E18">
        <w:rPr>
          <w:rFonts w:ascii="Calibri" w:eastAsia="Calibri" w:hAnsi="Calibri" w:cs="Calibri"/>
        </w:rPr>
        <w:t>training</w:t>
      </w:r>
      <w:r w:rsidR="0099683C">
        <w:rPr>
          <w:rFonts w:ascii="Calibri" w:eastAsia="Calibri" w:hAnsi="Calibri" w:cs="Calibri"/>
        </w:rPr>
        <w:t xml:space="preserve"> </w:t>
      </w:r>
      <w:r w:rsidR="0086593A">
        <w:rPr>
          <w:rFonts w:ascii="Calibri" w:eastAsia="Calibri" w:hAnsi="Calibri" w:cs="Calibri"/>
        </w:rPr>
        <w:t>regarding policy and procedures of departments</w:t>
      </w:r>
      <w:r w:rsidR="00362E18">
        <w:rPr>
          <w:rFonts w:ascii="Calibri" w:eastAsia="Calibri" w:hAnsi="Calibri" w:cs="Calibri"/>
        </w:rPr>
        <w:t xml:space="preserve"> </w:t>
      </w:r>
    </w:p>
    <w:p w14:paraId="652AB859" w14:textId="4D505236" w:rsidR="00FD0EA9" w:rsidRDefault="00FB0A65" w:rsidP="00FD0EA9">
      <w:pPr>
        <w:spacing w:after="0" w:line="276" w:lineRule="auto"/>
      </w:pPr>
      <w:r>
        <w:rPr>
          <w:rFonts w:ascii="Calibri" w:eastAsia="Calibri" w:hAnsi="Calibri" w:cs="Calibri"/>
        </w:rPr>
        <w:t xml:space="preserve">                                from around the campus with Deans and Division secretaries.</w:t>
      </w:r>
      <w:r w:rsidR="0086593A">
        <w:rPr>
          <w:rFonts w:ascii="Calibri" w:eastAsia="Calibri" w:hAnsi="Calibri" w:cs="Calibri"/>
        </w:rPr>
        <w:t xml:space="preserve"> </w:t>
      </w:r>
    </w:p>
    <w:p w14:paraId="32EF28C4" w14:textId="272001B7" w:rsidR="00FD0EA9" w:rsidRDefault="00FD0EA9" w:rsidP="00FD0EA9">
      <w:pPr>
        <w:spacing w:after="0" w:line="276" w:lineRule="auto"/>
        <w:rPr>
          <w:rFonts w:ascii="Calibri" w:eastAsia="Calibri" w:hAnsi="Calibri" w:cs="Calibri"/>
        </w:rPr>
      </w:pPr>
      <w:r>
        <w:rPr>
          <w:rFonts w:ascii="Calibri" w:eastAsia="Calibri" w:hAnsi="Calibri" w:cs="Calibri"/>
        </w:rPr>
        <w:t xml:space="preserve">             C.  Technology</w:t>
      </w:r>
      <w:r w:rsidR="0061570F">
        <w:rPr>
          <w:rFonts w:ascii="Calibri" w:eastAsia="Calibri" w:hAnsi="Calibri" w:cs="Calibri"/>
        </w:rPr>
        <w:t xml:space="preserve"> – </w:t>
      </w:r>
      <w:r w:rsidR="00547EE6">
        <w:rPr>
          <w:rFonts w:ascii="Calibri" w:eastAsia="Calibri" w:hAnsi="Calibri" w:cs="Calibri"/>
        </w:rPr>
        <w:t>N/A</w:t>
      </w:r>
    </w:p>
    <w:p w14:paraId="2BBA8DB8" w14:textId="7E505D7E" w:rsidR="00FB0A65" w:rsidRDefault="00FB0A65" w:rsidP="00FB0A65">
      <w:pPr>
        <w:spacing w:after="0" w:line="276" w:lineRule="auto"/>
        <w:rPr>
          <w:rFonts w:ascii="Calibri" w:eastAsia="Calibri" w:hAnsi="Calibri" w:cs="Calibri"/>
        </w:rPr>
      </w:pPr>
      <w:r>
        <w:rPr>
          <w:rFonts w:ascii="Calibri" w:eastAsia="Calibri" w:hAnsi="Calibri" w:cs="Calibri"/>
        </w:rPr>
        <w:t xml:space="preserve">             </w:t>
      </w:r>
      <w:r w:rsidR="00FD0EA9">
        <w:rPr>
          <w:rFonts w:ascii="Calibri" w:eastAsia="Calibri" w:hAnsi="Calibri" w:cs="Calibri"/>
        </w:rPr>
        <w:t>D.  Leadership Academy</w:t>
      </w:r>
      <w:r w:rsidR="00DB3DEB">
        <w:rPr>
          <w:rFonts w:ascii="Calibri" w:eastAsia="Calibri" w:hAnsi="Calibri" w:cs="Calibri"/>
        </w:rPr>
        <w:t xml:space="preserve"> – </w:t>
      </w:r>
      <w:r>
        <w:rPr>
          <w:rFonts w:ascii="Calibri" w:eastAsia="Calibri" w:hAnsi="Calibri" w:cs="Calibri"/>
        </w:rPr>
        <w:t xml:space="preserve"> February will feature g</w:t>
      </w:r>
      <w:r w:rsidR="00FF49C2">
        <w:rPr>
          <w:rFonts w:ascii="Calibri" w:eastAsia="Calibri" w:hAnsi="Calibri" w:cs="Calibri"/>
        </w:rPr>
        <w:t xml:space="preserve">uest speaker </w:t>
      </w:r>
      <w:r w:rsidR="00604D76">
        <w:rPr>
          <w:rFonts w:ascii="Calibri" w:eastAsia="Calibri" w:hAnsi="Calibri" w:cs="Calibri"/>
        </w:rPr>
        <w:t>Randy Conley</w:t>
      </w:r>
      <w:r>
        <w:rPr>
          <w:rFonts w:ascii="Calibri" w:eastAsia="Calibri" w:hAnsi="Calibri" w:cs="Calibri"/>
        </w:rPr>
        <w:t>, who’s presented</w:t>
      </w:r>
    </w:p>
    <w:p w14:paraId="748BE85F" w14:textId="77777777" w:rsidR="00FB0A65" w:rsidRDefault="00FB0A65" w:rsidP="00FB0A65">
      <w:pPr>
        <w:spacing w:after="0" w:line="276" w:lineRule="auto"/>
        <w:rPr>
          <w:rFonts w:ascii="Calibri" w:eastAsia="Calibri" w:hAnsi="Calibri" w:cs="Calibri"/>
        </w:rPr>
      </w:pPr>
      <w:r>
        <w:rPr>
          <w:rFonts w:ascii="Calibri" w:eastAsia="Calibri" w:hAnsi="Calibri" w:cs="Calibri"/>
        </w:rPr>
        <w:t xml:space="preserve">                  on Conflict Management and Trust Building for several cohorts.  The Steering Committee will   </w:t>
      </w:r>
    </w:p>
    <w:p w14:paraId="1BFBB967" w14:textId="4334DA1B" w:rsidR="00FD0EA9" w:rsidRDefault="00FB0A65" w:rsidP="00FB0A65">
      <w:pPr>
        <w:spacing w:after="0" w:line="276" w:lineRule="auto"/>
      </w:pPr>
      <w:r>
        <w:rPr>
          <w:rFonts w:ascii="Calibri" w:eastAsia="Calibri" w:hAnsi="Calibri" w:cs="Calibri"/>
        </w:rPr>
        <w:t xml:space="preserve">                  be discussing potential recruitment of new members </w:t>
      </w:r>
      <w:r w:rsidR="004D4483">
        <w:rPr>
          <w:rFonts w:ascii="Calibri" w:eastAsia="Calibri" w:hAnsi="Calibri" w:cs="Calibri"/>
        </w:rPr>
        <w:t xml:space="preserve">for </w:t>
      </w:r>
      <w:r>
        <w:rPr>
          <w:rFonts w:ascii="Calibri" w:eastAsia="Calibri" w:hAnsi="Calibri" w:cs="Calibri"/>
        </w:rPr>
        <w:t>2024-2025.</w:t>
      </w:r>
      <w:r w:rsidR="009F3732">
        <w:rPr>
          <w:rFonts w:ascii="Calibri" w:eastAsia="Calibri" w:hAnsi="Calibri" w:cs="Calibri"/>
        </w:rPr>
        <w:t xml:space="preserve"> </w:t>
      </w:r>
      <w:r w:rsidR="004D4483">
        <w:rPr>
          <w:rFonts w:ascii="Calibri" w:eastAsia="Calibri" w:hAnsi="Calibri" w:cs="Calibri"/>
        </w:rPr>
        <w:t xml:space="preserve"> </w:t>
      </w:r>
    </w:p>
    <w:p w14:paraId="7A2B0CA9" w14:textId="559A4AC3" w:rsidR="00FD0EA9" w:rsidRDefault="00FD0EA9" w:rsidP="00FD0EA9">
      <w:pPr>
        <w:spacing w:after="0" w:line="276" w:lineRule="auto"/>
        <w:rPr>
          <w:rFonts w:ascii="Calibri" w:eastAsia="Calibri" w:hAnsi="Calibri" w:cs="Calibri"/>
        </w:rPr>
      </w:pPr>
      <w:r>
        <w:rPr>
          <w:rFonts w:ascii="Calibri" w:eastAsia="Calibri" w:hAnsi="Calibri" w:cs="Calibri"/>
        </w:rPr>
        <w:t xml:space="preserve">             E.  Distance Education</w:t>
      </w:r>
      <w:r w:rsidR="00AE6B1B">
        <w:rPr>
          <w:rFonts w:ascii="Calibri" w:eastAsia="Calibri" w:hAnsi="Calibri" w:cs="Calibri"/>
        </w:rPr>
        <w:t xml:space="preserve"> – N/A</w:t>
      </w:r>
    </w:p>
    <w:p w14:paraId="6091A422" w14:textId="77777777" w:rsidR="00FD0EA9" w:rsidRDefault="00FD0EA9" w:rsidP="00FD0EA9">
      <w:pPr>
        <w:spacing w:after="0" w:line="276" w:lineRule="auto"/>
        <w:rPr>
          <w:rFonts w:ascii="Calibri" w:eastAsia="Calibri" w:hAnsi="Calibri" w:cs="Calibri"/>
          <w:sz w:val="16"/>
          <w:szCs w:val="16"/>
        </w:rPr>
      </w:pPr>
    </w:p>
    <w:p w14:paraId="12D15CF3" w14:textId="04E79BBD" w:rsidR="00855A6C" w:rsidRPr="00855A6C" w:rsidRDefault="00FD0EA9" w:rsidP="00855A6C">
      <w:pPr>
        <w:pStyle w:val="ListParagraph"/>
        <w:numPr>
          <w:ilvl w:val="0"/>
          <w:numId w:val="1"/>
        </w:numPr>
        <w:spacing w:after="0" w:line="276" w:lineRule="auto"/>
        <w:rPr>
          <w:rFonts w:ascii="Calibri" w:eastAsia="Calibri" w:hAnsi="Calibri" w:cs="Calibri"/>
          <w:sz w:val="24"/>
          <w:szCs w:val="24"/>
        </w:rPr>
      </w:pPr>
      <w:r w:rsidRPr="00855A6C">
        <w:rPr>
          <w:rFonts w:ascii="Calibri" w:eastAsia="Calibri" w:hAnsi="Calibri" w:cs="Calibri"/>
          <w:b/>
          <w:bCs/>
          <w:sz w:val="24"/>
          <w:szCs w:val="24"/>
        </w:rPr>
        <w:t xml:space="preserve">Grants Review- </w:t>
      </w:r>
      <w:r w:rsidRPr="00855A6C">
        <w:rPr>
          <w:rFonts w:ascii="Calibri" w:eastAsia="Calibri" w:hAnsi="Calibri" w:cs="Calibri"/>
          <w:sz w:val="24"/>
          <w:szCs w:val="24"/>
        </w:rPr>
        <w:t xml:space="preserve">Siraaj Muhamed </w:t>
      </w:r>
      <w:r w:rsidR="008E6345" w:rsidRPr="00855A6C">
        <w:rPr>
          <w:rFonts w:ascii="Calibri" w:eastAsia="Calibri" w:hAnsi="Calibri" w:cs="Calibri"/>
          <w:sz w:val="24"/>
          <w:szCs w:val="24"/>
        </w:rPr>
        <w:t>Low-Cost</w:t>
      </w:r>
      <w:r w:rsidRPr="00855A6C">
        <w:rPr>
          <w:rFonts w:ascii="Calibri" w:eastAsia="Calibri" w:hAnsi="Calibri" w:cs="Calibri"/>
          <w:sz w:val="24"/>
          <w:szCs w:val="24"/>
        </w:rPr>
        <w:t xml:space="preserve"> Grant</w:t>
      </w:r>
      <w:r w:rsidR="00AB1B8A" w:rsidRPr="00855A6C">
        <w:rPr>
          <w:rFonts w:ascii="Calibri" w:eastAsia="Calibri" w:hAnsi="Calibri" w:cs="Calibri"/>
          <w:b/>
          <w:bCs/>
          <w:sz w:val="24"/>
          <w:szCs w:val="24"/>
        </w:rPr>
        <w:t xml:space="preserve"> – </w:t>
      </w:r>
      <w:r w:rsidR="00AB1B8A" w:rsidRPr="00855A6C">
        <w:rPr>
          <w:rFonts w:ascii="Calibri" w:eastAsia="Calibri" w:hAnsi="Calibri" w:cs="Calibri"/>
          <w:sz w:val="24"/>
          <w:szCs w:val="24"/>
        </w:rPr>
        <w:t xml:space="preserve">Approved for the amount requested of </w:t>
      </w:r>
    </w:p>
    <w:p w14:paraId="7747CA4F" w14:textId="173D9ABC" w:rsidR="00855A6C" w:rsidRPr="00855A6C" w:rsidRDefault="00F21606" w:rsidP="00855A6C">
      <w:pPr>
        <w:pStyle w:val="ListParagraph"/>
        <w:spacing w:after="0" w:line="276" w:lineRule="auto"/>
        <w:ind w:left="360"/>
        <w:rPr>
          <w:rFonts w:ascii="Calibri" w:eastAsia="Calibri" w:hAnsi="Calibri" w:cs="Calibri"/>
          <w:b/>
          <w:bCs/>
          <w:sz w:val="24"/>
          <w:szCs w:val="24"/>
        </w:rPr>
      </w:pPr>
      <w:r w:rsidRPr="00855A6C">
        <w:rPr>
          <w:rFonts w:ascii="Calibri" w:eastAsia="Calibri" w:hAnsi="Calibri" w:cs="Calibri"/>
          <w:sz w:val="24"/>
          <w:szCs w:val="24"/>
        </w:rPr>
        <w:t>$299.50</w:t>
      </w:r>
      <w:r w:rsidR="00855A6C">
        <w:rPr>
          <w:rFonts w:ascii="Calibri" w:eastAsia="Calibri" w:hAnsi="Calibri" w:cs="Calibri"/>
          <w:sz w:val="24"/>
          <w:szCs w:val="24"/>
        </w:rPr>
        <w:t xml:space="preserve">, however Katie was directed to inform him that in the future, grant applications should be submitted prior to the event.                      </w:t>
      </w:r>
    </w:p>
    <w:p w14:paraId="4EF2D779" w14:textId="77777777" w:rsidR="00FD0EA9" w:rsidRDefault="00FD0EA9" w:rsidP="00FD0EA9">
      <w:pPr>
        <w:spacing w:after="0" w:line="276" w:lineRule="auto"/>
        <w:rPr>
          <w:rFonts w:ascii="Calibri" w:eastAsia="Calibri" w:hAnsi="Calibri" w:cs="Calibri"/>
          <w:b/>
          <w:bCs/>
          <w:sz w:val="24"/>
          <w:szCs w:val="24"/>
        </w:rPr>
      </w:pPr>
    </w:p>
    <w:p w14:paraId="55411658" w14:textId="4A38EE32" w:rsidR="00FD0EA9" w:rsidRPr="00F116B8" w:rsidRDefault="00FD0EA9" w:rsidP="00FD0EA9">
      <w:pPr>
        <w:spacing w:after="0" w:line="276" w:lineRule="auto"/>
        <w:rPr>
          <w:rFonts w:ascii="Calibri" w:eastAsia="Calibri" w:hAnsi="Calibri" w:cs="Calibri"/>
          <w:sz w:val="24"/>
          <w:szCs w:val="24"/>
        </w:rPr>
      </w:pPr>
      <w:r>
        <w:rPr>
          <w:rFonts w:ascii="Calibri" w:eastAsia="Calibri" w:hAnsi="Calibri" w:cs="Calibri"/>
          <w:b/>
          <w:bCs/>
          <w:sz w:val="24"/>
          <w:szCs w:val="24"/>
        </w:rPr>
        <w:t>IV.  Committee Re-structuring Discussion Update</w:t>
      </w:r>
      <w:r w:rsidR="00F116B8">
        <w:rPr>
          <w:rFonts w:ascii="Calibri" w:eastAsia="Calibri" w:hAnsi="Calibri" w:cs="Calibri"/>
          <w:b/>
          <w:bCs/>
          <w:sz w:val="24"/>
          <w:szCs w:val="24"/>
        </w:rPr>
        <w:t xml:space="preserve"> </w:t>
      </w:r>
      <w:r w:rsidR="00A26FD3">
        <w:rPr>
          <w:rFonts w:ascii="Calibri" w:eastAsia="Calibri" w:hAnsi="Calibri" w:cs="Calibri"/>
          <w:b/>
          <w:bCs/>
          <w:sz w:val="24"/>
          <w:szCs w:val="24"/>
        </w:rPr>
        <w:t>–</w:t>
      </w:r>
      <w:r w:rsidR="00F116B8">
        <w:rPr>
          <w:rFonts w:ascii="Calibri" w:eastAsia="Calibri" w:hAnsi="Calibri" w:cs="Calibri"/>
          <w:b/>
          <w:bCs/>
          <w:sz w:val="24"/>
          <w:szCs w:val="24"/>
        </w:rPr>
        <w:t xml:space="preserve"> </w:t>
      </w:r>
      <w:r w:rsidR="00855A6C" w:rsidRPr="00855A6C">
        <w:rPr>
          <w:rFonts w:ascii="Calibri" w:eastAsia="Calibri" w:hAnsi="Calibri" w:cs="Calibri"/>
          <w:sz w:val="24"/>
          <w:szCs w:val="24"/>
        </w:rPr>
        <w:t>Senate President</w:t>
      </w:r>
      <w:r w:rsidR="00855A6C">
        <w:rPr>
          <w:rFonts w:ascii="Calibri" w:eastAsia="Calibri" w:hAnsi="Calibri" w:cs="Calibri"/>
          <w:b/>
          <w:bCs/>
          <w:sz w:val="24"/>
          <w:szCs w:val="24"/>
        </w:rPr>
        <w:t xml:space="preserve"> </w:t>
      </w:r>
      <w:r w:rsidR="00A26FD3">
        <w:rPr>
          <w:rFonts w:ascii="Calibri" w:eastAsia="Calibri" w:hAnsi="Calibri" w:cs="Calibri"/>
          <w:sz w:val="24"/>
          <w:szCs w:val="24"/>
        </w:rPr>
        <w:t>A</w:t>
      </w:r>
      <w:r w:rsidR="00855A6C">
        <w:rPr>
          <w:rFonts w:ascii="Calibri" w:eastAsia="Calibri" w:hAnsi="Calibri" w:cs="Calibri"/>
          <w:sz w:val="24"/>
          <w:szCs w:val="24"/>
        </w:rPr>
        <w:t xml:space="preserve">ngela </w:t>
      </w:r>
      <w:r w:rsidR="00A26FD3">
        <w:rPr>
          <w:rFonts w:ascii="Calibri" w:eastAsia="Calibri" w:hAnsi="Calibri" w:cs="Calibri"/>
          <w:sz w:val="24"/>
          <w:szCs w:val="24"/>
        </w:rPr>
        <w:t>Rhodes met with K</w:t>
      </w:r>
      <w:r w:rsidR="00855A6C">
        <w:rPr>
          <w:rFonts w:ascii="Calibri" w:eastAsia="Calibri" w:hAnsi="Calibri" w:cs="Calibri"/>
          <w:sz w:val="24"/>
          <w:szCs w:val="24"/>
        </w:rPr>
        <w:t>atie</w:t>
      </w:r>
      <w:r w:rsidR="00A26FD3">
        <w:rPr>
          <w:rFonts w:ascii="Calibri" w:eastAsia="Calibri" w:hAnsi="Calibri" w:cs="Calibri"/>
          <w:sz w:val="24"/>
          <w:szCs w:val="24"/>
        </w:rPr>
        <w:t xml:space="preserve"> to </w:t>
      </w:r>
      <w:r w:rsidR="006148C7">
        <w:rPr>
          <w:rFonts w:ascii="Calibri" w:eastAsia="Calibri" w:hAnsi="Calibri" w:cs="Calibri"/>
          <w:sz w:val="24"/>
          <w:szCs w:val="24"/>
        </w:rPr>
        <w:t xml:space="preserve">discuss </w:t>
      </w:r>
      <w:r w:rsidR="00855A6C">
        <w:rPr>
          <w:rFonts w:ascii="Calibri" w:eastAsia="Calibri" w:hAnsi="Calibri" w:cs="Calibri"/>
          <w:sz w:val="24"/>
          <w:szCs w:val="24"/>
        </w:rPr>
        <w:t>potential changes to the structure of Staff Development</w:t>
      </w:r>
      <w:r w:rsidR="0011688A">
        <w:rPr>
          <w:rFonts w:ascii="Calibri" w:eastAsia="Calibri" w:hAnsi="Calibri" w:cs="Calibri"/>
          <w:sz w:val="24"/>
          <w:szCs w:val="24"/>
        </w:rPr>
        <w:t xml:space="preserve">. </w:t>
      </w:r>
      <w:r w:rsidR="00855A6C">
        <w:rPr>
          <w:rFonts w:ascii="Calibri" w:eastAsia="Calibri" w:hAnsi="Calibri" w:cs="Calibri"/>
          <w:sz w:val="24"/>
          <w:szCs w:val="24"/>
        </w:rPr>
        <w:t xml:space="preserve">Sandra </w:t>
      </w:r>
      <w:r w:rsidR="007553A1">
        <w:rPr>
          <w:rFonts w:ascii="Calibri" w:eastAsia="Calibri" w:hAnsi="Calibri" w:cs="Calibri"/>
          <w:sz w:val="24"/>
          <w:szCs w:val="24"/>
        </w:rPr>
        <w:t xml:space="preserve">Rivera </w:t>
      </w:r>
      <w:r w:rsidR="00855A6C">
        <w:rPr>
          <w:rFonts w:ascii="Calibri" w:eastAsia="Calibri" w:hAnsi="Calibri" w:cs="Calibri"/>
          <w:sz w:val="24"/>
          <w:szCs w:val="24"/>
        </w:rPr>
        <w:t xml:space="preserve">is also in discussions with Angela and the President on this with the intent of getting a true commitment to classified PD efforts.  The challenge is how to honor the primacy of the Academic Senate as it related to professional development for faculty, and to get full institutional support for staff and management PD.  Discussions are ongoing. </w:t>
      </w:r>
    </w:p>
    <w:p w14:paraId="3D03228F" w14:textId="77777777" w:rsidR="00FD0EA9" w:rsidRDefault="00FD0EA9" w:rsidP="00FD0EA9">
      <w:pPr>
        <w:spacing w:after="0" w:line="276" w:lineRule="auto"/>
        <w:rPr>
          <w:rFonts w:ascii="Calibri" w:eastAsia="Calibri" w:hAnsi="Calibri" w:cs="Calibri"/>
          <w:b/>
          <w:bCs/>
          <w:sz w:val="24"/>
          <w:szCs w:val="24"/>
        </w:rPr>
      </w:pPr>
      <w:r>
        <w:rPr>
          <w:rFonts w:ascii="Calibri" w:eastAsia="Calibri" w:hAnsi="Calibri" w:cs="Calibri"/>
          <w:b/>
          <w:bCs/>
          <w:sz w:val="24"/>
          <w:szCs w:val="24"/>
        </w:rPr>
        <w:tab/>
      </w:r>
    </w:p>
    <w:p w14:paraId="3C5193B4" w14:textId="77777777" w:rsidR="00FD0EA9" w:rsidRDefault="00FD0EA9" w:rsidP="00FD0EA9">
      <w:pPr>
        <w:spacing w:after="0" w:line="276" w:lineRule="auto"/>
        <w:rPr>
          <w:rFonts w:ascii="Calibri" w:eastAsia="Calibri" w:hAnsi="Calibri" w:cs="Calibri"/>
          <w:b/>
          <w:sz w:val="24"/>
          <w:szCs w:val="24"/>
        </w:rPr>
      </w:pPr>
      <w:r>
        <w:rPr>
          <w:rFonts w:ascii="Calibri" w:eastAsia="Calibri" w:hAnsi="Calibri" w:cs="Calibri"/>
          <w:b/>
          <w:sz w:val="24"/>
          <w:szCs w:val="24"/>
        </w:rPr>
        <w:t>V.  Other</w:t>
      </w:r>
    </w:p>
    <w:p w14:paraId="209C2C5F" w14:textId="79A99D1D" w:rsidR="00FD0EA9" w:rsidRDefault="00855A6C" w:rsidP="00FD0EA9">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 xml:space="preserve">The AI </w:t>
      </w:r>
      <w:r w:rsidR="00FD0EA9">
        <w:rPr>
          <w:rFonts w:ascii="Calibri" w:eastAsia="Calibri" w:hAnsi="Calibri" w:cs="Calibri"/>
          <w:sz w:val="24"/>
          <w:szCs w:val="24"/>
        </w:rPr>
        <w:t xml:space="preserve">ChatGPT workshop </w:t>
      </w:r>
      <w:r>
        <w:rPr>
          <w:rFonts w:ascii="Calibri" w:eastAsia="Calibri" w:hAnsi="Calibri" w:cs="Calibri"/>
          <w:sz w:val="24"/>
          <w:szCs w:val="24"/>
        </w:rPr>
        <w:t xml:space="preserve">is </w:t>
      </w:r>
      <w:r w:rsidR="00777E93">
        <w:rPr>
          <w:rFonts w:ascii="Calibri" w:eastAsia="Calibri" w:hAnsi="Calibri" w:cs="Calibri"/>
          <w:sz w:val="24"/>
          <w:szCs w:val="24"/>
        </w:rPr>
        <w:t>t</w:t>
      </w:r>
      <w:r w:rsidR="000F0B6F">
        <w:rPr>
          <w:rFonts w:ascii="Calibri" w:eastAsia="Calibri" w:hAnsi="Calibri" w:cs="Calibri"/>
          <w:sz w:val="24"/>
          <w:szCs w:val="24"/>
        </w:rPr>
        <w:t>aking place in LR 128 on January 24, 2024</w:t>
      </w:r>
      <w:r w:rsidR="00813C6E">
        <w:rPr>
          <w:rFonts w:ascii="Calibri" w:eastAsia="Calibri" w:hAnsi="Calibri" w:cs="Calibri"/>
          <w:sz w:val="24"/>
          <w:szCs w:val="24"/>
        </w:rPr>
        <w:t>.</w:t>
      </w:r>
    </w:p>
    <w:p w14:paraId="225EF308" w14:textId="60F879A9" w:rsidR="00FD0EA9" w:rsidRDefault="00384CFF" w:rsidP="00FD0EA9">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 xml:space="preserve">Managers received the email </w:t>
      </w:r>
      <w:r w:rsidR="0086513A">
        <w:rPr>
          <w:rFonts w:ascii="Calibri" w:eastAsia="Calibri" w:hAnsi="Calibri" w:cs="Calibri"/>
          <w:sz w:val="24"/>
          <w:szCs w:val="24"/>
        </w:rPr>
        <w:t xml:space="preserve">about the </w:t>
      </w:r>
      <w:r w:rsidR="00FD0EA9">
        <w:rPr>
          <w:rFonts w:ascii="Calibri" w:eastAsia="Calibri" w:hAnsi="Calibri" w:cs="Calibri"/>
          <w:sz w:val="24"/>
          <w:szCs w:val="24"/>
        </w:rPr>
        <w:t xml:space="preserve">Chancellor Christian Zoom </w:t>
      </w:r>
      <w:r w:rsidR="0086513A">
        <w:rPr>
          <w:rFonts w:ascii="Calibri" w:eastAsia="Calibri" w:hAnsi="Calibri" w:cs="Calibri"/>
          <w:sz w:val="24"/>
          <w:szCs w:val="24"/>
        </w:rPr>
        <w:t xml:space="preserve">on 02/09/24 </w:t>
      </w:r>
      <w:r w:rsidR="006E36D3">
        <w:rPr>
          <w:rFonts w:ascii="Calibri" w:eastAsia="Calibri" w:hAnsi="Calibri" w:cs="Calibri"/>
          <w:sz w:val="24"/>
          <w:szCs w:val="24"/>
        </w:rPr>
        <w:t>from 9:30</w:t>
      </w:r>
      <w:r w:rsidR="00FD0EA9">
        <w:rPr>
          <w:rFonts w:ascii="Calibri" w:eastAsia="Calibri" w:hAnsi="Calibri" w:cs="Calibri"/>
          <w:sz w:val="24"/>
          <w:szCs w:val="24"/>
        </w:rPr>
        <w:t>-10:30am</w:t>
      </w:r>
      <w:r w:rsidR="006E36D3">
        <w:rPr>
          <w:rFonts w:ascii="Calibri" w:eastAsia="Calibri" w:hAnsi="Calibri" w:cs="Calibri"/>
          <w:sz w:val="24"/>
          <w:szCs w:val="24"/>
        </w:rPr>
        <w:t>. Word has not gotten out to the greater campus</w:t>
      </w:r>
      <w:r w:rsidR="00855A6C">
        <w:rPr>
          <w:rFonts w:ascii="Calibri" w:eastAsia="Calibri" w:hAnsi="Calibri" w:cs="Calibri"/>
          <w:sz w:val="24"/>
          <w:szCs w:val="24"/>
        </w:rPr>
        <w:t xml:space="preserve"> yet.</w:t>
      </w:r>
    </w:p>
    <w:p w14:paraId="2F9E4E6D" w14:textId="112C08AC" w:rsidR="00FD0EA9" w:rsidRDefault="00855A6C" w:rsidP="00FD0EA9">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Th</w:t>
      </w:r>
      <w:r w:rsidR="00FD0EA9">
        <w:rPr>
          <w:rFonts w:ascii="Calibri" w:eastAsia="Calibri" w:hAnsi="Calibri" w:cs="Calibri"/>
          <w:sz w:val="24"/>
          <w:szCs w:val="24"/>
        </w:rPr>
        <w:t>e-Escalation 2.0 training</w:t>
      </w:r>
      <w:r>
        <w:rPr>
          <w:rFonts w:ascii="Calibri" w:eastAsia="Calibri" w:hAnsi="Calibri" w:cs="Calibri"/>
          <w:sz w:val="24"/>
          <w:szCs w:val="24"/>
        </w:rPr>
        <w:t xml:space="preserve"> is still being planned for </w:t>
      </w:r>
      <w:r w:rsidR="00FD0EA9">
        <w:rPr>
          <w:rFonts w:ascii="Calibri" w:eastAsia="Calibri" w:hAnsi="Calibri" w:cs="Calibri"/>
          <w:sz w:val="24"/>
          <w:szCs w:val="24"/>
        </w:rPr>
        <w:t>Friday, 4/5/24</w:t>
      </w:r>
      <w:r w:rsidR="004E14CD">
        <w:rPr>
          <w:rFonts w:ascii="Calibri" w:eastAsia="Calibri" w:hAnsi="Calibri" w:cs="Calibri"/>
          <w:sz w:val="24"/>
          <w:szCs w:val="24"/>
        </w:rPr>
        <w:t xml:space="preserve">. </w:t>
      </w:r>
      <w:r>
        <w:rPr>
          <w:rFonts w:ascii="Calibri" w:eastAsia="Calibri" w:hAnsi="Calibri" w:cs="Calibri"/>
          <w:sz w:val="24"/>
          <w:szCs w:val="24"/>
        </w:rPr>
        <w:t xml:space="preserve">There will be an approximately </w:t>
      </w:r>
      <w:r w:rsidR="004E14CD">
        <w:rPr>
          <w:rFonts w:ascii="Calibri" w:eastAsia="Calibri" w:hAnsi="Calibri" w:cs="Calibri"/>
          <w:sz w:val="24"/>
          <w:szCs w:val="24"/>
        </w:rPr>
        <w:t>2 hour</w:t>
      </w:r>
      <w:r>
        <w:rPr>
          <w:rFonts w:ascii="Calibri" w:eastAsia="Calibri" w:hAnsi="Calibri" w:cs="Calibri"/>
          <w:sz w:val="24"/>
          <w:szCs w:val="24"/>
        </w:rPr>
        <w:t xml:space="preserve">s session in the morning that will be repeated in the afternoon. </w:t>
      </w:r>
      <w:r w:rsidR="004E14CD">
        <w:rPr>
          <w:rFonts w:ascii="Calibri" w:eastAsia="Calibri" w:hAnsi="Calibri" w:cs="Calibri"/>
          <w:sz w:val="24"/>
          <w:szCs w:val="24"/>
        </w:rPr>
        <w:t xml:space="preserve"> </w:t>
      </w:r>
    </w:p>
    <w:p w14:paraId="6733813D" w14:textId="1DEACC2A" w:rsidR="00FD0EA9" w:rsidRDefault="00121FC2" w:rsidP="00FD0EA9">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A s</w:t>
      </w:r>
      <w:r w:rsidR="00FD0EA9">
        <w:rPr>
          <w:rFonts w:ascii="Calibri" w:eastAsia="Calibri" w:hAnsi="Calibri" w:cs="Calibri"/>
          <w:sz w:val="24"/>
          <w:szCs w:val="24"/>
        </w:rPr>
        <w:t>pring Reflection &amp; Renewal Retreat</w:t>
      </w:r>
      <w:r>
        <w:rPr>
          <w:rFonts w:ascii="Calibri" w:eastAsia="Calibri" w:hAnsi="Calibri" w:cs="Calibri"/>
          <w:sz w:val="24"/>
          <w:szCs w:val="24"/>
        </w:rPr>
        <w:t xml:space="preserve"> will take place </w:t>
      </w:r>
      <w:r w:rsidR="00FD0EA9">
        <w:rPr>
          <w:rFonts w:ascii="Calibri" w:eastAsia="Calibri" w:hAnsi="Calibri" w:cs="Calibri"/>
          <w:sz w:val="24"/>
          <w:szCs w:val="24"/>
        </w:rPr>
        <w:t xml:space="preserve"> Mater Dolorosa Retreat Center</w:t>
      </w:r>
      <w:r w:rsidR="00EC4FD3">
        <w:rPr>
          <w:rFonts w:ascii="Calibri" w:eastAsia="Calibri" w:hAnsi="Calibri" w:cs="Calibri"/>
          <w:sz w:val="24"/>
          <w:szCs w:val="24"/>
        </w:rPr>
        <w:t xml:space="preserve"> from 9am-4pm</w:t>
      </w:r>
      <w:r>
        <w:rPr>
          <w:rFonts w:ascii="Calibri" w:eastAsia="Calibri" w:hAnsi="Calibri" w:cs="Calibri"/>
          <w:sz w:val="24"/>
          <w:szCs w:val="24"/>
        </w:rPr>
        <w:t xml:space="preserve">.  An email invitation will be forthcoming.  There is a 24 person limit. </w:t>
      </w:r>
      <w:r w:rsidR="00EC4FD3">
        <w:rPr>
          <w:rFonts w:ascii="Calibri" w:eastAsia="Calibri" w:hAnsi="Calibri" w:cs="Calibri"/>
          <w:sz w:val="24"/>
          <w:szCs w:val="24"/>
        </w:rPr>
        <w:t xml:space="preserve"> </w:t>
      </w:r>
    </w:p>
    <w:p w14:paraId="05F4D7F0" w14:textId="1C9A369E" w:rsidR="00FD0EA9" w:rsidRPr="00121FC2" w:rsidRDefault="00121FC2" w:rsidP="00121FC2">
      <w:pPr>
        <w:pStyle w:val="ListParagraph"/>
        <w:numPr>
          <w:ilvl w:val="0"/>
          <w:numId w:val="2"/>
        </w:numPr>
        <w:spacing w:after="0" w:line="276" w:lineRule="auto"/>
        <w:rPr>
          <w:rFonts w:ascii="Calibri" w:eastAsia="Calibri" w:hAnsi="Calibri" w:cs="Calibri"/>
          <w:sz w:val="24"/>
          <w:szCs w:val="24"/>
        </w:rPr>
      </w:pPr>
      <w:r w:rsidRPr="00121FC2">
        <w:rPr>
          <w:rFonts w:ascii="Calibri" w:eastAsia="Calibri" w:hAnsi="Calibri" w:cs="Calibri"/>
          <w:sz w:val="24"/>
          <w:szCs w:val="24"/>
        </w:rPr>
        <w:t xml:space="preserve">The </w:t>
      </w:r>
      <w:r w:rsidR="00FD0EA9" w:rsidRPr="00121FC2">
        <w:rPr>
          <w:rFonts w:ascii="Calibri" w:eastAsia="Calibri" w:hAnsi="Calibri" w:cs="Calibri"/>
          <w:sz w:val="24"/>
          <w:szCs w:val="24"/>
        </w:rPr>
        <w:t xml:space="preserve">committee </w:t>
      </w:r>
      <w:r w:rsidR="00AB4B1C" w:rsidRPr="00121FC2">
        <w:rPr>
          <w:rFonts w:ascii="Calibri" w:eastAsia="Calibri" w:hAnsi="Calibri" w:cs="Calibri"/>
          <w:sz w:val="24"/>
          <w:szCs w:val="24"/>
        </w:rPr>
        <w:t>agreed to</w:t>
      </w:r>
      <w:r w:rsidRPr="00121FC2">
        <w:rPr>
          <w:rFonts w:ascii="Calibri" w:eastAsia="Calibri" w:hAnsi="Calibri" w:cs="Calibri"/>
          <w:sz w:val="24"/>
          <w:szCs w:val="24"/>
        </w:rPr>
        <w:t xml:space="preserve"> adjust meeting times to 2:30-3:30 in the spring every 1</w:t>
      </w:r>
      <w:r w:rsidRPr="00121FC2">
        <w:rPr>
          <w:rFonts w:ascii="Calibri" w:eastAsia="Calibri" w:hAnsi="Calibri" w:cs="Calibri"/>
          <w:sz w:val="24"/>
          <w:szCs w:val="24"/>
          <w:vertAlign w:val="superscript"/>
        </w:rPr>
        <w:t>st</w:t>
      </w:r>
      <w:r w:rsidRPr="00121FC2">
        <w:rPr>
          <w:rFonts w:ascii="Calibri" w:eastAsia="Calibri" w:hAnsi="Calibri" w:cs="Calibri"/>
          <w:sz w:val="24"/>
          <w:szCs w:val="24"/>
        </w:rPr>
        <w:t xml:space="preserve"> &amp; 3</w:t>
      </w:r>
      <w:r w:rsidRPr="00121FC2">
        <w:rPr>
          <w:rFonts w:ascii="Calibri" w:eastAsia="Calibri" w:hAnsi="Calibri" w:cs="Calibri"/>
          <w:sz w:val="24"/>
          <w:szCs w:val="24"/>
          <w:vertAlign w:val="superscript"/>
        </w:rPr>
        <w:t>rd</w:t>
      </w:r>
      <w:r w:rsidRPr="00121FC2">
        <w:rPr>
          <w:rFonts w:ascii="Calibri" w:eastAsia="Calibri" w:hAnsi="Calibri" w:cs="Calibri"/>
          <w:sz w:val="24"/>
          <w:szCs w:val="24"/>
        </w:rPr>
        <w:t xml:space="preserve"> Wednesday of the month for the spring semester.</w:t>
      </w:r>
      <w:r w:rsidR="00FD0EA9" w:rsidRPr="00121FC2">
        <w:rPr>
          <w:rFonts w:ascii="Calibri" w:eastAsia="Calibri" w:hAnsi="Calibri" w:cs="Calibri"/>
          <w:sz w:val="24"/>
          <w:szCs w:val="24"/>
        </w:rPr>
        <w:t xml:space="preserve">  </w:t>
      </w:r>
    </w:p>
    <w:p w14:paraId="28F1FA8C" w14:textId="3EDE9BA7" w:rsidR="00410442" w:rsidRPr="00934C2A" w:rsidRDefault="00121FC2" w:rsidP="00934C2A">
      <w:pPr>
        <w:pStyle w:val="ListParagraph"/>
        <w:numPr>
          <w:ilvl w:val="0"/>
          <w:numId w:val="2"/>
        </w:numPr>
        <w:spacing w:after="0" w:line="276" w:lineRule="auto"/>
        <w:rPr>
          <w:rFonts w:ascii="Calibri" w:eastAsia="Calibri" w:hAnsi="Calibri" w:cs="Calibri"/>
          <w:sz w:val="24"/>
          <w:szCs w:val="24"/>
        </w:rPr>
      </w:pPr>
      <w:r>
        <w:rPr>
          <w:rFonts w:ascii="Calibri" w:eastAsia="Calibri" w:hAnsi="Calibri" w:cs="Calibri"/>
          <w:sz w:val="24"/>
          <w:szCs w:val="24"/>
        </w:rPr>
        <w:t>Michaela Brehm</w:t>
      </w:r>
      <w:r w:rsidR="00DB1925">
        <w:rPr>
          <w:rFonts w:ascii="Calibri" w:eastAsia="Calibri" w:hAnsi="Calibri" w:cs="Calibri"/>
          <w:sz w:val="24"/>
          <w:szCs w:val="24"/>
        </w:rPr>
        <w:t xml:space="preserve"> would like to start a mentoring program </w:t>
      </w:r>
      <w:r>
        <w:rPr>
          <w:rFonts w:ascii="Calibri" w:eastAsia="Calibri" w:hAnsi="Calibri" w:cs="Calibri"/>
          <w:sz w:val="24"/>
          <w:szCs w:val="24"/>
        </w:rPr>
        <w:t xml:space="preserve">that involves </w:t>
      </w:r>
      <w:r w:rsidR="00DB1925">
        <w:rPr>
          <w:rFonts w:ascii="Calibri" w:eastAsia="Calibri" w:hAnsi="Calibri" w:cs="Calibri"/>
          <w:sz w:val="24"/>
          <w:szCs w:val="24"/>
        </w:rPr>
        <w:t>faculty member</w:t>
      </w:r>
      <w:r w:rsidR="008F37A6">
        <w:rPr>
          <w:rFonts w:ascii="Calibri" w:eastAsia="Calibri" w:hAnsi="Calibri" w:cs="Calibri"/>
          <w:sz w:val="24"/>
          <w:szCs w:val="24"/>
        </w:rPr>
        <w:t>s</w:t>
      </w:r>
      <w:r w:rsidR="00DB1925">
        <w:rPr>
          <w:rFonts w:ascii="Calibri" w:eastAsia="Calibri" w:hAnsi="Calibri" w:cs="Calibri"/>
          <w:sz w:val="24"/>
          <w:szCs w:val="24"/>
        </w:rPr>
        <w:t xml:space="preserve"> wh</w:t>
      </w:r>
      <w:r w:rsidR="0085120F">
        <w:rPr>
          <w:rFonts w:ascii="Calibri" w:eastAsia="Calibri" w:hAnsi="Calibri" w:cs="Calibri"/>
          <w:sz w:val="24"/>
          <w:szCs w:val="24"/>
        </w:rPr>
        <w:t>o have experience in managing grants</w:t>
      </w:r>
      <w:r>
        <w:rPr>
          <w:rFonts w:ascii="Calibri" w:eastAsia="Calibri" w:hAnsi="Calibri" w:cs="Calibri"/>
          <w:sz w:val="24"/>
          <w:szCs w:val="24"/>
        </w:rPr>
        <w:t xml:space="preserve"> </w:t>
      </w:r>
      <w:r w:rsidR="008F37A6">
        <w:rPr>
          <w:rFonts w:ascii="Calibri" w:eastAsia="Calibri" w:hAnsi="Calibri" w:cs="Calibri"/>
          <w:sz w:val="24"/>
          <w:szCs w:val="24"/>
        </w:rPr>
        <w:t>mentor</w:t>
      </w:r>
      <w:r>
        <w:rPr>
          <w:rFonts w:ascii="Calibri" w:eastAsia="Calibri" w:hAnsi="Calibri" w:cs="Calibri"/>
          <w:sz w:val="24"/>
          <w:szCs w:val="24"/>
        </w:rPr>
        <w:t xml:space="preserve"> </w:t>
      </w:r>
      <w:r w:rsidR="008F37A6">
        <w:rPr>
          <w:rFonts w:ascii="Calibri" w:eastAsia="Calibri" w:hAnsi="Calibri" w:cs="Calibri"/>
          <w:sz w:val="24"/>
          <w:szCs w:val="24"/>
        </w:rPr>
        <w:t>people</w:t>
      </w:r>
      <w:r>
        <w:rPr>
          <w:rFonts w:ascii="Calibri" w:eastAsia="Calibri" w:hAnsi="Calibri" w:cs="Calibri"/>
          <w:sz w:val="24"/>
          <w:szCs w:val="24"/>
        </w:rPr>
        <w:t xml:space="preserve"> new to the experience</w:t>
      </w:r>
      <w:r w:rsidR="008F37A6">
        <w:rPr>
          <w:rFonts w:ascii="Calibri" w:eastAsia="Calibri" w:hAnsi="Calibri" w:cs="Calibri"/>
          <w:sz w:val="24"/>
          <w:szCs w:val="24"/>
        </w:rPr>
        <w:t xml:space="preserve">. </w:t>
      </w:r>
      <w:r>
        <w:rPr>
          <w:rFonts w:ascii="Calibri" w:eastAsia="Calibri" w:hAnsi="Calibri" w:cs="Calibri"/>
          <w:sz w:val="24"/>
          <w:szCs w:val="24"/>
        </w:rPr>
        <w:t>She would like those involved to earn FLEX so will provide further details and make a specific request to add this to the all faculty list at an upcoming meeting.</w:t>
      </w:r>
    </w:p>
    <w:p w14:paraId="1D0CCB6F" w14:textId="77777777" w:rsidR="00FD0EA9" w:rsidRDefault="00FD0EA9" w:rsidP="00FD0EA9">
      <w:pPr>
        <w:spacing w:after="0" w:line="276" w:lineRule="auto"/>
        <w:rPr>
          <w:rFonts w:ascii="Calibri" w:eastAsia="Calibri" w:hAnsi="Calibri" w:cs="Calibri"/>
          <w:sz w:val="16"/>
          <w:szCs w:val="16"/>
        </w:rPr>
      </w:pPr>
    </w:p>
    <w:tbl>
      <w:tblPr>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68"/>
      </w:tblGrid>
      <w:tr w:rsidR="00FD0EA9" w14:paraId="649708AD" w14:textId="77777777" w:rsidTr="00FD0EA9">
        <w:tc>
          <w:tcPr>
            <w:tcW w:w="11268" w:type="dxa"/>
            <w:tcBorders>
              <w:top w:val="nil"/>
              <w:left w:val="nil"/>
              <w:bottom w:val="nil"/>
              <w:right w:val="nil"/>
            </w:tcBorders>
          </w:tcPr>
          <w:p w14:paraId="0EE5327A" w14:textId="77777777" w:rsidR="00FD0EA9" w:rsidRDefault="00FD0EA9">
            <w:pPr>
              <w:spacing w:after="0"/>
              <w:rPr>
                <w:rFonts w:ascii="Calibri" w:hAnsi="Calibri"/>
                <w:b/>
                <w:bCs/>
                <w:color w:val="000000"/>
                <w:sz w:val="24"/>
                <w:szCs w:val="24"/>
                <w:shd w:val="clear" w:color="auto" w:fill="FFFFFF"/>
              </w:rPr>
            </w:pPr>
            <w:r>
              <w:rPr>
                <w:rFonts w:eastAsiaTheme="minorEastAsia"/>
                <w:b/>
                <w:bCs/>
                <w:sz w:val="24"/>
                <w:szCs w:val="24"/>
              </w:rPr>
              <w:lastRenderedPageBreak/>
              <w:t xml:space="preserve"> </w:t>
            </w:r>
            <w:r>
              <w:rPr>
                <w:rFonts w:ascii="Calibri" w:eastAsia="Calibri" w:hAnsi="Calibri" w:cs="Calibri"/>
                <w:b/>
                <w:bCs/>
                <w:sz w:val="24"/>
                <w:szCs w:val="24"/>
              </w:rPr>
              <w:t xml:space="preserve"> </w:t>
            </w:r>
            <w:r>
              <w:rPr>
                <w:rFonts w:ascii="Calibri" w:hAnsi="Calibri"/>
                <w:b/>
                <w:bCs/>
                <w:color w:val="000000"/>
                <w:sz w:val="24"/>
                <w:szCs w:val="24"/>
                <w:shd w:val="clear" w:color="auto" w:fill="FFFFFF"/>
              </w:rPr>
              <w:t>FLEX Meeting</w:t>
            </w:r>
          </w:p>
          <w:p w14:paraId="09CE1AEF" w14:textId="77777777" w:rsidR="00FD0EA9" w:rsidRDefault="00FD0EA9">
            <w:pPr>
              <w:spacing w:after="0"/>
              <w:rPr>
                <w:rFonts w:ascii="Calibri" w:hAnsi="Calibri"/>
                <w:b/>
                <w:bCs/>
                <w:color w:val="000000"/>
                <w:sz w:val="24"/>
                <w:szCs w:val="24"/>
                <w:shd w:val="clear" w:color="auto" w:fill="FFFFFF"/>
              </w:rPr>
            </w:pPr>
          </w:p>
          <w:p w14:paraId="42EC0789" w14:textId="6FA193AF" w:rsidR="00FD0EA9" w:rsidRPr="001F7D5A" w:rsidRDefault="00FD0EA9" w:rsidP="001F7D5A">
            <w:pPr>
              <w:pStyle w:val="ListParagraph"/>
              <w:numPr>
                <w:ilvl w:val="0"/>
                <w:numId w:val="3"/>
              </w:numPr>
              <w:rPr>
                <w:b/>
                <w:bCs/>
                <w:sz w:val="24"/>
                <w:szCs w:val="24"/>
                <w:shd w:val="clear" w:color="auto" w:fill="FFFFFF"/>
              </w:rPr>
            </w:pPr>
            <w:r>
              <w:rPr>
                <w:b/>
                <w:bCs/>
                <w:sz w:val="24"/>
                <w:szCs w:val="24"/>
                <w:shd w:val="clear" w:color="auto" w:fill="FFFFFF"/>
              </w:rPr>
              <w:t>Fall FLEX Report on Adjuncts with Unfulfilled Obligations</w:t>
            </w:r>
            <w:r w:rsidR="00F37732">
              <w:rPr>
                <w:b/>
                <w:bCs/>
                <w:sz w:val="24"/>
                <w:szCs w:val="24"/>
                <w:shd w:val="clear" w:color="auto" w:fill="FFFFFF"/>
              </w:rPr>
              <w:t xml:space="preserve"> – </w:t>
            </w:r>
            <w:r w:rsidR="00693728" w:rsidRPr="001F7D5A">
              <w:rPr>
                <w:sz w:val="24"/>
                <w:szCs w:val="24"/>
                <w:shd w:val="clear" w:color="auto" w:fill="FFFFFF"/>
              </w:rPr>
              <w:t>Less than</w:t>
            </w:r>
            <w:r w:rsidR="001F7D5A">
              <w:rPr>
                <w:sz w:val="24"/>
                <w:szCs w:val="24"/>
                <w:shd w:val="clear" w:color="auto" w:fill="FFFFFF"/>
              </w:rPr>
              <w:t xml:space="preserve"> 30 people did not </w:t>
            </w:r>
            <w:r w:rsidR="00DC5D33">
              <w:rPr>
                <w:sz w:val="24"/>
                <w:szCs w:val="24"/>
                <w:shd w:val="clear" w:color="auto" w:fill="FFFFFF"/>
              </w:rPr>
              <w:t>complete their FLEX obligations for Fall 202</w:t>
            </w:r>
            <w:r w:rsidR="00121FC2">
              <w:rPr>
                <w:sz w:val="24"/>
                <w:szCs w:val="24"/>
                <w:shd w:val="clear" w:color="auto" w:fill="FFFFFF"/>
              </w:rPr>
              <w:t>3</w:t>
            </w:r>
            <w:r w:rsidR="00DC5D33">
              <w:rPr>
                <w:sz w:val="24"/>
                <w:szCs w:val="24"/>
                <w:shd w:val="clear" w:color="auto" w:fill="FFFFFF"/>
              </w:rPr>
              <w:t xml:space="preserve">. </w:t>
            </w:r>
            <w:r w:rsidR="00693728" w:rsidRPr="001F7D5A">
              <w:rPr>
                <w:sz w:val="24"/>
                <w:szCs w:val="24"/>
                <w:shd w:val="clear" w:color="auto" w:fill="FFFFFF"/>
              </w:rPr>
              <w:t xml:space="preserve"> </w:t>
            </w:r>
            <w:r w:rsidR="006863FF" w:rsidRPr="001F7D5A">
              <w:rPr>
                <w:sz w:val="24"/>
                <w:szCs w:val="24"/>
                <w:shd w:val="clear" w:color="auto" w:fill="FFFFFF"/>
              </w:rPr>
              <w:t xml:space="preserve"> </w:t>
            </w:r>
            <w:r w:rsidR="00F37732" w:rsidRPr="001F7D5A">
              <w:rPr>
                <w:sz w:val="24"/>
                <w:szCs w:val="24"/>
                <w:shd w:val="clear" w:color="auto" w:fill="FFFFFF"/>
              </w:rPr>
              <w:t xml:space="preserve"> </w:t>
            </w:r>
            <w:r w:rsidRPr="001F7D5A">
              <w:rPr>
                <w:sz w:val="24"/>
                <w:szCs w:val="24"/>
                <w:shd w:val="clear" w:color="auto" w:fill="FFFFFF"/>
              </w:rPr>
              <w:t xml:space="preserve"> </w:t>
            </w:r>
          </w:p>
          <w:p w14:paraId="73E9DBE6" w14:textId="77777777" w:rsidR="00FD0EA9" w:rsidRDefault="00FD0EA9">
            <w:pPr>
              <w:pStyle w:val="ListParagraph"/>
              <w:ind w:left="1080"/>
              <w:rPr>
                <w:b/>
                <w:bCs/>
                <w:sz w:val="24"/>
                <w:szCs w:val="24"/>
                <w:shd w:val="clear" w:color="auto" w:fill="FFFFFF"/>
              </w:rPr>
            </w:pPr>
          </w:p>
          <w:p w14:paraId="6DA5EB2E" w14:textId="77777777" w:rsidR="00FD0EA9" w:rsidRDefault="00FD0EA9" w:rsidP="00A33115">
            <w:pPr>
              <w:pStyle w:val="ListParagraph"/>
              <w:numPr>
                <w:ilvl w:val="0"/>
                <w:numId w:val="3"/>
              </w:numPr>
              <w:spacing w:after="0"/>
              <w:rPr>
                <w:rFonts w:ascii="Calibri" w:hAnsi="Calibri"/>
                <w:b/>
                <w:bCs/>
                <w:color w:val="000000"/>
                <w:sz w:val="24"/>
                <w:szCs w:val="24"/>
                <w:shd w:val="clear" w:color="auto" w:fill="FFFFFF"/>
              </w:rPr>
            </w:pPr>
            <w:r>
              <w:rPr>
                <w:rFonts w:ascii="Calibri" w:hAnsi="Calibri"/>
                <w:b/>
                <w:bCs/>
                <w:color w:val="000000"/>
                <w:sz w:val="24"/>
                <w:szCs w:val="24"/>
                <w:shd w:val="clear" w:color="auto" w:fill="FFFFFF"/>
              </w:rPr>
              <w:t>Spring 2024 Professional Development Day Updates</w:t>
            </w:r>
          </w:p>
          <w:p w14:paraId="113C41D2" w14:textId="5C8D3507" w:rsidR="00FD0EA9" w:rsidRDefault="002A292C" w:rsidP="00A33115">
            <w:pPr>
              <w:pStyle w:val="ListParagraph"/>
              <w:numPr>
                <w:ilvl w:val="0"/>
                <w:numId w:val="4"/>
              </w:numPr>
              <w:spacing w:after="0"/>
              <w:rPr>
                <w:rFonts w:ascii="Calibri" w:hAnsi="Calibri"/>
                <w:color w:val="000000"/>
                <w:sz w:val="24"/>
                <w:szCs w:val="24"/>
                <w:shd w:val="clear" w:color="auto" w:fill="FFFFFF"/>
              </w:rPr>
            </w:pPr>
            <w:r>
              <w:rPr>
                <w:rFonts w:ascii="Calibri" w:hAnsi="Calibri"/>
                <w:color w:val="000000"/>
                <w:sz w:val="24"/>
                <w:szCs w:val="24"/>
                <w:shd w:val="clear" w:color="auto" w:fill="FFFFFF"/>
              </w:rPr>
              <w:t>B</w:t>
            </w:r>
            <w:r w:rsidR="00121FC2">
              <w:rPr>
                <w:rFonts w:ascii="Calibri" w:hAnsi="Calibri"/>
                <w:color w:val="000000"/>
                <w:sz w:val="24"/>
                <w:szCs w:val="24"/>
                <w:shd w:val="clear" w:color="auto" w:fill="FFFFFF"/>
              </w:rPr>
              <w:t xml:space="preserve">rend </w:t>
            </w:r>
            <w:r w:rsidR="00682CBA">
              <w:rPr>
                <w:rFonts w:ascii="Calibri" w:hAnsi="Calibri"/>
                <w:color w:val="000000"/>
                <w:sz w:val="24"/>
                <w:szCs w:val="24"/>
                <w:shd w:val="clear" w:color="auto" w:fill="FFFFFF"/>
              </w:rPr>
              <w:t xml:space="preserve">Harlow will look over the </w:t>
            </w:r>
            <w:r w:rsidR="00121FC2">
              <w:rPr>
                <w:rFonts w:ascii="Calibri" w:hAnsi="Calibri"/>
                <w:color w:val="000000"/>
                <w:sz w:val="24"/>
                <w:szCs w:val="24"/>
                <w:shd w:val="clear" w:color="auto" w:fill="FFFFFF"/>
              </w:rPr>
              <w:t xml:space="preserve">Canvas module and </w:t>
            </w:r>
            <w:r w:rsidR="00FD0EA9">
              <w:rPr>
                <w:rFonts w:ascii="Calibri" w:hAnsi="Calibri"/>
                <w:color w:val="000000"/>
                <w:sz w:val="24"/>
                <w:szCs w:val="24"/>
                <w:shd w:val="clear" w:color="auto" w:fill="FFFFFF"/>
              </w:rPr>
              <w:t xml:space="preserve"> </w:t>
            </w:r>
            <w:r w:rsidR="00121FC2">
              <w:rPr>
                <w:rFonts w:ascii="Calibri" w:hAnsi="Calibri"/>
                <w:color w:val="000000"/>
                <w:sz w:val="24"/>
                <w:szCs w:val="24"/>
                <w:shd w:val="clear" w:color="auto" w:fill="FFFFFF"/>
              </w:rPr>
              <w:t>r</w:t>
            </w:r>
            <w:r w:rsidR="00FD0EA9">
              <w:rPr>
                <w:rFonts w:ascii="Calibri" w:hAnsi="Calibri"/>
                <w:color w:val="000000"/>
                <w:sz w:val="24"/>
                <w:szCs w:val="24"/>
                <w:shd w:val="clear" w:color="auto" w:fill="FFFFFF"/>
              </w:rPr>
              <w:t xml:space="preserve">esource </w:t>
            </w:r>
            <w:r w:rsidR="00121FC2">
              <w:rPr>
                <w:rFonts w:ascii="Calibri" w:hAnsi="Calibri"/>
                <w:color w:val="000000"/>
                <w:sz w:val="24"/>
                <w:szCs w:val="24"/>
                <w:shd w:val="clear" w:color="auto" w:fill="FFFFFF"/>
              </w:rPr>
              <w:t>m</w:t>
            </w:r>
            <w:r w:rsidR="00FD0EA9">
              <w:rPr>
                <w:rFonts w:ascii="Calibri" w:hAnsi="Calibri"/>
                <w:color w:val="000000"/>
                <w:sz w:val="24"/>
                <w:szCs w:val="24"/>
                <w:shd w:val="clear" w:color="auto" w:fill="FFFFFF"/>
              </w:rPr>
              <w:t>aterials</w:t>
            </w:r>
            <w:r w:rsidR="00682CBA">
              <w:rPr>
                <w:rFonts w:ascii="Calibri" w:hAnsi="Calibri"/>
                <w:color w:val="000000"/>
                <w:sz w:val="24"/>
                <w:szCs w:val="24"/>
                <w:shd w:val="clear" w:color="auto" w:fill="FFFFFF"/>
              </w:rPr>
              <w:t xml:space="preserve"> </w:t>
            </w:r>
            <w:r w:rsidR="00121FC2">
              <w:rPr>
                <w:rFonts w:ascii="Calibri" w:hAnsi="Calibri"/>
                <w:color w:val="000000"/>
                <w:sz w:val="24"/>
                <w:szCs w:val="24"/>
                <w:shd w:val="clear" w:color="auto" w:fill="FFFFFF"/>
              </w:rPr>
              <w:t>to ensure accessibility.</w:t>
            </w:r>
            <w:r w:rsidR="00316535">
              <w:rPr>
                <w:rFonts w:ascii="Calibri" w:hAnsi="Calibri"/>
                <w:color w:val="000000"/>
                <w:sz w:val="24"/>
                <w:szCs w:val="24"/>
                <w:shd w:val="clear" w:color="auto" w:fill="FFFFFF"/>
              </w:rPr>
              <w:t xml:space="preserve"> </w:t>
            </w:r>
          </w:p>
          <w:p w14:paraId="4FB5BD60" w14:textId="2D3BDFCF" w:rsidR="00FD0EA9" w:rsidRDefault="00121FC2" w:rsidP="00121FC2">
            <w:pPr>
              <w:pStyle w:val="ListParagraph"/>
              <w:numPr>
                <w:ilvl w:val="0"/>
                <w:numId w:val="4"/>
              </w:numPr>
              <w:spacing w:after="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Given that it is not possible to record who has viewed the Maxient videos at this point, faculty will be asked to confirm if they viewed them on the PD Day Evaluation and will be given credit based on their response. </w:t>
            </w:r>
          </w:p>
          <w:p w14:paraId="51991BE7" w14:textId="33A1C65A" w:rsidR="00121FC2" w:rsidRPr="003C32E4" w:rsidRDefault="00121FC2" w:rsidP="00121FC2">
            <w:pPr>
              <w:pStyle w:val="ListParagraph"/>
              <w:numPr>
                <w:ilvl w:val="0"/>
                <w:numId w:val="4"/>
              </w:numPr>
              <w:spacing w:after="0"/>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Those who want to attend the morning session in person in AJ 104 and/or want to request a lunch must RSVP by the dates announced in campus emails. </w:t>
            </w:r>
          </w:p>
          <w:p w14:paraId="428432A0" w14:textId="386F3F29" w:rsidR="00FD0EA9" w:rsidRPr="003C32E4" w:rsidRDefault="00FD0EA9" w:rsidP="008568DA">
            <w:pPr>
              <w:pStyle w:val="ListParagraph"/>
              <w:spacing w:after="0"/>
              <w:ind w:left="1440"/>
              <w:rPr>
                <w:rFonts w:ascii="Calibri" w:hAnsi="Calibri"/>
                <w:color w:val="000000"/>
                <w:sz w:val="24"/>
                <w:szCs w:val="24"/>
                <w:shd w:val="clear" w:color="auto" w:fill="FFFFFF"/>
              </w:rPr>
            </w:pPr>
          </w:p>
        </w:tc>
      </w:tr>
      <w:tr w:rsidR="00FD0EA9" w14:paraId="317F752C" w14:textId="77777777" w:rsidTr="00FD0EA9">
        <w:tc>
          <w:tcPr>
            <w:tcW w:w="11268" w:type="dxa"/>
            <w:tcBorders>
              <w:top w:val="nil"/>
              <w:left w:val="nil"/>
              <w:bottom w:val="nil"/>
              <w:right w:val="nil"/>
            </w:tcBorders>
          </w:tcPr>
          <w:p w14:paraId="1134CBE9" w14:textId="77777777" w:rsidR="00FD0EA9" w:rsidRDefault="00FD0EA9">
            <w:pPr>
              <w:spacing w:after="0"/>
              <w:rPr>
                <w:rFonts w:eastAsiaTheme="minorEastAsia"/>
                <w:b/>
                <w:bCs/>
                <w:sz w:val="24"/>
                <w:szCs w:val="24"/>
              </w:rPr>
            </w:pPr>
          </w:p>
        </w:tc>
      </w:tr>
    </w:tbl>
    <w:p w14:paraId="01BEF66D" w14:textId="77777777" w:rsidR="00FD0EA9" w:rsidRDefault="00FD0EA9" w:rsidP="00FD0EA9">
      <w:pPr>
        <w:pStyle w:val="xmsonormal"/>
        <w:shd w:val="clear" w:color="auto" w:fill="FFFFFF"/>
        <w:spacing w:before="0" w:beforeAutospacing="0" w:after="0" w:afterAutospacing="0"/>
        <w:rPr>
          <w:rFonts w:asciiTheme="minorHAnsi" w:hAnsiTheme="minorHAnsi" w:cstheme="minorHAnsi"/>
          <w:b/>
          <w:bCs/>
          <w:color w:val="000000"/>
          <w:shd w:val="clear" w:color="auto" w:fill="FFFFFF"/>
        </w:rPr>
      </w:pPr>
      <w:r>
        <w:rPr>
          <w:rFonts w:ascii="Segoe UI" w:hAnsi="Segoe UI" w:cs="Segoe UI"/>
          <w:color w:val="242424"/>
          <w:sz w:val="23"/>
          <w:szCs w:val="23"/>
          <w:shd w:val="clear" w:color="auto" w:fill="FFFFFF"/>
        </w:rPr>
        <w:t>.</w:t>
      </w:r>
    </w:p>
    <w:p w14:paraId="513A2C5B" w14:textId="77777777" w:rsidR="00FD0EA9" w:rsidRDefault="00FD0EA9" w:rsidP="00FD0EA9">
      <w:pPr>
        <w:pStyle w:val="NormalWeb"/>
        <w:rPr>
          <w:color w:val="000000"/>
          <w:sz w:val="27"/>
          <w:szCs w:val="27"/>
        </w:rPr>
      </w:pPr>
    </w:p>
    <w:p w14:paraId="49FDFE03" w14:textId="77777777" w:rsidR="00E1591A" w:rsidRDefault="00E1591A"/>
    <w:sectPr w:rsidR="00E1591A" w:rsidSect="00121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86407"/>
    <w:multiLevelType w:val="hybridMultilevel"/>
    <w:tmpl w:val="640206E8"/>
    <w:lvl w:ilvl="0" w:tplc="D5E8DAB8">
      <w:start w:val="1"/>
      <w:numFmt w:val="upperLetter"/>
      <w:lvlText w:val="%1."/>
      <w:lvlJc w:val="left"/>
      <w:pPr>
        <w:ind w:left="1005" w:hanging="360"/>
      </w:pPr>
    </w:lvl>
    <w:lvl w:ilvl="1" w:tplc="04090019">
      <w:start w:val="1"/>
      <w:numFmt w:val="lowerLetter"/>
      <w:lvlText w:val="%2."/>
      <w:lvlJc w:val="left"/>
      <w:pPr>
        <w:ind w:left="1725" w:hanging="360"/>
      </w:pPr>
    </w:lvl>
    <w:lvl w:ilvl="2" w:tplc="0409001B">
      <w:start w:val="1"/>
      <w:numFmt w:val="lowerRoman"/>
      <w:lvlText w:val="%3."/>
      <w:lvlJc w:val="right"/>
      <w:pPr>
        <w:ind w:left="2445" w:hanging="180"/>
      </w:pPr>
    </w:lvl>
    <w:lvl w:ilvl="3" w:tplc="0409000F">
      <w:start w:val="1"/>
      <w:numFmt w:val="decimal"/>
      <w:lvlText w:val="%4."/>
      <w:lvlJc w:val="left"/>
      <w:pPr>
        <w:ind w:left="3165" w:hanging="360"/>
      </w:pPr>
    </w:lvl>
    <w:lvl w:ilvl="4" w:tplc="04090019">
      <w:start w:val="1"/>
      <w:numFmt w:val="lowerLetter"/>
      <w:lvlText w:val="%5."/>
      <w:lvlJc w:val="left"/>
      <w:pPr>
        <w:ind w:left="3885" w:hanging="360"/>
      </w:pPr>
    </w:lvl>
    <w:lvl w:ilvl="5" w:tplc="0409001B">
      <w:start w:val="1"/>
      <w:numFmt w:val="lowerRoman"/>
      <w:lvlText w:val="%6."/>
      <w:lvlJc w:val="right"/>
      <w:pPr>
        <w:ind w:left="4605" w:hanging="180"/>
      </w:pPr>
    </w:lvl>
    <w:lvl w:ilvl="6" w:tplc="0409000F">
      <w:start w:val="1"/>
      <w:numFmt w:val="decimal"/>
      <w:lvlText w:val="%7."/>
      <w:lvlJc w:val="left"/>
      <w:pPr>
        <w:ind w:left="5325" w:hanging="360"/>
      </w:pPr>
    </w:lvl>
    <w:lvl w:ilvl="7" w:tplc="04090019">
      <w:start w:val="1"/>
      <w:numFmt w:val="lowerLetter"/>
      <w:lvlText w:val="%8."/>
      <w:lvlJc w:val="left"/>
      <w:pPr>
        <w:ind w:left="6045" w:hanging="360"/>
      </w:pPr>
    </w:lvl>
    <w:lvl w:ilvl="8" w:tplc="0409001B">
      <w:start w:val="1"/>
      <w:numFmt w:val="lowerRoman"/>
      <w:lvlText w:val="%9."/>
      <w:lvlJc w:val="right"/>
      <w:pPr>
        <w:ind w:left="6765" w:hanging="180"/>
      </w:pPr>
    </w:lvl>
  </w:abstractNum>
  <w:abstractNum w:abstractNumId="1" w15:restartNumberingAfterBreak="0">
    <w:nsid w:val="1E6010E9"/>
    <w:multiLevelType w:val="hybridMultilevel"/>
    <w:tmpl w:val="078A79B4"/>
    <w:lvl w:ilvl="0" w:tplc="382C47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0F60CF4"/>
    <w:multiLevelType w:val="hybridMultilevel"/>
    <w:tmpl w:val="75744E9A"/>
    <w:lvl w:ilvl="0" w:tplc="28CC9A1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6F251AE8"/>
    <w:multiLevelType w:val="hybridMultilevel"/>
    <w:tmpl w:val="BA90B0CA"/>
    <w:lvl w:ilvl="0" w:tplc="FED28C3C">
      <w:start w:val="1"/>
      <w:numFmt w:val="upperRoman"/>
      <w:lvlText w:val="%1."/>
      <w:lvlJc w:val="left"/>
      <w:pPr>
        <w:ind w:left="360" w:hanging="360"/>
      </w:pPr>
    </w:lvl>
    <w:lvl w:ilvl="1" w:tplc="75129158">
      <w:start w:val="1"/>
      <w:numFmt w:val="lowerLetter"/>
      <w:lvlText w:val="%2."/>
      <w:lvlJc w:val="left"/>
      <w:pPr>
        <w:ind w:left="1260" w:hanging="360"/>
      </w:pPr>
    </w:lvl>
    <w:lvl w:ilvl="2" w:tplc="3F96F1D0">
      <w:start w:val="1"/>
      <w:numFmt w:val="lowerRoman"/>
      <w:lvlText w:val="%3."/>
      <w:lvlJc w:val="right"/>
      <w:pPr>
        <w:ind w:left="1980" w:hanging="180"/>
      </w:pPr>
    </w:lvl>
    <w:lvl w:ilvl="3" w:tplc="9AA42E50">
      <w:start w:val="1"/>
      <w:numFmt w:val="decimal"/>
      <w:lvlText w:val="%4."/>
      <w:lvlJc w:val="left"/>
      <w:pPr>
        <w:ind w:left="2700" w:hanging="360"/>
      </w:pPr>
      <w:rPr>
        <w:rFonts w:asciiTheme="minorHAnsi" w:eastAsiaTheme="minorEastAsia" w:hAnsiTheme="minorHAnsi" w:cstheme="minorBidi"/>
      </w:rPr>
    </w:lvl>
    <w:lvl w:ilvl="4" w:tplc="2F6C93E6">
      <w:start w:val="1"/>
      <w:numFmt w:val="lowerLetter"/>
      <w:lvlText w:val="%5."/>
      <w:lvlJc w:val="left"/>
      <w:pPr>
        <w:ind w:left="3420" w:hanging="360"/>
      </w:pPr>
    </w:lvl>
    <w:lvl w:ilvl="5" w:tplc="6FFA260E">
      <w:start w:val="1"/>
      <w:numFmt w:val="lowerRoman"/>
      <w:lvlText w:val="%6."/>
      <w:lvlJc w:val="right"/>
      <w:pPr>
        <w:ind w:left="4140" w:hanging="180"/>
      </w:pPr>
    </w:lvl>
    <w:lvl w:ilvl="6" w:tplc="414C941A">
      <w:start w:val="1"/>
      <w:numFmt w:val="decimal"/>
      <w:lvlText w:val="%7."/>
      <w:lvlJc w:val="left"/>
      <w:pPr>
        <w:ind w:left="4860" w:hanging="360"/>
      </w:pPr>
    </w:lvl>
    <w:lvl w:ilvl="7" w:tplc="0C8CCA86">
      <w:start w:val="1"/>
      <w:numFmt w:val="lowerLetter"/>
      <w:lvlText w:val="%8."/>
      <w:lvlJc w:val="left"/>
      <w:pPr>
        <w:ind w:left="5580" w:hanging="360"/>
      </w:pPr>
    </w:lvl>
    <w:lvl w:ilvl="8" w:tplc="EF820C02">
      <w:start w:val="1"/>
      <w:numFmt w:val="lowerRoman"/>
      <w:lvlText w:val="%9."/>
      <w:lvlJc w:val="right"/>
      <w:pPr>
        <w:ind w:left="6300" w:hanging="180"/>
      </w:pPr>
    </w:lvl>
  </w:abstractNum>
  <w:num w:numId="1" w16cid:durableId="5022821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7641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319090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64486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EA9"/>
    <w:rsid w:val="00011EAE"/>
    <w:rsid w:val="00061BC5"/>
    <w:rsid w:val="00075E89"/>
    <w:rsid w:val="000F0B6F"/>
    <w:rsid w:val="0011688A"/>
    <w:rsid w:val="00121FC2"/>
    <w:rsid w:val="001F7D5A"/>
    <w:rsid w:val="00241FEB"/>
    <w:rsid w:val="002729D4"/>
    <w:rsid w:val="002A292C"/>
    <w:rsid w:val="003129DE"/>
    <w:rsid w:val="00316535"/>
    <w:rsid w:val="00332965"/>
    <w:rsid w:val="00351BCA"/>
    <w:rsid w:val="00362E18"/>
    <w:rsid w:val="003762FF"/>
    <w:rsid w:val="00384CFF"/>
    <w:rsid w:val="003A46D3"/>
    <w:rsid w:val="003C19B2"/>
    <w:rsid w:val="003C32E4"/>
    <w:rsid w:val="004040C8"/>
    <w:rsid w:val="00410442"/>
    <w:rsid w:val="00457804"/>
    <w:rsid w:val="004A41FF"/>
    <w:rsid w:val="004B1B99"/>
    <w:rsid w:val="004D4483"/>
    <w:rsid w:val="004E149B"/>
    <w:rsid w:val="004E14CD"/>
    <w:rsid w:val="00547EE6"/>
    <w:rsid w:val="00587819"/>
    <w:rsid w:val="005D188A"/>
    <w:rsid w:val="00604D76"/>
    <w:rsid w:val="00611304"/>
    <w:rsid w:val="006148C7"/>
    <w:rsid w:val="0061570F"/>
    <w:rsid w:val="006303ED"/>
    <w:rsid w:val="006674AB"/>
    <w:rsid w:val="00682A23"/>
    <w:rsid w:val="00682CBA"/>
    <w:rsid w:val="006863FF"/>
    <w:rsid w:val="00693728"/>
    <w:rsid w:val="006E36D3"/>
    <w:rsid w:val="00704672"/>
    <w:rsid w:val="007553A1"/>
    <w:rsid w:val="0077491E"/>
    <w:rsid w:val="00777E93"/>
    <w:rsid w:val="00813C6E"/>
    <w:rsid w:val="0083792A"/>
    <w:rsid w:val="0085120F"/>
    <w:rsid w:val="00855A6C"/>
    <w:rsid w:val="008568DA"/>
    <w:rsid w:val="0086513A"/>
    <w:rsid w:val="0086593A"/>
    <w:rsid w:val="008C7590"/>
    <w:rsid w:val="008D1D8C"/>
    <w:rsid w:val="008E6345"/>
    <w:rsid w:val="008F37A6"/>
    <w:rsid w:val="00932584"/>
    <w:rsid w:val="00934C2A"/>
    <w:rsid w:val="0099683C"/>
    <w:rsid w:val="009F3732"/>
    <w:rsid w:val="00A0021F"/>
    <w:rsid w:val="00A26FD3"/>
    <w:rsid w:val="00A4176B"/>
    <w:rsid w:val="00A500B7"/>
    <w:rsid w:val="00A91468"/>
    <w:rsid w:val="00AB1B8A"/>
    <w:rsid w:val="00AB4B1C"/>
    <w:rsid w:val="00AC0B99"/>
    <w:rsid w:val="00AE6B1B"/>
    <w:rsid w:val="00C50058"/>
    <w:rsid w:val="00C62780"/>
    <w:rsid w:val="00CA6AB3"/>
    <w:rsid w:val="00CD088B"/>
    <w:rsid w:val="00D147D5"/>
    <w:rsid w:val="00D775A0"/>
    <w:rsid w:val="00DA0A02"/>
    <w:rsid w:val="00DB1925"/>
    <w:rsid w:val="00DB3DEB"/>
    <w:rsid w:val="00DB78D8"/>
    <w:rsid w:val="00DC5D33"/>
    <w:rsid w:val="00E1591A"/>
    <w:rsid w:val="00EC4FD3"/>
    <w:rsid w:val="00ED4FE0"/>
    <w:rsid w:val="00F116B8"/>
    <w:rsid w:val="00F21606"/>
    <w:rsid w:val="00F37732"/>
    <w:rsid w:val="00F4302B"/>
    <w:rsid w:val="00FB0A65"/>
    <w:rsid w:val="00FD0EA9"/>
    <w:rsid w:val="00FF4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08BE4"/>
  <w15:chartTrackingRefBased/>
  <w15:docId w15:val="{74FE9738-6D12-4DA8-93B1-CCE4928E7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D0E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FD0EA9"/>
    <w:pPr>
      <w:spacing w:line="256" w:lineRule="auto"/>
      <w:ind w:left="720"/>
      <w:contextualSpacing/>
    </w:pPr>
    <w:rPr>
      <w:kern w:val="0"/>
      <w14:ligatures w14:val="none"/>
    </w:rPr>
  </w:style>
  <w:style w:type="paragraph" w:customStyle="1" w:styleId="xmsonormal">
    <w:name w:val="x_msonormal"/>
    <w:basedOn w:val="Normal"/>
    <w:rsid w:val="00FD0E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919869">
      <w:bodyDiv w:val="1"/>
      <w:marLeft w:val="0"/>
      <w:marRight w:val="0"/>
      <w:marTop w:val="0"/>
      <w:marBottom w:val="0"/>
      <w:divBdr>
        <w:top w:val="none" w:sz="0" w:space="0" w:color="auto"/>
        <w:left w:val="none" w:sz="0" w:space="0" w:color="auto"/>
        <w:bottom w:val="none" w:sz="0" w:space="0" w:color="auto"/>
        <w:right w:val="none" w:sz="0" w:space="0" w:color="auto"/>
      </w:divBdr>
    </w:div>
    <w:div w:id="192151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7072B1FACB5A49B827B09ED2A31AF0" ma:contentTypeVersion="15" ma:contentTypeDescription="Create a new document." ma:contentTypeScope="" ma:versionID="10df41d6e7f628aaffb27785befa6a7c">
  <xsd:schema xmlns:xsd="http://www.w3.org/2001/XMLSchema" xmlns:xs="http://www.w3.org/2001/XMLSchema" xmlns:p="http://schemas.microsoft.com/office/2006/metadata/properties" xmlns:ns3="fd7247ce-906d-4df7-bc37-e3943a1bb2fe" xmlns:ns4="4cbf9aa3-59ab-4a85-8398-979a19e98ebc" targetNamespace="http://schemas.microsoft.com/office/2006/metadata/properties" ma:root="true" ma:fieldsID="628bce73f9b7abe105fc99821398daa6" ns3:_="" ns4:_="">
    <xsd:import namespace="fd7247ce-906d-4df7-bc37-e3943a1bb2fe"/>
    <xsd:import namespace="4cbf9aa3-59ab-4a85-8398-979a19e98eb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247ce-906d-4df7-bc37-e3943a1bb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cbf9aa3-59ab-4a85-8398-979a19e98eb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d7247ce-906d-4df7-bc37-e3943a1bb2fe" xsi:nil="true"/>
  </documentManagement>
</p:properties>
</file>

<file path=customXml/itemProps1.xml><?xml version="1.0" encoding="utf-8"?>
<ds:datastoreItem xmlns:ds="http://schemas.openxmlformats.org/officeDocument/2006/customXml" ds:itemID="{86F5754D-91F6-4EAF-9022-593B80807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247ce-906d-4df7-bc37-e3943a1bb2fe"/>
    <ds:schemaRef ds:uri="4cbf9aa3-59ab-4a85-8398-979a19e98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BF4EBD-8838-460A-97E4-F71175F3319D}">
  <ds:schemaRefs>
    <ds:schemaRef ds:uri="http://schemas.microsoft.com/sharepoint/v3/contenttype/forms"/>
  </ds:schemaRefs>
</ds:datastoreItem>
</file>

<file path=customXml/itemProps3.xml><?xml version="1.0" encoding="utf-8"?>
<ds:datastoreItem xmlns:ds="http://schemas.openxmlformats.org/officeDocument/2006/customXml" ds:itemID="{2B9783AB-F4BF-4CC3-A0AE-D363A224B490}">
  <ds:schemaRefs>
    <ds:schemaRef ds:uri="http://schemas.microsoft.com/office/2006/metadata/properties"/>
    <ds:schemaRef ds:uri="http://schemas.microsoft.com/office/infopath/2007/PartnerControls"/>
    <ds:schemaRef ds:uri="fd7247ce-906d-4df7-bc37-e3943a1bb2f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Moran</dc:creator>
  <cp:keywords/>
  <dc:description/>
  <cp:lastModifiedBy>Katie O'Brien</cp:lastModifiedBy>
  <cp:revision>2</cp:revision>
  <dcterms:created xsi:type="dcterms:W3CDTF">2024-02-06T18:56:00Z</dcterms:created>
  <dcterms:modified xsi:type="dcterms:W3CDTF">2024-02-06T18:56:00Z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0x010100377072B1FACB5A49B827B09ED2A31AF0</vt:lpwstr>
  </property>
</Properties>
</file>